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2026-2031年储氢材料产业现状及未来发展趋势分析报告</w:t>
      </w:r>
    </w:p>
    <w:p>
      <w:pPr>
        <w:spacing w:after="150"/>
      </w:pPr>
      <w:r>
        <w:rPr>
          <w:b w:val="1"/>
          <w:bCs w:val="1"/>
        </w:rPr>
        <w:t xml:space="preserve">报告简介</w:t>
      </w:r>
    </w:p>
    <w:p>
      <w:pPr>
        <w:spacing w:after="150"/>
      </w:pPr>
      <w:r>
        <w:rPr/>
        <w:t xml:space="preserve">储氢材料是指通过物理吸附或化学氢化反应与氢气发生可逆结合，实现氢气安全、高效储存与释放的关键功能材料，是连接氢气制取、运输与应用环节的核心技术载体。作为氢能产业链的战略性瓶颈环节，储氢材料的体积储氢密度、质量储氢密度、吸放氢动力学与热力学性能直接决定氢能应用的总体效率、经济性与安全性。在\"双碳\"目标深化落地、氢能产业规划全面实施的宏观背景下，储氢材料已从实验室研究走向产业化前夜，其技术突破与降本路径不仅关乎万亿美元的氢能市场能否真正启动，更直接影响我国在全球能源转型格局中的技术主动权和产业主导权，是\"十五五\"时期能源革命与材料强国战略交汇点上的关键战场。</w:t>
      </w:r>
    </w:p>
    <w:p>
      <w:pPr>
        <w:spacing w:after="150"/>
      </w:pPr>
      <w:r>
        <w:rPr/>
        <w:t xml:space="preserve">当前，中国储氢材料行业正处于技术路线多元化与产业化验证并行的关键窗口期。技术体系层面，已形成金属氢化物、碳基材料、配位氢化物与化学氢化物四大技术阵营。其中，金属氢化物作为固态储氢主流路径，涵盖镁系、稀土系、钛系、钒系等合金体系，镁基材料凭借超高理论储氢容量被视为终极解决方案，但其放氢温度高、动力学缓慢的瓶颈仍待突破;稀土系储氢合金技术成熟度高，已在镍氢电池领域实现规模化应用，中科轩达等企业建成自主知识产权生产线;钛系与钒系合金吸放氢条件温和，适配车载储氢等移动场景，但成本与循环寿命制约其大规模推广。碳基材料依托高比表面积与微孔结构实现物理吸附，在低温储氢领域展现潜力，但常温性能提升仍是挑战。产业化进程层面，包头稀土研究院、有研工研院等科研机构已建成自动化固态储氢测试系统与中试生产线，在移动基站备用电源、燃料电池大巴、应急发电车等领域完成场景验证，标志着固态储氢技术从实验室走向工程化应用迈出坚实步伐。然而，行业整体仍面临材料质量密度与体积密度难以兼顾、吸放氢热管理复杂、量产一致性不足、标准体系不完善等系统性挑战，核心储氢装置成本居高不下，制约其商业化进程。</w:t>
      </w:r>
    </w:p>
    <w:p>
      <w:pPr>
        <w:spacing w:after="150"/>
      </w:pPr>
      <w:r>
        <w:rPr/>
        <w:t xml:space="preserve">未来，储氢材料行业将沿材料迭代、系统集成与场景驱动三条主线加速演进。材料创新维度，纳米化、合金化、催化剂改性等技术将深度应用于镁基材料，通过降低脱氢温度、提升吸放氢速率推动其向车载储氢领域突破;稀土系材料通过元素替代与复合化实现性能优化，在固定式储氢站与分布式能源系统构建竞争优势;金属有机骨架(MOFs)等新材料通过孔道结构精准设计，探索常温常压下高容量储氢的可能性。场景驱动维度，技术路线选择将高度依赖应用场景，车载储氢要求质量储氢密度优先，固定式储氢强调体积效率与安全冗余，氢冶金、氢化工等工业场景需求大规模、低成本储氢方案，场景定义材料将成为产业共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材料行业研究单位等公布和提供的大量资料。报告对我国储氢材料行业的供需状况、发展现状、子行业发展变化等进行了分析，重点分析了国内外储氢材料行业的发展现状、如何面对行业的发展挑战、行业的发展建议、行业竞争力，以及行业的投资分析和趋势预测等等。报告还综合了储氢材料行业的整体发展动态，对行业在产品方面提供了参考建议和具体解决办法。报告对于储氢材料产品生产企业、经销商、行业管理部门以及拟进入该行业的投资者具有重要的参考价值，对于研究我国储氢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储氢材料产业市场概述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中国储氢材料产业链发展状况分析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中国储氢材料产业发展分析</w:t>
      </w:r>
    </w:p>
    <w:p>
      <w:pPr>
        <w:spacing w:before="75" w:after="0"/>
      </w:pPr>
      <w:r>
        <w:rPr/>
        <w:t xml:space="preserve">第一节 中国储氢材料产业发展现状</w:t>
      </w:r>
    </w:p>
    <w:p>
      <w:pPr>
        <w:spacing w:before="75" w:after="0"/>
      </w:pPr>
      <w:r>
        <w:rPr/>
        <w:t xml:space="preserve">第二节 中国储氢材料产业经济运行现状</w:t>
      </w:r>
    </w:p>
    <w:p>
      <w:pPr>
        <w:spacing w:before="75" w:after="0"/>
      </w:pPr>
      <w:r>
        <w:rPr/>
        <w:t xml:space="preserve">第三节 中国储氢材料产业存在的问题及发展障碍分析</w:t>
      </w:r>
    </w:p>
    <w:p>
      <w:pPr>
        <w:spacing w:before="75" w:after="0"/>
      </w:pPr>
      <w:r>
        <w:rPr>
          <w:b w:val="1"/>
          <w:bCs w:val="1"/>
        </w:rPr>
        <w:t xml:space="preserve">第四章 中国储氢材料市场现状及发展趋势</w:t>
      </w:r>
    </w:p>
    <w:p>
      <w:pPr>
        <w:spacing w:before="75" w:after="0"/>
      </w:pPr>
      <w:r>
        <w:rPr/>
        <w:t xml:space="preserve">第一节 中国储氢材料市场供给状况</w:t>
      </w:r>
    </w:p>
    <w:p>
      <w:pPr>
        <w:spacing w:before="75" w:after="0"/>
      </w:pPr>
      <w:r>
        <w:rPr/>
        <w:t xml:space="preserve">第二节 中国储氢材料市场需求状况</w:t>
      </w:r>
    </w:p>
    <w:p>
      <w:pPr>
        <w:spacing w:before="75" w:after="0"/>
      </w:pPr>
      <w:r>
        <w:rPr/>
        <w:t xml:space="preserve">第三节 中国储氢材料市场发展潜力及发展趋势</w:t>
      </w:r>
    </w:p>
    <w:p>
      <w:pPr>
        <w:spacing w:before="75" w:after="0"/>
      </w:pPr>
      <w:r>
        <w:rPr>
          <w:b w:val="1"/>
          <w:bCs w:val="1"/>
        </w:rPr>
        <w:t xml:space="preserve">第五章 中国储氢材料产业基本竞争战略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中国储氢材料产业市场竞争策略分析</w:t>
      </w:r>
    </w:p>
    <w:p>
      <w:pPr>
        <w:spacing w:before="75" w:after="0"/>
      </w:pPr>
      <w:r>
        <w:rPr/>
        <w:t xml:space="preserve">第一节 储氢材料产业市场五种竞争动力模式结构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储氢材料产业市场核心竞争力的塑造要素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中国储氢材料产业市场营销策略竞争分析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2025年中国储氢材料产业竞争格局分析</w:t>
      </w:r>
    </w:p>
    <w:p>
      <w:pPr>
        <w:spacing w:before="75" w:after="0"/>
      </w:pPr>
      <w:r>
        <w:rPr/>
        <w:t xml:space="preserve">第一节 2025年中国储氢材料产业竞争现状分析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2025年中国储氢材料产业集中度分析</w:t>
      </w:r>
    </w:p>
    <w:p>
      <w:pPr>
        <w:spacing w:before="75" w:after="0"/>
      </w:pPr>
      <w:r>
        <w:rPr/>
        <w:t xml:space="preserve">一、储氢材料企业分布分析</w:t>
      </w:r>
    </w:p>
    <w:p>
      <w:pPr>
        <w:spacing w:before="75" w:after="0"/>
      </w:pPr>
      <w:r>
        <w:rPr/>
        <w:t xml:space="preserve">二、储氢材料市场集中度分析</w:t>
      </w:r>
    </w:p>
    <w:p>
      <w:pPr>
        <w:spacing w:before="75" w:after="0"/>
      </w:pPr>
      <w:r>
        <w:rPr>
          <w:b w:val="1"/>
          <w:bCs w:val="1"/>
        </w:rPr>
        <w:t xml:space="preserve">第九章 领先企业在中国储氢材料产业市场竞争策略研究</w:t>
      </w:r>
    </w:p>
    <w:p>
      <w:pPr>
        <w:spacing w:before="75" w:after="0"/>
      </w:pPr>
      <w:r>
        <w:rPr/>
        <w:t xml:space="preserve">第一节 中材科技股份有限公司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北京京城机电股份有限公司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江苏国富氢能技术装备股份有限公司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厦门钨业股份有限公司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浙江巨化股份有限公司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安泰科技股份有限公司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中国东方电气集团有限公司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云海金属集团股份有限公司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富瑞特装装备股份有限公司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中集安瑞科控股有限公司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中国储氢材料产业市场发展预测</w:t>
      </w:r>
    </w:p>
    <w:p>
      <w:pPr>
        <w:spacing w:before="75" w:after="0"/>
      </w:pPr>
      <w:r>
        <w:rPr/>
        <w:t xml:space="preserve">第一节 中国储氢材料产业发展环境预测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中国储氢材料产业发展预测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中国储氢材料市场发展预测</w:t>
      </w:r>
    </w:p>
    <w:p>
      <w:pPr>
        <w:spacing w:before="75" w:after="0"/>
      </w:pPr>
      <w:r>
        <w:rPr/>
        <w:t xml:space="preserve">一、2026-2031年中国储氢材料市场需求预测</w:t>
      </w:r>
    </w:p>
    <w:p>
      <w:pPr>
        <w:spacing w:before="75" w:after="0"/>
      </w:pPr>
      <w:r>
        <w:rPr/>
        <w:t xml:space="preserve">二、2026-2031年中国储氢材料市场结构预测</w:t>
      </w:r>
    </w:p>
    <w:p>
      <w:pPr>
        <w:spacing w:before="75" w:after="0"/>
      </w:pPr>
      <w:r>
        <w:rPr/>
        <w:t xml:space="preserve">三、2026-2031年中国储氢材料市场集中度预测</w:t>
      </w:r>
    </w:p>
    <w:p>
      <w:pPr>
        <w:spacing w:before="75" w:after="0"/>
      </w:pPr>
      <w:r>
        <w:rPr/>
        <w:t xml:space="preserve">四、2026-2031年中国储氢材料市场供给预测</w:t>
      </w:r>
    </w:p>
    <w:p>
      <w:pPr>
        <w:spacing w:before="75" w:after="0"/>
      </w:pPr>
      <w:r>
        <w:rPr/>
        <w:t xml:space="preserve">五、2026-2031年中国储氢材料市场价格预测</w:t>
      </w:r>
    </w:p>
    <w:p>
      <w:pPr>
        <w:spacing w:before="75" w:after="0"/>
      </w:pPr>
      <w:r>
        <w:rPr>
          <w:b w:val="1"/>
          <w:bCs w:val="1"/>
        </w:rPr>
        <w:t xml:space="preserve">第十一章 中国储氢材料产业市场投资机会与风险</w:t>
      </w:r>
    </w:p>
    <w:p>
      <w:pPr>
        <w:spacing w:before="75" w:after="0"/>
      </w:pPr>
      <w:r>
        <w:rPr/>
        <w:t xml:space="preserve">第一节 中国储氢材料产业市场投资优势分析</w:t>
      </w:r>
    </w:p>
    <w:p>
      <w:pPr>
        <w:spacing w:before="75" w:after="0"/>
      </w:pPr>
      <w:r>
        <w:rPr/>
        <w:t xml:space="preserve">第二节 中国储氢材料产业市场投资劣势分析</w:t>
      </w:r>
    </w:p>
    <w:p>
      <w:pPr>
        <w:spacing w:before="75" w:after="0"/>
      </w:pPr>
      <w:r>
        <w:rPr/>
        <w:t xml:space="preserve">第三节 中国储氢材料产业市场投资机会分析</w:t>
      </w:r>
    </w:p>
    <w:p>
      <w:pPr>
        <w:spacing w:before="75" w:after="0"/>
      </w:pPr>
      <w:r>
        <w:rPr/>
        <w:t xml:space="preserve">第四节 中国储氢材料产业市场投资风险分析</w:t>
      </w:r>
    </w:p>
    <w:p>
      <w:pPr>
        <w:spacing w:before="75" w:after="0"/>
      </w:pPr>
      <w:r>
        <w:rPr>
          <w:b w:val="1"/>
          <w:bCs w:val="1"/>
        </w:rPr>
        <w:t xml:space="preserve">第十二章 中国储氢材料产业市场竞争策略建议</w:t>
      </w:r>
    </w:p>
    <w:p>
      <w:pPr>
        <w:spacing w:before="75" w:after="0"/>
      </w:pPr>
      <w:r>
        <w:rPr/>
        <w:t xml:space="preserve">第一节 中国储氢材料产业竞争战略建议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中国储氢材料产业竞争策略建议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2026-2031年中国储氢材料行业企业经营战略建议</w:t>
      </w:r>
    </w:p>
    <w:p>
      <w:pPr>
        <w:spacing w:before="75" w:after="0"/>
      </w:pPr>
      <w:r>
        <w:rPr/>
        <w:t xml:space="preserve">第一节 2026-2031年储氢材料行业企业的标杆管理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2026-2031年储氢材料行业企业的资本运作模式</w:t>
      </w:r>
    </w:p>
    <w:p>
      <w:pPr>
        <w:spacing w:before="75" w:after="0"/>
      </w:pPr>
      <w:r>
        <w:rPr/>
        <w:t xml:space="preserve">一、储氢材料行业企业国内资本市场的运作建议</w:t>
      </w:r>
    </w:p>
    <w:p>
      <w:pPr>
        <w:spacing w:before="75" w:after="0"/>
      </w:pPr>
      <w:r>
        <w:rPr/>
        <w:t xml:space="preserve">1、储氢材料行业企业的兼并及收购建议</w:t>
      </w:r>
    </w:p>
    <w:p>
      <w:pPr>
        <w:spacing w:before="75" w:after="0"/>
      </w:pPr>
      <w:r>
        <w:rPr/>
        <w:t xml:space="preserve">2、储氢材料行业企业的融资方式选择建议</w:t>
      </w:r>
    </w:p>
    <w:p>
      <w:pPr>
        <w:spacing w:before="75" w:after="0"/>
      </w:pPr>
      <w:r>
        <w:rPr/>
        <w:t xml:space="preserve">二、储氢材料行业企业海外资本市场的运作建议</w:t>
      </w:r>
    </w:p>
    <w:p>
      <w:pPr>
        <w:spacing w:before="75" w:after="0"/>
      </w:pPr>
      <w:r>
        <w:rPr/>
        <w:t xml:space="preserve">第三节 2026-2031年储氢材料行业企业营销模式建议</w:t>
      </w:r>
    </w:p>
    <w:p>
      <w:pPr>
        <w:spacing w:before="75" w:after="0"/>
      </w:pPr>
      <w:r>
        <w:rPr/>
        <w:t xml:space="preserve">一、储氢材料行业企业的国内营销模式建议</w:t>
      </w:r>
    </w:p>
    <w:p>
      <w:pPr>
        <w:spacing w:before="75" w:after="0"/>
      </w:pPr>
      <w:r>
        <w:rPr/>
        <w:t xml:space="preserve">1、储氢材料行业企业的渠道建设</w:t>
      </w:r>
    </w:p>
    <w:p>
      <w:pPr>
        <w:spacing w:before="75" w:after="0"/>
      </w:pPr>
      <w:r>
        <w:rPr/>
        <w:t xml:space="preserve">2、储氢材料行业企业的品牌建设</w:t>
      </w:r>
    </w:p>
    <w:p>
      <w:pPr>
        <w:spacing w:before="75" w:after="0"/>
      </w:pPr>
      <w:r>
        <w:rPr/>
        <w:t xml:space="preserve">二、储氢材料行业企业海外营销模式建议</w:t>
      </w:r>
    </w:p>
    <w:p>
      <w:pPr>
        <w:spacing w:before="75" w:after="0"/>
      </w:pPr>
      <w:r>
        <w:rPr/>
        <w:t xml:space="preserve">1、储氢材料行业企业的海外细分市场选择</w:t>
      </w:r>
    </w:p>
    <w:p>
      <w:pPr>
        <w:spacing w:before="75" w:after="0"/>
      </w:pPr>
      <w:r>
        <w:rPr/>
        <w:t xml:space="preserve">2、储氢材料行业企业的海外经销商选择</w:t>
      </w:r>
    </w:p>
    <w:p>
      <w:pPr>
        <w:spacing w:before="75" w:after="0"/>
      </w:pPr>
      <w:r>
        <w:rPr>
          <w:b w:val="1"/>
          <w:bCs w:val="1"/>
        </w:rPr>
        <w:t xml:space="preserve">第十四章 中道泰和投资的建议及观点</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图表：2023-2025年中国储氢材料资产规模分析</w:t>
      </w:r>
    </w:p>
    <w:p>
      <w:pPr>
        <w:spacing w:before="75" w:after="0"/>
      </w:pPr>
      <w:r>
        <w:rPr/>
        <w:t xml:space="preserve">图表：2024-2025年中国储氢材料行业供给情况</w:t>
      </w:r>
    </w:p>
    <w:p>
      <w:pPr>
        <w:spacing w:before="75" w:after="0"/>
      </w:pPr>
      <w:r>
        <w:rPr/>
        <w:t xml:space="preserve">图表：2024-2025年中国储氢材料行业市场规模</w:t>
      </w:r>
    </w:p>
    <w:p>
      <w:pPr>
        <w:spacing w:before="75" w:after="0"/>
      </w:pPr>
      <w:r>
        <w:rPr/>
        <w:t xml:space="preserve">图表：2025年中国储氢材料行业负债规模分析</w:t>
      </w:r>
    </w:p>
    <w:p>
      <w:pPr>
        <w:spacing w:before="75" w:after="0"/>
      </w:pPr>
      <w:r>
        <w:rPr/>
        <w:t xml:space="preserve">图表：2024-2025年中国储氢材料行业市场产品价格走势</w:t>
      </w:r>
    </w:p>
    <w:p>
      <w:pPr>
        <w:spacing w:before="75" w:after="0"/>
      </w:pPr>
      <w:r>
        <w:rPr/>
        <w:t xml:space="preserve">图表：2026-2031年中国储氢材料行业市场产品价格趋势预测</w:t>
      </w:r>
    </w:p>
    <w:p>
      <w:pPr>
        <w:spacing w:before="75" w:after="0"/>
      </w:pPr>
      <w:r>
        <w:rPr/>
        <w:t xml:space="preserve">图表：2024-2025年中国储氢材料行业利润规模及增长速度</w:t>
      </w:r>
    </w:p>
    <w:p>
      <w:pPr>
        <w:spacing w:before="75" w:after="0"/>
      </w:pPr>
      <w:r>
        <w:rPr/>
        <w:t xml:space="preserve">图表：2024-2025年中国储氢材料行业销售收入</w:t>
      </w:r>
    </w:p>
    <w:p>
      <w:pPr>
        <w:spacing w:before="75" w:after="0"/>
      </w:pPr>
      <w:r>
        <w:rPr/>
        <w:t xml:space="preserve">图表：2024-2025年中国储氢材料行业销售利润率</w:t>
      </w:r>
    </w:p>
    <w:p>
      <w:pPr>
        <w:spacing w:before="75" w:after="0"/>
      </w:pPr>
      <w:r>
        <w:rPr/>
        <w:t xml:space="preserve">图表：2023-2025年中国储氢材料行业总资产利润率</w:t>
      </w:r>
    </w:p>
    <w:p>
      <w:pPr>
        <w:spacing w:before="75" w:after="0"/>
      </w:pPr>
      <w:r>
        <w:rPr/>
        <w:t xml:space="preserve">图表：2024-2025年中国储氢材料行业净资产利润率</w:t>
      </w:r>
    </w:p>
    <w:p>
      <w:pPr>
        <w:spacing w:before="75" w:after="0"/>
      </w:pPr>
      <w:r>
        <w:rPr/>
        <w:t xml:space="preserve">图表：2023-2025年中国储氢材料行业总资产增长率</w:t>
      </w:r>
    </w:p>
    <w:p>
      <w:pPr>
        <w:spacing w:before="75" w:after="0"/>
      </w:pPr>
      <w:r>
        <w:rPr/>
        <w:t xml:space="preserve">图表：2024-2025年中国储氢材料行业净资产增长率</w:t>
      </w:r>
    </w:p>
    <w:p>
      <w:pPr>
        <w:spacing w:before="75" w:after="0"/>
      </w:pPr>
      <w:r>
        <w:rPr/>
        <w:t xml:space="preserve">图表：2024-2025年中国储氢材料行业资产负债率</w:t>
      </w:r>
    </w:p>
    <w:p>
      <w:pPr>
        <w:spacing w:before="75" w:after="0"/>
      </w:pPr>
      <w:r>
        <w:rPr/>
        <w:t xml:space="preserve">图表：2024-2025年中国储氢材料行业速动比率</w:t>
      </w:r>
    </w:p>
    <w:p>
      <w:pPr>
        <w:spacing w:before="75" w:after="0"/>
      </w:pPr>
      <w:r>
        <w:rPr/>
        <w:t xml:space="preserve">图表：2024-2025年中国储氢材料行业流动比率</w:t>
      </w:r>
    </w:p>
    <w:p>
      <w:pPr>
        <w:spacing w:before="75" w:after="0"/>
      </w:pPr>
      <w:r>
        <w:rPr/>
        <w:t xml:space="preserve">图表：2023-2025年中国储氢材料行业总资产周转率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2026-2031年储氢材料产业现状及未来发展趋势分析报告</dc:title>
  <dc:description>2026-2031年储氢材料产业现状及未来发展趋势分析报告</dc:description>
  <dc:subject>2026-2031年储氢材料产业现状及未来发展趋势分析报告</dc:subject>
  <cp:keywords>研究报告</cp:keywords>
  <cp:category>研究报告</cp:category>
  <cp:lastModifiedBy>北京中道泰和信息咨询有限公司</cp:lastModifiedBy>
  <dcterms:created xsi:type="dcterms:W3CDTF">2026-03-23T12:55:12+08:00</dcterms:created>
  <dcterms:modified xsi:type="dcterms:W3CDTF">2026-03-23T12:55:12+08:00</dcterms:modified>
</cp:coreProperties>
</file>

<file path=docProps/custom.xml><?xml version="1.0" encoding="utf-8"?>
<Properties xmlns="http://schemas.openxmlformats.org/officeDocument/2006/custom-properties" xmlns:vt="http://schemas.openxmlformats.org/officeDocument/2006/docPropsVTypes"/>
</file>