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2026-2031年中国汽车出口行业深度调研及发展趋势预测报告</w:t>
      </w:r>
    </w:p>
    <w:p>
      <w:pPr>
        <w:spacing w:after="150"/>
      </w:pPr>
      <w:r>
        <w:rPr>
          <w:b w:val="1"/>
          <w:bCs w:val="1"/>
        </w:rPr>
        <w:t xml:space="preserve">报告简介</w:t>
      </w:r>
    </w:p>
    <w:p>
      <w:pPr>
        <w:spacing w:after="150"/>
      </w:pPr>
      <w:r>
        <w:rPr/>
        <w:t xml:space="preserve">汽车出口行业，涵盖传统燃油车、新能源汽车(纯电动、插电式混合动力)及关键零部件的跨境贸易体系，是集产品认证、渠道建设、海外服务、品牌运营于一体的综合性产业活动。汽车出口不仅是衡量一国汽车工业国际竞争力的核心指标，更是推动技术迭代、优化产能结构、提升品牌价值的重要引擎，其战略意义已超越单纯的贸易行为，成为构建双循环新发展格局的战略支点。</w:t>
      </w:r>
    </w:p>
    <w:p>
      <w:pPr>
        <w:spacing w:after="150"/>
      </w:pPr>
      <w:r>
        <w:rPr/>
        <w:t xml:space="preserve">当前，我国汽车出口行业正处于从\"规模扩张\"向\"质量跃升\"转变的历史性窗口期。在全球市场格局中，中国已稳居世界汽车出口第一阵营，新能源汽车成为最具突破力的增长极，带动出口产品结构向高端化、智能化方向持续优化。出口市场呈现多元化布局，\"一带一路\"沿线国家构成核心基本盘，欧洲、东南亚、中东等新兴市场快速崛起，而传统欧美成熟市场则面临更为复杂的贸易政策环境。产业基础层面，国内完整的产业链配套能力、持续的技术创新投入以及头部企业的国际化运营经验，为汽车出口提供了坚实支撑。但与此同时，行业仍面临国际贸易壁垒增多、海外本地化服务能力不足、品牌溢价能力待提升、供应链韧性承压等多重挑战，亟需从\"产品出海\"向\"产业出海\"深度转型。</w:t>
      </w:r>
    </w:p>
    <w:p>
      <w:pPr>
        <w:spacing w:after="150"/>
      </w:pPr>
      <w:r>
        <w:rPr/>
        <w:t xml:space="preserve">展望未来，汽车出口行业将呈现\"三化协同\"的演进趋势。首先是深度本地化，整车企业加速从\"出口贸易\"转向\"海外建厂+品牌运营\"，在目标市场构建研发、生产、销售、服务全价值链布局，以规避贸易壁垒、贴近用户需求;其次是技术高端化，智能驾驶、超充技术、一体化压铸等创新成果将成为出口产品的核心卖点，推动中国汽车品牌从\"性价比\"走向\"技术领先\";最后是生态全球化，围绕电池回收、充电网络、软件服务等后市场生态的国际化布局将成为竞争新焦点，能源管理与出行服务解决方案将与整车出口形成协同效应。政策博弈与标准对接能力将成为企业国际化发展的关键变量，RCEP等区域协定为零部件出口创造新机遇，而欧盟等市场的碳壁垒则倒逼全产业链绿色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口行业研究单位等公布和提供的大量资料。报告对我国汽车出口行业的供需状况、发展现状、子行业发展变化等进行了分析，重点分析了国内外汽车出口行业的发展现状、如何面对行业的发展挑战、行业的发展建议、行业竞争力，以及行业的投资分析和趋势预测等等。报告还综合了汽车出口行业的整体发展动态，对行业在产品方面提供了参考建议和具体解决办法。报告对于汽车出口产品生产企业、经销商、行业管理部门以及拟进入该行业的投资者具有重要的参考价值，对于研究我国汽车出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中国汽车出口行业发展概况</w:t>
      </w:r>
    </w:p>
    <w:p>
      <w:pPr>
        <w:spacing w:before="75" w:after="0"/>
      </w:pPr>
      <w:r>
        <w:rPr/>
        <w:t xml:space="preserve">第一节 行业定义与分类</w:t>
      </w:r>
    </w:p>
    <w:p>
      <w:pPr>
        <w:spacing w:before="75" w:after="0"/>
      </w:pPr>
      <w:r>
        <w:rPr/>
        <w:t xml:space="preserve">一、汽车出口行业界定</w:t>
      </w:r>
    </w:p>
    <w:p>
      <w:pPr>
        <w:spacing w:before="75" w:after="0"/>
      </w:pPr>
      <w:r>
        <w:rPr/>
        <w:t xml:space="preserve">二、出口产品分类体系</w:t>
      </w:r>
    </w:p>
    <w:p>
      <w:pPr>
        <w:spacing w:before="75" w:after="0"/>
      </w:pPr>
      <w:r>
        <w:rPr/>
        <w:t xml:space="preserve">三、贸易方式结构分析</w:t>
      </w:r>
    </w:p>
    <w:p>
      <w:pPr>
        <w:spacing w:before="75" w:after="0"/>
      </w:pPr>
      <w:r>
        <w:rPr/>
        <w:t xml:space="preserve">第二节 行业发展周期判断</w:t>
      </w:r>
    </w:p>
    <w:p>
      <w:pPr>
        <w:spacing w:before="75" w:after="0"/>
      </w:pPr>
      <w:r>
        <w:rPr/>
        <w:t xml:space="preserve">一、行业经济周期特征</w:t>
      </w:r>
    </w:p>
    <w:p>
      <w:pPr>
        <w:spacing w:before="75" w:after="0"/>
      </w:pPr>
      <w:r>
        <w:rPr/>
        <w:t xml:space="preserve">二、行业成熟度评估</w:t>
      </w:r>
    </w:p>
    <w:p>
      <w:pPr>
        <w:spacing w:before="75" w:after="0"/>
      </w:pPr>
      <w:r>
        <w:rPr/>
        <w:t xml:space="preserve">三、增长性与波动性分析</w:t>
      </w:r>
    </w:p>
    <w:p>
      <w:pPr>
        <w:spacing w:before="75" w:after="0"/>
      </w:pPr>
      <w:r>
        <w:rPr/>
        <w:t xml:space="preserve">第三节 行业产业链结构</w:t>
      </w:r>
    </w:p>
    <w:p>
      <w:pPr>
        <w:spacing w:before="75" w:after="0"/>
      </w:pPr>
      <w:r>
        <w:rPr/>
        <w:t xml:space="preserve">一、产业链全景图</w:t>
      </w:r>
    </w:p>
    <w:p>
      <w:pPr>
        <w:spacing w:before="75" w:after="0"/>
      </w:pPr>
      <w:r>
        <w:rPr/>
        <w:t xml:space="preserve">二、上下游关联度分析</w:t>
      </w:r>
    </w:p>
    <w:p>
      <w:pPr>
        <w:spacing w:before="75" w:after="0"/>
      </w:pPr>
      <w:r>
        <w:rPr/>
        <w:t xml:space="preserve">三、价值链分布特征</w:t>
      </w:r>
    </w:p>
    <w:p>
      <w:pPr>
        <w:spacing w:before="75" w:after="0"/>
      </w:pPr>
      <w:r>
        <w:rPr>
          <w:b w:val="1"/>
          <w:bCs w:val="1"/>
        </w:rPr>
        <w:t xml:space="preserve">第二章 全球汽车贸易格局演变</w:t>
      </w:r>
    </w:p>
    <w:p>
      <w:pPr>
        <w:spacing w:before="75" w:after="0"/>
      </w:pPr>
      <w:r>
        <w:rPr/>
        <w:t xml:space="preserve">第一节 全球汽车贸易规模与增速</w:t>
      </w:r>
    </w:p>
    <w:p>
      <w:pPr>
        <w:spacing w:before="75" w:after="0"/>
      </w:pPr>
      <w:r>
        <w:rPr/>
        <w:t xml:space="preserve">一、2023-2025年全球汽车贸易总量变化</w:t>
      </w:r>
    </w:p>
    <w:p>
      <w:pPr>
        <w:spacing w:before="75" w:after="0"/>
      </w:pPr>
      <w:r>
        <w:rPr/>
        <w:t xml:space="preserve">二、主要贸易国别市场份额</w:t>
      </w:r>
    </w:p>
    <w:p>
      <w:pPr>
        <w:spacing w:before="75" w:after="0"/>
      </w:pPr>
      <w:r>
        <w:rPr/>
        <w:t xml:space="preserve">三、贸易金额与单价趋势</w:t>
      </w:r>
    </w:p>
    <w:p>
      <w:pPr>
        <w:spacing w:before="75" w:after="0"/>
      </w:pPr>
      <w:r>
        <w:rPr/>
        <w:t xml:space="preserve">第二节 全球汽车贸易流向分析</w:t>
      </w:r>
    </w:p>
    <w:p>
      <w:pPr>
        <w:spacing w:before="75" w:after="0"/>
      </w:pPr>
      <w:r>
        <w:rPr/>
        <w:t xml:space="preserve">一、传统市场贸易流向</w:t>
      </w:r>
    </w:p>
    <w:p>
      <w:pPr>
        <w:spacing w:before="75" w:after="0"/>
      </w:pPr>
      <w:r>
        <w:rPr/>
        <w:t xml:space="preserve">二、新兴市场贸易流向</w:t>
      </w:r>
    </w:p>
    <w:p>
      <w:pPr>
        <w:spacing w:before="75" w:after="0"/>
      </w:pPr>
      <w:r>
        <w:rPr/>
        <w:t xml:space="preserve">三、自贸区网络影响</w:t>
      </w:r>
    </w:p>
    <w:p>
      <w:pPr>
        <w:spacing w:before="75" w:after="0"/>
      </w:pPr>
      <w:r>
        <w:rPr/>
        <w:t xml:space="preserve">第三节 全球汽车贸易产品结构</w:t>
      </w:r>
    </w:p>
    <w:p>
      <w:pPr>
        <w:spacing w:before="75" w:after="0"/>
      </w:pPr>
      <w:r>
        <w:rPr/>
        <w:t xml:space="preserve">一、乘用车与商用车占比</w:t>
      </w:r>
    </w:p>
    <w:p>
      <w:pPr>
        <w:spacing w:before="75" w:after="0"/>
      </w:pPr>
      <w:r>
        <w:rPr/>
        <w:t xml:space="preserve">二、燃油车与新能源车结构</w:t>
      </w:r>
    </w:p>
    <w:p>
      <w:pPr>
        <w:spacing w:before="75" w:after="0"/>
      </w:pPr>
      <w:r>
        <w:rPr/>
        <w:t xml:space="preserve">三、不同排量车型分布</w:t>
      </w:r>
    </w:p>
    <w:p>
      <w:pPr>
        <w:spacing w:before="75" w:after="0"/>
      </w:pPr>
      <w:r>
        <w:rPr>
          <w:b w:val="1"/>
          <w:bCs w:val="1"/>
        </w:rPr>
        <w:t xml:space="preserve">第三章 中国汽车出口发展现状</w:t>
      </w:r>
    </w:p>
    <w:p>
      <w:pPr>
        <w:spacing w:before="75" w:after="0"/>
      </w:pPr>
      <w:r>
        <w:rPr/>
        <w:t xml:space="preserve">第一节 出口规模与增速</w:t>
      </w:r>
    </w:p>
    <w:p>
      <w:pPr>
        <w:spacing w:before="75" w:after="0"/>
      </w:pPr>
      <w:r>
        <w:rPr/>
        <w:t xml:space="preserve">一、2023-2025年出口数量统计</w:t>
      </w:r>
    </w:p>
    <w:p>
      <w:pPr>
        <w:spacing w:before="75" w:after="0"/>
      </w:pPr>
      <w:r>
        <w:rPr/>
        <w:t xml:space="preserve">二、出口金额与均价变化</w:t>
      </w:r>
    </w:p>
    <w:p>
      <w:pPr>
        <w:spacing w:before="75" w:after="0"/>
      </w:pPr>
      <w:r>
        <w:rPr/>
        <w:t xml:space="preserve">三、出口渗透率分析</w:t>
      </w:r>
    </w:p>
    <w:p>
      <w:pPr>
        <w:spacing w:before="75" w:after="0"/>
      </w:pPr>
      <w:r>
        <w:rPr/>
        <w:t xml:space="preserve">第二节 出口产品结构分析</w:t>
      </w:r>
    </w:p>
    <w:p>
      <w:pPr>
        <w:spacing w:before="75" w:after="0"/>
      </w:pPr>
      <w:r>
        <w:rPr/>
        <w:t xml:space="preserve">一、乘用车出口结构</w:t>
      </w:r>
    </w:p>
    <w:p>
      <w:pPr>
        <w:spacing w:before="75" w:after="0"/>
      </w:pPr>
      <w:r>
        <w:rPr/>
        <w:t xml:space="preserve">二、商用车出口结构</w:t>
      </w:r>
    </w:p>
    <w:p>
      <w:pPr>
        <w:spacing w:before="75" w:after="0"/>
      </w:pPr>
      <w:r>
        <w:rPr/>
        <w:t xml:space="preserve">三、新能源汽车出口占比</w:t>
      </w:r>
    </w:p>
    <w:p>
      <w:pPr>
        <w:spacing w:before="75" w:after="0"/>
      </w:pPr>
      <w:r>
        <w:rPr/>
        <w:t xml:space="preserve">第三节 出口市场分布</w:t>
      </w:r>
    </w:p>
    <w:p>
      <w:pPr>
        <w:spacing w:before="75" w:after="0"/>
      </w:pPr>
      <w:r>
        <w:rPr/>
        <w:t xml:space="preserve">一、区域市场格局</w:t>
      </w:r>
    </w:p>
    <w:p>
      <w:pPr>
        <w:spacing w:before="75" w:after="0"/>
      </w:pPr>
      <w:r>
        <w:rPr/>
        <w:t xml:space="preserve">二、国别市场排名</w:t>
      </w:r>
    </w:p>
    <w:p>
      <w:pPr>
        <w:spacing w:before="75" w:after="0"/>
      </w:pPr>
      <w:r>
        <w:rPr/>
        <w:t xml:space="preserve">三、市场集中度变化</w:t>
      </w:r>
    </w:p>
    <w:p>
      <w:pPr>
        <w:spacing w:before="75" w:after="0"/>
      </w:pPr>
      <w:r>
        <w:rPr>
          <w:b w:val="1"/>
          <w:bCs w:val="1"/>
        </w:rPr>
        <w:t xml:space="preserve">第四章 宏观经济环境分析</w:t>
      </w:r>
    </w:p>
    <w:p>
      <w:pPr>
        <w:spacing w:before="75" w:after="0"/>
      </w:pPr>
      <w:r>
        <w:rPr/>
        <w:t xml:space="preserve">第一节 全球经济环境展望</w:t>
      </w:r>
    </w:p>
    <w:p>
      <w:pPr>
        <w:spacing w:before="75" w:after="0"/>
      </w:pPr>
      <w:r>
        <w:rPr/>
        <w:t xml:space="preserve">一、2026-2031年全球gdp预测</w:t>
      </w:r>
    </w:p>
    <w:p>
      <w:pPr>
        <w:spacing w:before="75" w:after="0"/>
      </w:pPr>
      <w:r>
        <w:rPr/>
        <w:t xml:space="preserve">二、主要经济体增长趋势</w:t>
      </w:r>
    </w:p>
    <w:p>
      <w:pPr>
        <w:spacing w:before="75" w:after="0"/>
      </w:pPr>
      <w:r>
        <w:rPr/>
        <w:t xml:space="preserve">三、汇率波动影响</w:t>
      </w:r>
    </w:p>
    <w:p>
      <w:pPr>
        <w:spacing w:before="75" w:after="0"/>
      </w:pPr>
      <w:r>
        <w:rPr/>
        <w:t xml:space="preserve">第二节 中国经济环境分析</w:t>
      </w:r>
    </w:p>
    <w:p>
      <w:pPr>
        <w:spacing w:before="75" w:after="0"/>
      </w:pPr>
      <w:r>
        <w:rPr/>
        <w:t xml:space="preserve">一、国内生产总值预测</w:t>
      </w:r>
    </w:p>
    <w:p>
      <w:pPr>
        <w:spacing w:before="75" w:after="0"/>
      </w:pPr>
      <w:r>
        <w:rPr/>
        <w:t xml:space="preserve">二、制造业发展态势</w:t>
      </w:r>
    </w:p>
    <w:p>
      <w:pPr>
        <w:spacing w:before="75" w:after="0"/>
      </w:pPr>
      <w:r>
        <w:rPr/>
        <w:t xml:space="preserve">三、对外贸易总体形势</w:t>
      </w:r>
    </w:p>
    <w:p>
      <w:pPr>
        <w:spacing w:before="75" w:after="0"/>
      </w:pPr>
      <w:r>
        <w:rPr/>
        <w:t xml:space="preserve">第三节 国际经贸环境</w:t>
      </w:r>
    </w:p>
    <w:p>
      <w:pPr>
        <w:spacing w:before="75" w:after="0"/>
      </w:pPr>
      <w:r>
        <w:rPr/>
        <w:t xml:space="preserve">一、贸易壁垒变化</w:t>
      </w:r>
    </w:p>
    <w:p>
      <w:pPr>
        <w:spacing w:before="75" w:after="0"/>
      </w:pPr>
      <w:r>
        <w:rPr/>
        <w:t xml:space="preserve">二、关税水平趋势</w:t>
      </w:r>
    </w:p>
    <w:p>
      <w:pPr>
        <w:spacing w:before="75" w:after="0"/>
      </w:pPr>
      <w:r>
        <w:rPr/>
        <w:t xml:space="preserve">三、国际物流成本</w:t>
      </w:r>
    </w:p>
    <w:p>
      <w:pPr>
        <w:spacing w:before="75" w:after="0"/>
      </w:pPr>
      <w:r>
        <w:rPr>
          <w:b w:val="1"/>
          <w:bCs w:val="1"/>
        </w:rPr>
        <w:t xml:space="preserve">第五章 产业链上游分析</w:t>
      </w:r>
    </w:p>
    <w:p>
      <w:pPr>
        <w:spacing w:before="75" w:after="0"/>
      </w:pPr>
      <w:r>
        <w:rPr/>
        <w:t xml:space="preserve">第一节 汽车零部件供应</w:t>
      </w:r>
    </w:p>
    <w:p>
      <w:pPr>
        <w:spacing w:before="75" w:after="0"/>
      </w:pPr>
      <w:r>
        <w:rPr/>
        <w:t xml:space="preserve">一、核心零部件出口配套率</w:t>
      </w:r>
    </w:p>
    <w:p>
      <w:pPr>
        <w:spacing w:before="75" w:after="0"/>
      </w:pPr>
      <w:r>
        <w:rPr/>
        <w:t xml:space="preserve">二、供应链本地化程度</w:t>
      </w:r>
    </w:p>
    <w:p>
      <w:pPr>
        <w:spacing w:before="75" w:after="0"/>
      </w:pPr>
      <w:r>
        <w:rPr/>
        <w:t xml:space="preserve">三、关键部件进口依赖度</w:t>
      </w:r>
    </w:p>
    <w:p>
      <w:pPr>
        <w:spacing w:before="75" w:after="0"/>
      </w:pPr>
      <w:r>
        <w:rPr/>
        <w:t xml:space="preserve">第二节 原材料市场影响</w:t>
      </w:r>
    </w:p>
    <w:p>
      <w:pPr>
        <w:spacing w:before="75" w:after="0"/>
      </w:pPr>
      <w:r>
        <w:rPr/>
        <w:t xml:space="preserve">一、钢材价格走势</w:t>
      </w:r>
    </w:p>
    <w:p>
      <w:pPr>
        <w:spacing w:before="75" w:after="0"/>
      </w:pPr>
      <w:r>
        <w:rPr/>
        <w:t xml:space="preserve">二、有色金属市场</w:t>
      </w:r>
    </w:p>
    <w:p>
      <w:pPr>
        <w:spacing w:before="75" w:after="0"/>
      </w:pPr>
      <w:r>
        <w:rPr/>
        <w:t xml:space="preserve">三、化工原料供应</w:t>
      </w:r>
    </w:p>
    <w:p>
      <w:pPr>
        <w:spacing w:before="75" w:after="0"/>
      </w:pPr>
      <w:r>
        <w:rPr/>
        <w:t xml:space="preserve">第三节 汽车出口相关服务</w:t>
      </w:r>
    </w:p>
    <w:p>
      <w:pPr>
        <w:spacing w:before="75" w:after="0"/>
      </w:pPr>
      <w:r>
        <w:rPr/>
        <w:t xml:space="preserve">一、金融服务支持</w:t>
      </w:r>
    </w:p>
    <w:p>
      <w:pPr>
        <w:spacing w:before="75" w:after="0"/>
      </w:pPr>
      <w:r>
        <w:rPr/>
        <w:t xml:space="preserve">二、物流运输保障</w:t>
      </w:r>
    </w:p>
    <w:p>
      <w:pPr>
        <w:spacing w:before="75" w:after="0"/>
      </w:pPr>
      <w:r>
        <w:rPr/>
        <w:t xml:space="preserve">三、保险服务配套</w:t>
      </w:r>
    </w:p>
    <w:p>
      <w:pPr>
        <w:spacing w:before="75" w:after="0"/>
      </w:pPr>
      <w:r>
        <w:rPr>
          <w:b w:val="1"/>
          <w:bCs w:val="1"/>
        </w:rPr>
        <w:t xml:space="preserve">第六章 产业链下游需求分析</w:t>
      </w:r>
    </w:p>
    <w:p>
      <w:pPr>
        <w:spacing w:before="75" w:after="0"/>
      </w:pPr>
      <w:r>
        <w:rPr/>
        <w:t xml:space="preserve">第一节 海外市场需求特征</w:t>
      </w:r>
    </w:p>
    <w:p>
      <w:pPr>
        <w:spacing w:before="75" w:after="0"/>
      </w:pPr>
      <w:r>
        <w:rPr/>
        <w:t xml:space="preserve">一、需求量级与增速</w:t>
      </w:r>
    </w:p>
    <w:p>
      <w:pPr>
        <w:spacing w:before="75" w:after="0"/>
      </w:pPr>
      <w:r>
        <w:rPr/>
        <w:t xml:space="preserve">二、需求结构变化</w:t>
      </w:r>
    </w:p>
    <w:p>
      <w:pPr>
        <w:spacing w:before="75" w:after="0"/>
      </w:pPr>
      <w:r>
        <w:rPr/>
        <w:t xml:space="preserve">三、消费者偏好趋势</w:t>
      </w:r>
    </w:p>
    <w:p>
      <w:pPr>
        <w:spacing w:before="75" w:after="0"/>
      </w:pPr>
      <w:r>
        <w:rPr/>
        <w:t xml:space="preserve">第二节 重点市场需求潜力</w:t>
      </w:r>
    </w:p>
    <w:p>
      <w:pPr>
        <w:spacing w:before="75" w:after="0"/>
      </w:pPr>
      <w:r>
        <w:rPr/>
        <w:t xml:space="preserve">一、发达市场需求空间</w:t>
      </w:r>
    </w:p>
    <w:p>
      <w:pPr>
        <w:spacing w:before="75" w:after="0"/>
      </w:pPr>
      <w:r>
        <w:rPr/>
        <w:t xml:space="preserve">二、新兴市场需求潜力</w:t>
      </w:r>
    </w:p>
    <w:p>
      <w:pPr>
        <w:spacing w:before="75" w:after="0"/>
      </w:pPr>
      <w:r>
        <w:rPr/>
        <w:t xml:space="preserve">三、一带一路市场机会</w:t>
      </w:r>
    </w:p>
    <w:p>
      <w:pPr>
        <w:spacing w:before="75" w:after="0"/>
      </w:pPr>
      <w:r>
        <w:rPr/>
        <w:t xml:space="preserve">第三节 需求影响因素</w:t>
      </w:r>
    </w:p>
    <w:p>
      <w:pPr>
        <w:spacing w:before="75" w:after="0"/>
      </w:pPr>
      <w:r>
        <w:rPr/>
        <w:t xml:space="preserve">一、收入水平影响</w:t>
      </w:r>
    </w:p>
    <w:p>
      <w:pPr>
        <w:spacing w:before="75" w:after="0"/>
      </w:pPr>
      <w:r>
        <w:rPr/>
        <w:t xml:space="preserve">二、基础设施建设</w:t>
      </w:r>
    </w:p>
    <w:p>
      <w:pPr>
        <w:spacing w:before="75" w:after="0"/>
      </w:pPr>
      <w:r>
        <w:rPr/>
        <w:t xml:space="preserve">三、能源价格因素</w:t>
      </w:r>
    </w:p>
    <w:p>
      <w:pPr>
        <w:spacing w:before="75" w:after="0"/>
      </w:pPr>
      <w:r>
        <w:rPr>
          <w:b w:val="1"/>
          <w:bCs w:val="1"/>
        </w:rPr>
        <w:t xml:space="preserve">第七章 乘用车出口市场分析</w:t>
      </w:r>
    </w:p>
    <w:p>
      <w:pPr>
        <w:spacing w:before="75" w:after="0"/>
      </w:pPr>
      <w:r>
        <w:rPr/>
        <w:t xml:space="preserve">第一节 轿车出口</w:t>
      </w:r>
    </w:p>
    <w:p>
      <w:pPr>
        <w:spacing w:before="75" w:after="0"/>
      </w:pPr>
      <w:r>
        <w:rPr/>
        <w:t xml:space="preserve">一、出口规模与增长</w:t>
      </w:r>
    </w:p>
    <w:p>
      <w:pPr>
        <w:spacing w:before="75" w:after="0"/>
      </w:pPr>
      <w:r>
        <w:rPr/>
        <w:t xml:space="preserve">二、排量结构分析</w:t>
      </w:r>
    </w:p>
    <w:p>
      <w:pPr>
        <w:spacing w:before="75" w:after="0"/>
      </w:pPr>
      <w:r>
        <w:rPr/>
        <w:t xml:space="preserve">三、目标市场分布</w:t>
      </w:r>
    </w:p>
    <w:p>
      <w:pPr>
        <w:spacing w:before="75" w:after="0"/>
      </w:pPr>
      <w:r>
        <w:rPr/>
        <w:t xml:space="preserve">第二节 suv出口</w:t>
      </w:r>
    </w:p>
    <w:p>
      <w:pPr>
        <w:spacing w:before="75" w:after="0"/>
      </w:pPr>
      <w:r>
        <w:rPr/>
        <w:t xml:space="preserve">一、出口数量统计</w:t>
      </w:r>
    </w:p>
    <w:p>
      <w:pPr>
        <w:spacing w:before="75" w:after="0"/>
      </w:pPr>
      <w:r>
        <w:rPr/>
        <w:t xml:space="preserve">二、车型级别结构</w:t>
      </w:r>
    </w:p>
    <w:p>
      <w:pPr>
        <w:spacing w:before="75" w:after="0"/>
      </w:pPr>
      <w:r>
        <w:rPr/>
        <w:t xml:space="preserve">三、价格区间分布</w:t>
      </w:r>
    </w:p>
    <w:p>
      <w:pPr>
        <w:spacing w:before="75" w:after="0"/>
      </w:pPr>
      <w:r>
        <w:rPr/>
        <w:t xml:space="preserve">第三节 mpv及其他乘用车</w:t>
      </w:r>
    </w:p>
    <w:p>
      <w:pPr>
        <w:spacing w:before="75" w:after="0"/>
      </w:pPr>
      <w:r>
        <w:rPr/>
        <w:t xml:space="preserve">一、出口市场现状</w:t>
      </w:r>
    </w:p>
    <w:p>
      <w:pPr>
        <w:spacing w:before="75" w:after="0"/>
      </w:pPr>
      <w:r>
        <w:rPr/>
        <w:t xml:space="preserve">二、产品特征分析</w:t>
      </w:r>
    </w:p>
    <w:p>
      <w:pPr>
        <w:spacing w:before="75" w:after="0"/>
      </w:pPr>
      <w:r>
        <w:rPr/>
        <w:t xml:space="preserve">三、增长潜力评估</w:t>
      </w:r>
    </w:p>
    <w:p>
      <w:pPr>
        <w:spacing w:before="75" w:after="0"/>
      </w:pPr>
      <w:r>
        <w:rPr>
          <w:b w:val="1"/>
          <w:bCs w:val="1"/>
        </w:rPr>
        <w:t xml:space="preserve">第八章 商用车出口市场分析</w:t>
      </w:r>
    </w:p>
    <w:p>
      <w:pPr>
        <w:spacing w:before="75" w:after="0"/>
      </w:pPr>
      <w:r>
        <w:rPr/>
        <w:t xml:space="preserve">第一节 货车出口</w:t>
      </w:r>
    </w:p>
    <w:p>
      <w:pPr>
        <w:spacing w:before="75" w:after="0"/>
      </w:pPr>
      <w:r>
        <w:rPr/>
        <w:t xml:space="preserve">一、轻卡出口情况</w:t>
      </w:r>
    </w:p>
    <w:p>
      <w:pPr>
        <w:spacing w:before="75" w:after="0"/>
      </w:pPr>
      <w:r>
        <w:rPr/>
        <w:t xml:space="preserve">二、中重卡出口情况</w:t>
      </w:r>
    </w:p>
    <w:p>
      <w:pPr>
        <w:spacing w:before="75" w:after="0"/>
      </w:pPr>
      <w:r>
        <w:rPr/>
        <w:t xml:space="preserve">三、专用车出口结构</w:t>
      </w:r>
    </w:p>
    <w:p>
      <w:pPr>
        <w:spacing w:before="75" w:after="0"/>
      </w:pPr>
      <w:r>
        <w:rPr/>
        <w:t xml:space="preserve">第二节 客车出口</w:t>
      </w:r>
    </w:p>
    <w:p>
      <w:pPr>
        <w:spacing w:before="75" w:after="0"/>
      </w:pPr>
      <w:r>
        <w:rPr/>
        <w:t xml:space="preserve">一、大中型客车出口</w:t>
      </w:r>
    </w:p>
    <w:p>
      <w:pPr>
        <w:spacing w:before="75" w:after="0"/>
      </w:pPr>
      <w:r>
        <w:rPr/>
        <w:t xml:space="preserve">二、轻客出口规模</w:t>
      </w:r>
    </w:p>
    <w:p>
      <w:pPr>
        <w:spacing w:before="75" w:after="0"/>
      </w:pPr>
      <w:r>
        <w:rPr/>
        <w:t xml:space="preserve">三、新能源客车出口</w:t>
      </w:r>
    </w:p>
    <w:p>
      <w:pPr>
        <w:spacing w:before="75" w:after="0"/>
      </w:pPr>
      <w:r>
        <w:rPr/>
        <w:t xml:space="preserve">第三节 皮卡出口</w:t>
      </w:r>
    </w:p>
    <w:p>
      <w:pPr>
        <w:spacing w:before="75" w:after="0"/>
      </w:pPr>
      <w:r>
        <w:rPr/>
        <w:t xml:space="preserve">一、出口数量统计</w:t>
      </w:r>
    </w:p>
    <w:p>
      <w:pPr>
        <w:spacing w:before="75" w:after="0"/>
      </w:pPr>
      <w:r>
        <w:rPr/>
        <w:t xml:space="preserve">二、市场分布特征</w:t>
      </w:r>
    </w:p>
    <w:p>
      <w:pPr>
        <w:spacing w:before="75" w:after="0"/>
      </w:pPr>
      <w:r>
        <w:rPr/>
        <w:t xml:space="preserve">三、增长趋势预测</w:t>
      </w:r>
    </w:p>
    <w:p>
      <w:pPr>
        <w:spacing w:before="75" w:after="0"/>
      </w:pPr>
      <w:r>
        <w:rPr>
          <w:b w:val="1"/>
          <w:bCs w:val="1"/>
        </w:rPr>
        <w:t xml:space="preserve">第九章 新能源汽车出口分析</w:t>
      </w:r>
    </w:p>
    <w:p>
      <w:pPr>
        <w:spacing w:before="75" w:after="0"/>
      </w:pPr>
      <w:r>
        <w:rPr/>
        <w:t xml:space="preserve">第一节 纯电动乘用车出口</w:t>
      </w:r>
    </w:p>
    <w:p>
      <w:pPr>
        <w:spacing w:before="75" w:after="0"/>
      </w:pPr>
      <w:r>
        <w:rPr/>
        <w:t xml:space="preserve">一、出口规模与增速</w:t>
      </w:r>
    </w:p>
    <w:p>
      <w:pPr>
        <w:spacing w:before="75" w:after="0"/>
      </w:pPr>
      <w:r>
        <w:rPr/>
        <w:t xml:space="preserve">二、续航里程结构</w:t>
      </w:r>
    </w:p>
    <w:p>
      <w:pPr>
        <w:spacing w:before="75" w:after="0"/>
      </w:pPr>
      <w:r>
        <w:rPr/>
        <w:t xml:space="preserve">三、电池技术路线</w:t>
      </w:r>
    </w:p>
    <w:p>
      <w:pPr>
        <w:spacing w:before="75" w:after="0"/>
      </w:pPr>
      <w:r>
        <w:rPr/>
        <w:t xml:space="preserve">第二节 插电混动汽车出口</w:t>
      </w:r>
    </w:p>
    <w:p>
      <w:pPr>
        <w:spacing w:before="75" w:after="0"/>
      </w:pPr>
      <w:r>
        <w:rPr/>
        <w:t xml:space="preserve">一、出口市场现状</w:t>
      </w:r>
    </w:p>
    <w:p>
      <w:pPr>
        <w:spacing w:before="75" w:after="0"/>
      </w:pPr>
      <w:r>
        <w:rPr/>
        <w:t xml:space="preserve">二、技术特征分析</w:t>
      </w:r>
    </w:p>
    <w:p>
      <w:pPr>
        <w:spacing w:before="75" w:after="0"/>
      </w:pPr>
      <w:r>
        <w:rPr/>
        <w:t xml:space="preserve">三、竞争优势评估</w:t>
      </w:r>
    </w:p>
    <w:p>
      <w:pPr>
        <w:spacing w:before="75" w:after="0"/>
      </w:pPr>
      <w:r>
        <w:rPr/>
        <w:t xml:space="preserve">第三节 新能源商用车出口</w:t>
      </w:r>
    </w:p>
    <w:p>
      <w:pPr>
        <w:spacing w:before="75" w:after="0"/>
      </w:pPr>
      <w:r>
        <w:rPr/>
        <w:t xml:space="preserve">一、电动货车出口</w:t>
      </w:r>
    </w:p>
    <w:p>
      <w:pPr>
        <w:spacing w:before="75" w:after="0"/>
      </w:pPr>
      <w:r>
        <w:rPr/>
        <w:t xml:space="preserve">二、电动客车出口</w:t>
      </w:r>
    </w:p>
    <w:p>
      <w:pPr>
        <w:spacing w:before="75" w:after="0"/>
      </w:pPr>
      <w:r>
        <w:rPr/>
        <w:t xml:space="preserve">三、其他新能源商用车</w:t>
      </w:r>
    </w:p>
    <w:p>
      <w:pPr>
        <w:spacing w:before="75" w:after="0"/>
      </w:pPr>
      <w:r>
        <w:rPr>
          <w:b w:val="1"/>
          <w:bCs w:val="1"/>
        </w:rPr>
        <w:t xml:space="preserve">第十章 区域出口市场分析</w:t>
      </w:r>
    </w:p>
    <w:p>
      <w:pPr>
        <w:spacing w:before="75" w:after="0"/>
      </w:pPr>
      <w:r>
        <w:rPr/>
        <w:t xml:space="preserve">第一节 欧洲市场</w:t>
      </w:r>
    </w:p>
    <w:p>
      <w:pPr>
        <w:spacing w:before="75" w:after="0"/>
      </w:pPr>
      <w:r>
        <w:rPr/>
        <w:t xml:space="preserve">一、市场规模与增速</w:t>
      </w:r>
    </w:p>
    <w:p>
      <w:pPr>
        <w:spacing w:before="75" w:after="0"/>
      </w:pPr>
      <w:r>
        <w:rPr/>
        <w:t xml:space="preserve">二、国别市场结构</w:t>
      </w:r>
    </w:p>
    <w:p>
      <w:pPr>
        <w:spacing w:before="75" w:after="0"/>
      </w:pPr>
      <w:r>
        <w:rPr/>
        <w:t xml:space="preserve">三、产品适配性分析</w:t>
      </w:r>
    </w:p>
    <w:p>
      <w:pPr>
        <w:spacing w:before="75" w:after="0"/>
      </w:pPr>
      <w:r>
        <w:rPr/>
        <w:t xml:space="preserve">第二节 亚洲市场</w:t>
      </w:r>
    </w:p>
    <w:p>
      <w:pPr>
        <w:spacing w:before="75" w:after="0"/>
      </w:pPr>
      <w:r>
        <w:rPr/>
        <w:t xml:space="preserve">一、东南亚市场特征</w:t>
      </w:r>
    </w:p>
    <w:p>
      <w:pPr>
        <w:spacing w:before="75" w:after="0"/>
      </w:pPr>
      <w:r>
        <w:rPr/>
        <w:t xml:space="preserve">二、中东市场情况</w:t>
      </w:r>
    </w:p>
    <w:p>
      <w:pPr>
        <w:spacing w:before="75" w:after="0"/>
      </w:pPr>
      <w:r>
        <w:rPr/>
        <w:t xml:space="preserve">三、其他地区分析</w:t>
      </w:r>
    </w:p>
    <w:p>
      <w:pPr>
        <w:spacing w:before="75" w:after="0"/>
      </w:pPr>
      <w:r>
        <w:rPr/>
        <w:t xml:space="preserve">第三节 美洲市场</w:t>
      </w:r>
    </w:p>
    <w:p>
      <w:pPr>
        <w:spacing w:before="75" w:after="0"/>
      </w:pPr>
      <w:r>
        <w:rPr/>
        <w:t xml:space="preserve">一、拉美市场潜力</w:t>
      </w:r>
    </w:p>
    <w:p>
      <w:pPr>
        <w:spacing w:before="75" w:after="0"/>
      </w:pPr>
      <w:r>
        <w:rPr/>
        <w:t xml:space="preserve">二、市场进入壁垒</w:t>
      </w:r>
    </w:p>
    <w:p>
      <w:pPr>
        <w:spacing w:before="75" w:after="0"/>
      </w:pPr>
      <w:r>
        <w:rPr/>
        <w:t xml:space="preserve">三、贸易方式选择</w:t>
      </w:r>
    </w:p>
    <w:p>
      <w:pPr>
        <w:spacing w:before="75" w:after="0"/>
      </w:pPr>
      <w:r>
        <w:rPr/>
        <w:t xml:space="preserve">第四节 非洲市场</w:t>
      </w:r>
    </w:p>
    <w:p>
      <w:pPr>
        <w:spacing w:before="75" w:after="0"/>
      </w:pPr>
      <w:r>
        <w:rPr/>
        <w:t xml:space="preserve">一、市场需求规模</w:t>
      </w:r>
    </w:p>
    <w:p>
      <w:pPr>
        <w:spacing w:before="75" w:after="0"/>
      </w:pPr>
      <w:r>
        <w:rPr/>
        <w:t xml:space="preserve">二、支付能力评估</w:t>
      </w:r>
    </w:p>
    <w:p>
      <w:pPr>
        <w:spacing w:before="75" w:after="0"/>
      </w:pPr>
      <w:r>
        <w:rPr/>
        <w:t xml:space="preserve">三、基础设施配套</w:t>
      </w:r>
    </w:p>
    <w:p>
      <w:pPr>
        <w:spacing w:before="75" w:after="0"/>
      </w:pPr>
      <w:r>
        <w:rPr/>
        <w:t xml:space="preserve">第五节 大洋洲市场</w:t>
      </w:r>
    </w:p>
    <w:p>
      <w:pPr>
        <w:spacing w:before="75" w:after="0"/>
      </w:pPr>
      <w:r>
        <w:rPr/>
        <w:t xml:space="preserve">一、市场容量分析</w:t>
      </w:r>
    </w:p>
    <w:p>
      <w:pPr>
        <w:spacing w:before="75" w:after="0"/>
      </w:pPr>
      <w:r>
        <w:rPr/>
        <w:t xml:space="preserve">二、环保标准要求</w:t>
      </w:r>
    </w:p>
    <w:p>
      <w:pPr>
        <w:spacing w:before="75" w:after="0"/>
      </w:pPr>
      <w:r>
        <w:rPr/>
        <w:t xml:space="preserve">三、竞争格局变化</w:t>
      </w:r>
    </w:p>
    <w:p>
      <w:pPr>
        <w:spacing w:before="75" w:after="0"/>
      </w:pPr>
      <w:r>
        <w:rPr>
          <w:b w:val="1"/>
          <w:bCs w:val="1"/>
        </w:rPr>
        <w:t xml:space="preserve">第十一章 出口贸易方式分析</w:t>
      </w:r>
    </w:p>
    <w:p>
      <w:pPr>
        <w:spacing w:before="75" w:after="0"/>
      </w:pPr>
      <w:r>
        <w:rPr/>
        <w:t xml:space="preserve">第一节 一般贸易</w:t>
      </w:r>
    </w:p>
    <w:p>
      <w:pPr>
        <w:spacing w:before="75" w:after="0"/>
      </w:pPr>
      <w:r>
        <w:rPr/>
        <w:t xml:space="preserve">一、规模占比变化</w:t>
      </w:r>
    </w:p>
    <w:p>
      <w:pPr>
        <w:spacing w:before="75" w:after="0"/>
      </w:pPr>
      <w:r>
        <w:rPr/>
        <w:t xml:space="preserve">二、主要商品结构</w:t>
      </w:r>
    </w:p>
    <w:p>
      <w:pPr>
        <w:spacing w:before="75" w:after="0"/>
      </w:pPr>
      <w:r>
        <w:rPr/>
        <w:t xml:space="preserve">三、价格优势分析</w:t>
      </w:r>
    </w:p>
    <w:p>
      <w:pPr>
        <w:spacing w:before="75" w:after="0"/>
      </w:pPr>
      <w:r>
        <w:rPr/>
        <w:t xml:space="preserve">第二节 加工贸易</w:t>
      </w:r>
    </w:p>
    <w:p>
      <w:pPr>
        <w:spacing w:before="75" w:after="0"/>
      </w:pPr>
      <w:r>
        <w:rPr/>
        <w:t xml:space="preserve">一、来料加工情况</w:t>
      </w:r>
    </w:p>
    <w:p>
      <w:pPr>
        <w:spacing w:before="75" w:after="0"/>
      </w:pPr>
      <w:r>
        <w:rPr/>
        <w:t xml:space="preserve">二、进料加工情况</w:t>
      </w:r>
    </w:p>
    <w:p>
      <w:pPr>
        <w:spacing w:before="75" w:after="0"/>
      </w:pPr>
      <w:r>
        <w:rPr/>
        <w:t xml:space="preserve">三、保税物流运用</w:t>
      </w:r>
    </w:p>
    <w:p>
      <w:pPr>
        <w:spacing w:before="75" w:after="0"/>
      </w:pPr>
      <w:r>
        <w:rPr/>
        <w:t xml:space="preserve">第三节 其他贸易方式</w:t>
      </w:r>
    </w:p>
    <w:p>
      <w:pPr>
        <w:spacing w:before="75" w:after="0"/>
      </w:pPr>
      <w:r>
        <w:rPr/>
        <w:t xml:space="preserve">一、边境贸易规模</w:t>
      </w:r>
    </w:p>
    <w:p>
      <w:pPr>
        <w:spacing w:before="75" w:after="0"/>
      </w:pPr>
      <w:r>
        <w:rPr/>
        <w:t xml:space="preserve">二、跨境电商出口</w:t>
      </w:r>
    </w:p>
    <w:p>
      <w:pPr>
        <w:spacing w:before="75" w:after="0"/>
      </w:pPr>
      <w:r>
        <w:rPr/>
        <w:t xml:space="preserve">三、海外建厂本地销售</w:t>
      </w:r>
    </w:p>
    <w:p>
      <w:pPr>
        <w:spacing w:before="75" w:after="0"/>
      </w:pPr>
      <w:r>
        <w:rPr>
          <w:b w:val="1"/>
          <w:bCs w:val="1"/>
        </w:rPr>
        <w:t xml:space="preserve">第十二章 出口渠道与模式分析</w:t>
      </w:r>
    </w:p>
    <w:p>
      <w:pPr>
        <w:spacing w:before="75" w:after="0"/>
      </w:pPr>
      <w:r>
        <w:rPr/>
        <w:t xml:space="preserve">第一节 出口渠道结构</w:t>
      </w:r>
    </w:p>
    <w:p>
      <w:pPr>
        <w:spacing w:before="75" w:after="0"/>
      </w:pPr>
      <w:r>
        <w:rPr/>
        <w:t xml:space="preserve">一、直销渠道占比</w:t>
      </w:r>
    </w:p>
    <w:p>
      <w:pPr>
        <w:spacing w:before="75" w:after="0"/>
      </w:pPr>
      <w:r>
        <w:rPr/>
        <w:t xml:space="preserve">二、经销商网络</w:t>
      </w:r>
    </w:p>
    <w:p>
      <w:pPr>
        <w:spacing w:before="75" w:after="0"/>
      </w:pPr>
      <w:r>
        <w:rPr/>
        <w:t xml:space="preserve">三、电商平台发展</w:t>
      </w:r>
    </w:p>
    <w:p>
      <w:pPr>
        <w:spacing w:before="75" w:after="0"/>
      </w:pPr>
      <w:r>
        <w:rPr/>
        <w:t xml:space="preserve">第二节 海外营销网络</w:t>
      </w:r>
    </w:p>
    <w:p>
      <w:pPr>
        <w:spacing w:before="75" w:after="0"/>
      </w:pPr>
      <w:r>
        <w:rPr/>
        <w:t xml:space="preserve">一、4s店布局情况</w:t>
      </w:r>
    </w:p>
    <w:p>
      <w:pPr>
        <w:spacing w:before="75" w:after="0"/>
      </w:pPr>
      <w:r>
        <w:rPr/>
        <w:t xml:space="preserve">二、展厅模式发展</w:t>
      </w:r>
    </w:p>
    <w:p>
      <w:pPr>
        <w:spacing w:before="75" w:after="0"/>
      </w:pPr>
      <w:r>
        <w:rPr/>
        <w:t xml:space="preserve">三、移动销售模式</w:t>
      </w:r>
    </w:p>
    <w:p>
      <w:pPr>
        <w:spacing w:before="75" w:after="0"/>
      </w:pPr>
      <w:r>
        <w:rPr/>
        <w:t xml:space="preserve">第三节 售后服务体系</w:t>
      </w:r>
    </w:p>
    <w:p>
      <w:pPr>
        <w:spacing w:before="75" w:after="0"/>
      </w:pPr>
      <w:r>
        <w:rPr/>
        <w:t xml:space="preserve">一、服务网点覆盖</w:t>
      </w:r>
    </w:p>
    <w:p>
      <w:pPr>
        <w:spacing w:before="75" w:after="0"/>
      </w:pPr>
      <w:r>
        <w:rPr/>
        <w:t xml:space="preserve">二、配件供应能力</w:t>
      </w:r>
    </w:p>
    <w:p>
      <w:pPr>
        <w:spacing w:before="75" w:after="0"/>
      </w:pPr>
      <w:r>
        <w:rPr/>
        <w:t xml:space="preserve">三、服务质量评价</w:t>
      </w:r>
    </w:p>
    <w:p>
      <w:pPr>
        <w:spacing w:before="75" w:after="0"/>
      </w:pPr>
      <w:r>
        <w:rPr>
          <w:b w:val="1"/>
          <w:bCs w:val="1"/>
        </w:rPr>
        <w:t xml:space="preserve">第十三章 出口成本与价格分析</w:t>
      </w:r>
    </w:p>
    <w:p>
      <w:pPr>
        <w:spacing w:before="75" w:after="0"/>
      </w:pPr>
      <w:r>
        <w:rPr/>
        <w:t xml:space="preserve">第一节 成本结构分析</w:t>
      </w:r>
    </w:p>
    <w:p>
      <w:pPr>
        <w:spacing w:before="75" w:after="0"/>
      </w:pPr>
      <w:r>
        <w:rPr/>
        <w:t xml:space="preserve">一、制造成本占比</w:t>
      </w:r>
    </w:p>
    <w:p>
      <w:pPr>
        <w:spacing w:before="75" w:after="0"/>
      </w:pPr>
      <w:r>
        <w:rPr/>
        <w:t xml:space="preserve">二、运输成本变化</w:t>
      </w:r>
    </w:p>
    <w:p>
      <w:pPr>
        <w:spacing w:before="75" w:after="0"/>
      </w:pPr>
      <w:r>
        <w:rPr/>
        <w:t xml:space="preserve">三、关税及税费</w:t>
      </w:r>
    </w:p>
    <w:p>
      <w:pPr>
        <w:spacing w:before="75" w:after="0"/>
      </w:pPr>
      <w:r>
        <w:rPr/>
        <w:t xml:space="preserve">第二节 价格竞争力分析</w:t>
      </w:r>
    </w:p>
    <w:p>
      <w:pPr>
        <w:spacing w:before="75" w:after="0"/>
      </w:pPr>
      <w:r>
        <w:rPr/>
        <w:t xml:space="preserve">一、出口均价对比</w:t>
      </w:r>
    </w:p>
    <w:p>
      <w:pPr>
        <w:spacing w:before="75" w:after="0"/>
      </w:pPr>
      <w:r>
        <w:rPr/>
        <w:t xml:space="preserve">二、不同市场定价策略</w:t>
      </w:r>
    </w:p>
    <w:p>
      <w:pPr>
        <w:spacing w:before="75" w:after="0"/>
      </w:pPr>
      <w:r>
        <w:rPr/>
        <w:t xml:space="preserve">三、价格优势持续性</w:t>
      </w:r>
    </w:p>
    <w:p>
      <w:pPr>
        <w:spacing w:before="75" w:after="0"/>
      </w:pPr>
      <w:r>
        <w:rPr/>
        <w:t xml:space="preserve">第三节 成本影响因素</w:t>
      </w:r>
    </w:p>
    <w:p>
      <w:pPr>
        <w:spacing w:before="75" w:after="0"/>
      </w:pPr>
      <w:r>
        <w:rPr/>
        <w:t xml:space="preserve">一、原材料价格传导</w:t>
      </w:r>
    </w:p>
    <w:p>
      <w:pPr>
        <w:spacing w:before="75" w:after="0"/>
      </w:pPr>
      <w:r>
        <w:rPr/>
        <w:t xml:space="preserve">二、人工成本上升</w:t>
      </w:r>
    </w:p>
    <w:p>
      <w:pPr>
        <w:spacing w:before="75" w:after="0"/>
      </w:pPr>
      <w:r>
        <w:rPr/>
        <w:t xml:space="preserve">三、汇率波动影响</w:t>
      </w:r>
    </w:p>
    <w:p>
      <w:pPr>
        <w:spacing w:before="75" w:after="0"/>
      </w:pPr>
      <w:r>
        <w:rPr>
          <w:b w:val="1"/>
          <w:bCs w:val="1"/>
        </w:rPr>
        <w:t xml:space="preserve">第十四章 出口效益与效率分析</w:t>
      </w:r>
    </w:p>
    <w:p>
      <w:pPr>
        <w:spacing w:before="75" w:after="0"/>
      </w:pPr>
      <w:r>
        <w:rPr/>
        <w:t xml:space="preserve">第一节 盈利能力分析</w:t>
      </w:r>
    </w:p>
    <w:p>
      <w:pPr>
        <w:spacing w:before="75" w:after="0"/>
      </w:pPr>
      <w:r>
        <w:rPr/>
        <w:t xml:space="preserve">一、出口业务毛利率</w:t>
      </w:r>
    </w:p>
    <w:p>
      <w:pPr>
        <w:spacing w:before="75" w:after="0"/>
      </w:pPr>
      <w:r>
        <w:rPr/>
        <w:t xml:space="preserve">二、净资产收益率</w:t>
      </w:r>
    </w:p>
    <w:p>
      <w:pPr>
        <w:spacing w:before="75" w:after="0"/>
      </w:pPr>
      <w:r>
        <w:rPr/>
        <w:t xml:space="preserve">三、产值利税率变化</w:t>
      </w:r>
    </w:p>
    <w:p>
      <w:pPr>
        <w:spacing w:before="75" w:after="0"/>
      </w:pPr>
      <w:r>
        <w:rPr/>
        <w:t xml:space="preserve">第二节 运营效率分析</w:t>
      </w:r>
    </w:p>
    <w:p>
      <w:pPr>
        <w:spacing w:before="75" w:after="0"/>
      </w:pPr>
      <w:r>
        <w:rPr/>
        <w:t xml:space="preserve">一、存货周转率</w:t>
      </w:r>
    </w:p>
    <w:p>
      <w:pPr>
        <w:spacing w:before="75" w:after="0"/>
      </w:pPr>
      <w:r>
        <w:rPr/>
        <w:t xml:space="preserve">二、应收账款周转率</w:t>
      </w:r>
    </w:p>
    <w:p>
      <w:pPr>
        <w:spacing w:before="75" w:after="0"/>
      </w:pPr>
      <w:r>
        <w:rPr/>
        <w:t xml:space="preserve">三、总资产周转率</w:t>
      </w:r>
    </w:p>
    <w:p>
      <w:pPr>
        <w:spacing w:before="75" w:after="0"/>
      </w:pPr>
      <w:r>
        <w:rPr/>
        <w:t xml:space="preserve">第三节 偿债能力分析</w:t>
      </w:r>
    </w:p>
    <w:p>
      <w:pPr>
        <w:spacing w:before="75" w:after="0"/>
      </w:pPr>
      <w:r>
        <w:rPr/>
        <w:t xml:space="preserve">一、流动比率</w:t>
      </w:r>
    </w:p>
    <w:p>
      <w:pPr>
        <w:spacing w:before="75" w:after="0"/>
      </w:pPr>
      <w:r>
        <w:rPr/>
        <w:t xml:space="preserve">二、速动比率</w:t>
      </w:r>
    </w:p>
    <w:p>
      <w:pPr>
        <w:spacing w:before="75" w:after="0"/>
      </w:pPr>
      <w:r>
        <w:rPr/>
        <w:t xml:space="preserve">三、资产负债率</w:t>
      </w:r>
    </w:p>
    <w:p>
      <w:pPr>
        <w:spacing w:before="75" w:after="0"/>
      </w:pPr>
      <w:r>
        <w:rPr>
          <w:b w:val="1"/>
          <w:bCs w:val="1"/>
        </w:rPr>
        <w:t xml:space="preserve">第十五章 行业竞争格局分析</w:t>
      </w:r>
    </w:p>
    <w:p>
      <w:pPr>
        <w:spacing w:before="75" w:after="0"/>
      </w:pPr>
      <w:r>
        <w:rPr/>
        <w:t xml:space="preserve">第一节 市场集中度</w:t>
      </w:r>
    </w:p>
    <w:p>
      <w:pPr>
        <w:spacing w:before="75" w:after="0"/>
      </w:pPr>
      <w:r>
        <w:rPr/>
        <w:t xml:space="preserve">一、cr4指数变化</w:t>
      </w:r>
    </w:p>
    <w:p>
      <w:pPr>
        <w:spacing w:before="75" w:after="0"/>
      </w:pPr>
      <w:r>
        <w:rPr/>
        <w:t xml:space="preserve">二、cr8指数变化</w:t>
      </w:r>
    </w:p>
    <w:p>
      <w:pPr>
        <w:spacing w:before="75" w:after="0"/>
      </w:pPr>
      <w:r>
        <w:rPr/>
        <w:t xml:space="preserve">三、区域集中度分析</w:t>
      </w:r>
    </w:p>
    <w:p>
      <w:pPr>
        <w:spacing w:before="75" w:after="0"/>
      </w:pPr>
      <w:r>
        <w:rPr/>
        <w:t xml:space="preserve">第二节 竞争梯队分布</w:t>
      </w:r>
    </w:p>
    <w:p>
      <w:pPr>
        <w:spacing w:before="75" w:after="0"/>
      </w:pPr>
      <w:r>
        <w:rPr/>
        <w:t xml:space="preserve">一、第一梯队特征</w:t>
      </w:r>
    </w:p>
    <w:p>
      <w:pPr>
        <w:spacing w:before="75" w:after="0"/>
      </w:pPr>
      <w:r>
        <w:rPr/>
        <w:t xml:space="preserve">二、第二梯队特征</w:t>
      </w:r>
    </w:p>
    <w:p>
      <w:pPr>
        <w:spacing w:before="75" w:after="0"/>
      </w:pPr>
      <w:r>
        <w:rPr/>
        <w:t xml:space="preserve">三、第三梯队特征</w:t>
      </w:r>
    </w:p>
    <w:p>
      <w:pPr>
        <w:spacing w:before="75" w:after="0"/>
      </w:pPr>
      <w:r>
        <w:rPr/>
        <w:t xml:space="preserve">第三节 竞争壁垒分析</w:t>
      </w:r>
    </w:p>
    <w:p>
      <w:pPr>
        <w:spacing w:before="75" w:after="0"/>
      </w:pPr>
      <w:r>
        <w:rPr/>
        <w:t xml:space="preserve">一、规模经济壁垒</w:t>
      </w:r>
    </w:p>
    <w:p>
      <w:pPr>
        <w:spacing w:before="75" w:after="0"/>
      </w:pPr>
      <w:r>
        <w:rPr/>
        <w:t xml:space="preserve">二、技术壁垒</w:t>
      </w:r>
    </w:p>
    <w:p>
      <w:pPr>
        <w:spacing w:before="75" w:after="0"/>
      </w:pPr>
      <w:r>
        <w:rPr/>
        <w:t xml:space="preserve">三、渠道壁垒</w:t>
      </w:r>
    </w:p>
    <w:p>
      <w:pPr>
        <w:spacing w:before="75" w:after="0"/>
      </w:pPr>
      <w:r>
        <w:rPr/>
        <w:t xml:space="preserve">四、品牌壁垒</w:t>
      </w:r>
    </w:p>
    <w:p>
      <w:pPr>
        <w:spacing w:before="75" w:after="0"/>
      </w:pPr>
      <w:r>
        <w:rPr>
          <w:b w:val="1"/>
          <w:bCs w:val="1"/>
        </w:rPr>
        <w:t xml:space="preserve">第十六章 技术发展与创新</w:t>
      </w:r>
    </w:p>
    <w:p>
      <w:pPr>
        <w:spacing w:before="75" w:after="0"/>
      </w:pPr>
      <w:r>
        <w:rPr/>
        <w:t xml:space="preserve">第一节 整车技术趋势</w:t>
      </w:r>
    </w:p>
    <w:p>
      <w:pPr>
        <w:spacing w:before="75" w:after="0"/>
      </w:pPr>
      <w:r>
        <w:rPr/>
        <w:t xml:space="preserve">一、电动化技术路线</w:t>
      </w:r>
    </w:p>
    <w:p>
      <w:pPr>
        <w:spacing w:before="75" w:after="0"/>
      </w:pPr>
      <w:r>
        <w:rPr/>
        <w:t xml:space="preserve">二、智能化水平提升</w:t>
      </w:r>
    </w:p>
    <w:p>
      <w:pPr>
        <w:spacing w:before="75" w:after="0"/>
      </w:pPr>
      <w:r>
        <w:rPr/>
        <w:t xml:space="preserve">三、网联化应用</w:t>
      </w:r>
    </w:p>
    <w:p>
      <w:pPr>
        <w:spacing w:before="75" w:after="0"/>
      </w:pPr>
      <w:r>
        <w:rPr/>
        <w:t xml:space="preserve">第二节 关键零部件技术</w:t>
      </w:r>
    </w:p>
    <w:p>
      <w:pPr>
        <w:spacing w:before="75" w:after="0"/>
      </w:pPr>
      <w:r>
        <w:rPr/>
        <w:t xml:space="preserve">一、动力电池技术</w:t>
      </w:r>
    </w:p>
    <w:p>
      <w:pPr>
        <w:spacing w:before="75" w:after="0"/>
      </w:pPr>
      <w:r>
        <w:rPr/>
        <w:t xml:space="preserve">二、电机电控技术</w:t>
      </w:r>
    </w:p>
    <w:p>
      <w:pPr>
        <w:spacing w:before="75" w:after="0"/>
      </w:pPr>
      <w:r>
        <w:rPr/>
        <w:t xml:space="preserve">三、智能驾驶技术</w:t>
      </w:r>
    </w:p>
    <w:p>
      <w:pPr>
        <w:spacing w:before="75" w:after="0"/>
      </w:pPr>
      <w:r>
        <w:rPr/>
        <w:t xml:space="preserve">第三节 技术标准与认证</w:t>
      </w:r>
    </w:p>
    <w:p>
      <w:pPr>
        <w:spacing w:before="75" w:after="0"/>
      </w:pPr>
      <w:r>
        <w:rPr/>
        <w:t xml:space="preserve">一、国际标准对比</w:t>
      </w:r>
    </w:p>
    <w:p>
      <w:pPr>
        <w:spacing w:before="75" w:after="0"/>
      </w:pPr>
      <w:r>
        <w:rPr/>
        <w:t xml:space="preserve">二、认证体系差异</w:t>
      </w:r>
    </w:p>
    <w:p>
      <w:pPr>
        <w:spacing w:before="75" w:after="0"/>
      </w:pPr>
      <w:r>
        <w:rPr/>
        <w:t xml:space="preserve">三、技术壁垒应对</w:t>
      </w:r>
    </w:p>
    <w:p>
      <w:pPr>
        <w:spacing w:before="75" w:after="0"/>
      </w:pPr>
      <w:r>
        <w:rPr>
          <w:b w:val="1"/>
          <w:bCs w:val="1"/>
        </w:rPr>
        <w:t xml:space="preserve">第十七章 风险因素分析</w:t>
      </w:r>
    </w:p>
    <w:p>
      <w:pPr>
        <w:spacing w:before="75" w:after="0"/>
      </w:pPr>
      <w:r>
        <w:rPr/>
        <w:t xml:space="preserve">第一节 市场风险</w:t>
      </w:r>
    </w:p>
    <w:p>
      <w:pPr>
        <w:spacing w:before="75" w:after="0"/>
      </w:pPr>
      <w:r>
        <w:rPr/>
        <w:t xml:space="preserve">一、需求波动风险</w:t>
      </w:r>
    </w:p>
    <w:p>
      <w:pPr>
        <w:spacing w:before="75" w:after="0"/>
      </w:pPr>
      <w:r>
        <w:rPr/>
        <w:t xml:space="preserve">二、竞争加剧风险</w:t>
      </w:r>
    </w:p>
    <w:p>
      <w:pPr>
        <w:spacing w:before="75" w:after="0"/>
      </w:pPr>
      <w:r>
        <w:rPr/>
        <w:t xml:space="preserve">三、价格战风险</w:t>
      </w:r>
    </w:p>
    <w:p>
      <w:pPr>
        <w:spacing w:before="75" w:after="0"/>
      </w:pPr>
      <w:r>
        <w:rPr/>
        <w:t xml:space="preserve">第二节 运营风险</w:t>
      </w:r>
    </w:p>
    <w:p>
      <w:pPr>
        <w:spacing w:before="75" w:after="0"/>
      </w:pPr>
      <w:r>
        <w:rPr/>
        <w:t xml:space="preserve">一、供应链中断风险</w:t>
      </w:r>
    </w:p>
    <w:p>
      <w:pPr>
        <w:spacing w:before="75" w:after="0"/>
      </w:pPr>
      <w:r>
        <w:rPr/>
        <w:t xml:space="preserve">二、质量召回风险</w:t>
      </w:r>
    </w:p>
    <w:p>
      <w:pPr>
        <w:spacing w:before="75" w:after="0"/>
      </w:pPr>
      <w:r>
        <w:rPr/>
        <w:t xml:space="preserve">三、知识产权风险</w:t>
      </w:r>
    </w:p>
    <w:p>
      <w:pPr>
        <w:spacing w:before="75" w:after="0"/>
      </w:pPr>
      <w:r>
        <w:rPr/>
        <w:t xml:space="preserve">第三节 外部环境风险</w:t>
      </w:r>
    </w:p>
    <w:p>
      <w:pPr>
        <w:spacing w:before="75" w:after="0"/>
      </w:pPr>
      <w:r>
        <w:rPr/>
        <w:t xml:space="preserve">一、汇率风险</w:t>
      </w:r>
    </w:p>
    <w:p>
      <w:pPr>
        <w:spacing w:before="75" w:after="0"/>
      </w:pPr>
      <w:r>
        <w:rPr/>
        <w:t xml:space="preserve">二、地缘政治风险</w:t>
      </w:r>
    </w:p>
    <w:p>
      <w:pPr>
        <w:spacing w:before="75" w:after="0"/>
      </w:pPr>
      <w:r>
        <w:rPr/>
        <w:t xml:space="preserve">三、贸易保护风险</w:t>
      </w:r>
    </w:p>
    <w:p>
      <w:pPr>
        <w:spacing w:before="75" w:after="0"/>
      </w:pPr>
      <w:r>
        <w:rPr/>
        <w:t xml:space="preserve">四、法规变化风险</w:t>
      </w:r>
    </w:p>
    <w:p>
      <w:pPr>
        <w:spacing w:before="75" w:after="0"/>
      </w:pPr>
      <w:r>
        <w:rPr>
          <w:b w:val="1"/>
          <w:bCs w:val="1"/>
        </w:rPr>
        <w:t xml:space="preserve">第十八章 2026-2031年发展趋势预测</w:t>
      </w:r>
    </w:p>
    <w:p>
      <w:pPr>
        <w:spacing w:before="75" w:after="0"/>
      </w:pPr>
      <w:r>
        <w:rPr/>
        <w:t xml:space="preserve">第一节 总体规模预测</w:t>
      </w:r>
    </w:p>
    <w:p>
      <w:pPr>
        <w:spacing w:before="75" w:after="0"/>
      </w:pPr>
      <w:r>
        <w:rPr/>
        <w:t xml:space="preserve">一、出口数量预测</w:t>
      </w:r>
    </w:p>
    <w:p>
      <w:pPr>
        <w:spacing w:before="75" w:after="0"/>
      </w:pPr>
      <w:r>
        <w:rPr/>
        <w:t xml:space="preserve">二、出口金额预测</w:t>
      </w:r>
    </w:p>
    <w:p>
      <w:pPr>
        <w:spacing w:before="75" w:after="0"/>
      </w:pPr>
      <w:r>
        <w:rPr/>
        <w:t xml:space="preserve">三、市场渗透率预测</w:t>
      </w:r>
    </w:p>
    <w:p>
      <w:pPr>
        <w:spacing w:before="75" w:after="0"/>
      </w:pPr>
      <w:r>
        <w:rPr/>
        <w:t xml:space="preserve">第二节 结构变化趋势</w:t>
      </w:r>
    </w:p>
    <w:p>
      <w:pPr>
        <w:spacing w:before="75" w:after="0"/>
      </w:pPr>
      <w:r>
        <w:rPr/>
        <w:t xml:space="preserve">一、新能源车占比预测</w:t>
      </w:r>
    </w:p>
    <w:p>
      <w:pPr>
        <w:spacing w:before="75" w:after="0"/>
      </w:pPr>
      <w:r>
        <w:rPr/>
        <w:t xml:space="preserve">二、区域市场结构预测</w:t>
      </w:r>
    </w:p>
    <w:p>
      <w:pPr>
        <w:spacing w:before="75" w:after="0"/>
      </w:pPr>
      <w:r>
        <w:rPr/>
        <w:t xml:space="preserve">三、产品档次变化</w:t>
      </w:r>
    </w:p>
    <w:p>
      <w:pPr>
        <w:spacing w:before="75" w:after="0"/>
      </w:pPr>
      <w:r>
        <w:rPr/>
        <w:t xml:space="preserve">第三节 价格走势预测</w:t>
      </w:r>
    </w:p>
    <w:p>
      <w:pPr>
        <w:spacing w:before="75" w:after="0"/>
      </w:pPr>
      <w:r>
        <w:rPr/>
        <w:t xml:space="preserve">一、均价变化趋势</w:t>
      </w:r>
    </w:p>
    <w:p>
      <w:pPr>
        <w:spacing w:before="75" w:after="0"/>
      </w:pPr>
      <w:r>
        <w:rPr/>
        <w:t xml:space="preserve">二、细分市场价格预测</w:t>
      </w:r>
    </w:p>
    <w:p>
      <w:pPr>
        <w:spacing w:before="75" w:after="0"/>
      </w:pPr>
      <w:r>
        <w:rPr/>
        <w:t xml:space="preserve">三、性价比变化</w:t>
      </w:r>
    </w:p>
    <w:p>
      <w:pPr>
        <w:spacing w:before="75" w:after="0"/>
      </w:pPr>
      <w:r>
        <w:rPr>
          <w:b w:val="1"/>
          <w:bCs w:val="1"/>
        </w:rPr>
        <w:t xml:space="preserve">第十九章 投资机会与建议</w:t>
      </w:r>
    </w:p>
    <w:p>
      <w:pPr>
        <w:spacing w:before="75" w:after="0"/>
      </w:pPr>
      <w:r>
        <w:rPr/>
        <w:t xml:space="preserve">第一节 细分市场投资机会</w:t>
      </w:r>
    </w:p>
    <w:p>
      <w:pPr>
        <w:spacing w:before="75" w:after="0"/>
      </w:pPr>
      <w:r>
        <w:rPr/>
        <w:t xml:space="preserve">一、新能源乘用车</w:t>
      </w:r>
    </w:p>
    <w:p>
      <w:pPr>
        <w:spacing w:before="75" w:after="0"/>
      </w:pPr>
      <w:r>
        <w:rPr/>
        <w:t xml:space="preserve">二、高端商用车</w:t>
      </w:r>
    </w:p>
    <w:p>
      <w:pPr>
        <w:spacing w:before="75" w:after="0"/>
      </w:pPr>
      <w:r>
        <w:rPr/>
        <w:t xml:space="preserve">三、专用车市场</w:t>
      </w:r>
    </w:p>
    <w:p>
      <w:pPr>
        <w:spacing w:before="75" w:after="0"/>
      </w:pPr>
      <w:r>
        <w:rPr/>
        <w:t xml:space="preserve">第二节 区域市场投资机会</w:t>
      </w:r>
    </w:p>
    <w:p>
      <w:pPr>
        <w:spacing w:before="75" w:after="0"/>
      </w:pPr>
      <w:r>
        <w:rPr/>
        <w:t xml:space="preserve">一、新兴市场机会</w:t>
      </w:r>
    </w:p>
    <w:p>
      <w:pPr>
        <w:spacing w:before="75" w:after="0"/>
      </w:pPr>
      <w:r>
        <w:rPr/>
        <w:t xml:space="preserve">二、成熟市场机会</w:t>
      </w:r>
    </w:p>
    <w:p>
      <w:pPr>
        <w:spacing w:before="75" w:after="0"/>
      </w:pPr>
      <w:r>
        <w:rPr/>
        <w:t xml:space="preserve">三、空白市场机会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三、风险控制措施</w:t>
      </w:r>
    </w:p>
    <w:p>
      <w:pPr>
        <w:spacing w:before="75" w:after="0"/>
      </w:pPr>
      <w:r>
        <w:rPr>
          <w:b w:val="1"/>
          <w:bCs w:val="1"/>
        </w:rPr>
        <w:t xml:space="preserve">第二十章 战略规划与实施</w:t>
      </w:r>
    </w:p>
    <w:p>
      <w:pPr>
        <w:spacing w:before="75" w:after="0"/>
      </w:pPr>
      <w:r>
        <w:rPr/>
        <w:t xml:space="preserve">第一节 市场定位策略</w:t>
      </w:r>
    </w:p>
    <w:p>
      <w:pPr>
        <w:spacing w:before="75" w:after="0"/>
      </w:pPr>
      <w:r>
        <w:rPr/>
        <w:t xml:space="preserve">一、目标市场选择</w:t>
      </w:r>
    </w:p>
    <w:p>
      <w:pPr>
        <w:spacing w:before="75" w:after="0"/>
      </w:pPr>
      <w:r>
        <w:rPr/>
        <w:t xml:space="preserve">二、产品定位策略</w:t>
      </w:r>
    </w:p>
    <w:p>
      <w:pPr>
        <w:spacing w:before="75" w:after="0"/>
      </w:pPr>
      <w:r>
        <w:rPr/>
        <w:t xml:space="preserve">三、品牌定位策略</w:t>
      </w:r>
    </w:p>
    <w:p>
      <w:pPr>
        <w:spacing w:before="75" w:after="0"/>
      </w:pPr>
      <w:r>
        <w:rPr/>
        <w:t xml:space="preserve">第二节 竞争策略选择</w:t>
      </w:r>
    </w:p>
    <w:p>
      <w:pPr>
        <w:spacing w:before="75" w:after="0"/>
      </w:pPr>
      <w:r>
        <w:rPr/>
        <w:t xml:space="preserve">一、成本领先策略</w:t>
      </w:r>
    </w:p>
    <w:p>
      <w:pPr>
        <w:spacing w:before="75" w:after="0"/>
      </w:pPr>
      <w:r>
        <w:rPr/>
        <w:t xml:space="preserve">二、差异化策略</w:t>
      </w:r>
    </w:p>
    <w:p>
      <w:pPr>
        <w:spacing w:before="75" w:after="0"/>
      </w:pPr>
      <w:r>
        <w:rPr/>
        <w:t xml:space="preserve">三、集中化策略</w:t>
      </w:r>
    </w:p>
    <w:p>
      <w:pPr>
        <w:spacing w:before="75" w:after="0"/>
      </w:pPr>
      <w:r>
        <w:rPr/>
        <w:t xml:space="preserve">第三节 国际化路径</w:t>
      </w:r>
    </w:p>
    <w:p>
      <w:pPr>
        <w:spacing w:before="75" w:after="0"/>
      </w:pPr>
      <w:r>
        <w:rPr/>
        <w:t xml:space="preserve">一、出口贸易阶段</w:t>
      </w:r>
    </w:p>
    <w:p>
      <w:pPr>
        <w:spacing w:before="75" w:after="0"/>
      </w:pPr>
      <w:r>
        <w:rPr/>
        <w:t xml:space="preserve">二、海外建厂阶段</w:t>
      </w:r>
    </w:p>
    <w:p>
      <w:pPr>
        <w:spacing w:before="75" w:after="0"/>
      </w:pPr>
      <w:r>
        <w:rPr/>
        <w:t xml:space="preserve">三、全球运营阶段</w:t>
      </w:r>
    </w:p>
    <w:p>
      <w:pPr>
        <w:spacing w:before="75" w:after="0"/>
      </w:pPr>
      <w:r>
        <w:rPr>
          <w:b w:val="1"/>
          <w:bCs w:val="1"/>
        </w:rPr>
        <w:t xml:space="preserve">第二十一章 行业发展建议</w:t>
      </w:r>
    </w:p>
    <w:p>
      <w:pPr>
        <w:spacing w:before="75" w:after="0"/>
      </w:pPr>
      <w:r>
        <w:rPr/>
        <w:t xml:space="preserve">第一节 对企业的建议</w:t>
      </w:r>
    </w:p>
    <w:p>
      <w:pPr>
        <w:spacing w:before="75" w:after="0"/>
      </w:pPr>
      <w:r>
        <w:rPr/>
        <w:t xml:space="preserve">一、产品研发建议</w:t>
      </w:r>
    </w:p>
    <w:p>
      <w:pPr>
        <w:spacing w:before="75" w:after="0"/>
      </w:pPr>
      <w:r>
        <w:rPr/>
        <w:t xml:space="preserve">二、市场开拓建议</w:t>
      </w:r>
    </w:p>
    <w:p>
      <w:pPr>
        <w:spacing w:before="75" w:after="0"/>
      </w:pPr>
      <w:r>
        <w:rPr/>
        <w:t xml:space="preserve">三、品牌建设建议</w:t>
      </w:r>
    </w:p>
    <w:p>
      <w:pPr>
        <w:spacing w:before="75" w:after="0"/>
      </w:pPr>
      <w:r>
        <w:rPr/>
        <w:t xml:space="preserve">第二节 对行业的建议</w:t>
      </w:r>
    </w:p>
    <w:p>
      <w:pPr>
        <w:spacing w:before="75" w:after="0"/>
      </w:pPr>
      <w:r>
        <w:rPr/>
        <w:t xml:space="preserve">一、标准体系建设</w:t>
      </w:r>
    </w:p>
    <w:p>
      <w:pPr>
        <w:spacing w:before="75" w:after="0"/>
      </w:pPr>
      <w:r>
        <w:rPr/>
        <w:t xml:space="preserve">二、协同出海机制</w:t>
      </w:r>
    </w:p>
    <w:p>
      <w:pPr>
        <w:spacing w:before="75" w:after="0"/>
      </w:pPr>
      <w:r>
        <w:rPr/>
        <w:t xml:space="preserve">三、服务平台搭建</w:t>
      </w:r>
    </w:p>
    <w:p>
      <w:pPr>
        <w:spacing w:before="75" w:after="0"/>
      </w:pPr>
      <w:r>
        <w:rPr/>
        <w:t xml:space="preserve">第三节 对政府部门的建议</w:t>
      </w:r>
    </w:p>
    <w:p>
      <w:pPr>
        <w:spacing w:before="75" w:after="0"/>
      </w:pPr>
      <w:r>
        <w:rPr/>
        <w:t xml:space="preserve">一、贸易便利化建议</w:t>
      </w:r>
    </w:p>
    <w:p>
      <w:pPr>
        <w:spacing w:before="75" w:after="0"/>
      </w:pPr>
      <w:r>
        <w:rPr/>
        <w:t xml:space="preserve">二、金融支持建议</w:t>
      </w:r>
    </w:p>
    <w:p>
      <w:pPr>
        <w:spacing w:before="75" w:after="0"/>
      </w:pPr>
      <w:r>
        <w:rPr/>
        <w:t xml:space="preserve">三、信息服务建议</w:t>
      </w:r>
    </w:p>
    <w:p>
      <w:pPr>
        <w:spacing w:before="75" w:after="0"/>
      </w:pPr>
      <w:r>
        <w:rPr>
          <w:b w:val="1"/>
          <w:bCs w:val="1"/>
        </w:rPr>
        <w:t xml:space="preserve">图表目录</w:t>
      </w:r>
    </w:p>
    <w:p>
      <w:pPr>
        <w:spacing w:before="75" w:after="0"/>
      </w:pPr>
      <w:r>
        <w:rPr/>
        <w:t xml:space="preserve">图表：2023-2025年中国汽车出口数量及增长率</w:t>
      </w:r>
    </w:p>
    <w:p>
      <w:pPr>
        <w:spacing w:before="75" w:after="0"/>
      </w:pPr>
      <w:r>
        <w:rPr/>
        <w:t xml:space="preserve">图表：2023-2025年中国汽车出口金额及均价变化</w:t>
      </w:r>
    </w:p>
    <w:p>
      <w:pPr>
        <w:spacing w:before="75" w:after="0"/>
      </w:pPr>
      <w:r>
        <w:rPr/>
        <w:t xml:space="preserve">图表：2025年1-10月汽车出口产品结构(分车型)</w:t>
      </w:r>
    </w:p>
    <w:p>
      <w:pPr>
        <w:spacing w:before="75" w:after="0"/>
      </w:pPr>
      <w:r>
        <w:rPr/>
        <w:t xml:space="preserve">图表：2025年汽车出口区域市场分布格局</w:t>
      </w:r>
    </w:p>
    <w:p>
      <w:pPr>
        <w:spacing w:before="75" w:after="0"/>
      </w:pPr>
      <w:r>
        <w:rPr/>
        <w:t xml:space="preserve">图表：2025年汽车出口国别市场top20</w:t>
      </w:r>
    </w:p>
    <w:p>
      <w:pPr>
        <w:spacing w:before="75" w:after="0"/>
      </w:pPr>
      <w:r>
        <w:rPr/>
        <w:t xml:space="preserve">图表：2023-2025年新能源汽车出口占比变化</w:t>
      </w:r>
    </w:p>
    <w:p>
      <w:pPr>
        <w:spacing w:before="75" w:after="0"/>
      </w:pPr>
      <w:r>
        <w:rPr/>
        <w:t xml:space="preserve">图表：2023-2025年乘用车细分车型出口结构</w:t>
      </w:r>
    </w:p>
    <w:p>
      <w:pPr>
        <w:spacing w:before="75" w:after="0"/>
      </w:pPr>
      <w:r>
        <w:rPr/>
        <w:t xml:space="preserve">图表：2023-2025年商用车细分车型出口结构</w:t>
      </w:r>
    </w:p>
    <w:p>
      <w:pPr>
        <w:spacing w:before="75" w:after="0"/>
      </w:pPr>
      <w:r>
        <w:rPr/>
        <w:t xml:space="preserve">图表：2025年汽车出口贸易方式结构</w:t>
      </w:r>
    </w:p>
    <w:p>
      <w:pPr>
        <w:spacing w:before="75" w:after="0"/>
      </w:pPr>
      <w:r>
        <w:rPr/>
        <w:t xml:space="preserve">图表：2025年汽车出口渠道模式占比</w:t>
      </w:r>
    </w:p>
    <w:p>
      <w:pPr>
        <w:spacing w:before="75" w:after="0"/>
      </w:pPr>
      <w:r>
        <w:rPr/>
        <w:t xml:space="preserve">图表：2026-2031年中国汽车出口数量预测</w:t>
      </w:r>
    </w:p>
    <w:p>
      <w:pPr>
        <w:spacing w:before="75" w:after="0"/>
      </w:pPr>
      <w:r>
        <w:rPr/>
        <w:t xml:space="preserve">图表：2026-2031年中国汽车出口金额预测</w:t>
      </w:r>
    </w:p>
    <w:p>
      <w:pPr>
        <w:spacing w:before="75" w:after="0"/>
      </w:pPr>
      <w:r>
        <w:rPr/>
        <w:t xml:space="preserve">图表：2026-2031年新能源汽车出口占比预测</w:t>
      </w:r>
    </w:p>
    <w:p>
      <w:pPr>
        <w:spacing w:before="75" w:after="0"/>
      </w:pPr>
      <w:r>
        <w:rPr/>
        <w:t xml:space="preserve">图表：2026-2031年区域市场结构预测</w:t>
      </w:r>
    </w:p>
    <w:p>
      <w:pPr>
        <w:spacing w:before="75" w:after="0"/>
      </w:pPr>
      <w:r>
        <w:rPr/>
        <w:t xml:space="preserve">图表：2025年汽车出口成本结构分析</w:t>
      </w:r>
    </w:p>
    <w:p>
      <w:pPr>
        <w:spacing w:before="75" w:after="0"/>
      </w:pPr>
      <w:r>
        <w:rPr/>
        <w:t xml:space="preserve">图表：2025年汽车出口价格区间分布</w:t>
      </w:r>
    </w:p>
    <w:p>
      <w:pPr>
        <w:spacing w:before="75" w:after="0"/>
      </w:pPr>
      <w:r>
        <w:rPr/>
        <w:t xml:space="preserve">图表：2023-2025年汽车出口市场cr4、cr8变化</w:t>
      </w:r>
    </w:p>
    <w:p>
      <w:pPr>
        <w:spacing w:before="75" w:after="0"/>
      </w:pPr>
      <w:r>
        <w:rPr/>
        <w:t xml:space="preserve">图表：2025年汽车出口企业竞争梯队分布</w:t>
      </w:r>
    </w:p>
    <w:p>
      <w:pPr>
        <w:spacing w:before="75" w:after="0"/>
      </w:pPr>
      <w:r>
        <w:rPr/>
        <w:t xml:space="preserve">图表：2026-2031年主要出口市场风险指数</w:t>
      </w:r>
    </w:p>
    <w:p>
      <w:pPr>
        <w:spacing w:before="75" w:after="0"/>
      </w:pPr>
      <w:r>
        <w:rPr/>
        <w:t xml:space="preserve">图表：2026-2031年汽车出口价格走势预测</w:t>
      </w:r>
    </w:p>
    <w:p>
      <w:pPr>
        <w:spacing w:before="75" w:after="0"/>
      </w:pPr>
      <w:r>
        <w:rPr/>
        <w:t xml:space="preserve">图表：2025年全球汽车贸易流向图</w:t>
      </w:r>
    </w:p>
    <w:p>
      <w:pPr>
        <w:spacing w:before="75" w:after="0"/>
      </w:pPr>
      <w:r>
        <w:rPr/>
        <w:t xml:space="preserve">图表：2025年汽车出口供应链结构图</w:t>
      </w:r>
    </w:p>
    <w:p>
      <w:pPr>
        <w:spacing w:before="75" w:after="0"/>
      </w:pPr>
      <w:r>
        <w:rPr/>
        <w:t xml:space="preserve">图表：2025年重点出口企业盈利能力对比</w:t>
      </w:r>
    </w:p>
    <w:p>
      <w:pPr>
        <w:spacing w:before="75" w:after="0"/>
      </w:pPr>
      <w:r>
        <w:rPr/>
        <w:t xml:space="preserve">图表：2025年汽车出口运营效率指标</w:t>
      </w:r>
    </w:p>
    <w:p>
      <w:pPr>
        <w:spacing w:before="75" w:after="0"/>
      </w:pPr>
      <w:r>
        <w:rPr/>
        <w:t xml:space="preserve">图表：2025年汽车出口偿债能力指标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2026-2031年中国汽车出口行业深度调研及发展趋势预测报告</dc:title>
  <dc:description>2026-2031年中国汽车出口行业深度调研及发展趋势预测报告</dc:description>
  <dc:subject>2026-2031年中国汽车出口行业深度调研及发展趋势预测报告</dc:subject>
  <cp:keywords>研究报告</cp:keywords>
  <cp:category>研究报告</cp:category>
  <cp:lastModifiedBy>北京中道泰和信息咨询有限公司</cp:lastModifiedBy>
  <dcterms:created xsi:type="dcterms:W3CDTF">2026-03-29T10:31:29+08:00</dcterms:created>
  <dcterms:modified xsi:type="dcterms:W3CDTF">2026-03-29T10:31:29+08:00</dcterms:modified>
</cp:coreProperties>
</file>

<file path=docProps/custom.xml><?xml version="1.0" encoding="utf-8"?>
<Properties xmlns="http://schemas.openxmlformats.org/officeDocument/2006/custom-properties" xmlns:vt="http://schemas.openxmlformats.org/officeDocument/2006/docPropsVTypes"/>
</file>