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2026-2031年中国体育用品行业深度调研及投资机会分析报告</w:t>
      </w:r>
    </w:p>
    <w:p>
      <w:pPr>
        <w:spacing w:after="150"/>
      </w:pPr>
      <w:r>
        <w:rPr>
          <w:b w:val="1"/>
          <w:bCs w:val="1"/>
        </w:rPr>
        <w:t xml:space="preserve">报告简介</w:t>
      </w:r>
    </w:p>
    <w:p>
      <w:pPr>
        <w:spacing w:after="150"/>
      </w:pPr>
      <w:r>
        <w:rPr/>
        <w:t xml:space="preserve">体育用品是专为满足运动训练、健身锻炼、竞技比赛及休闲娱乐等需求而设计制造的各类器具与装备的总称，其范畴涵盖从基础训练器材到专业竞技装备的广泛领域。从功能维度划分，体育用品可分为运动器械、防护装备、运动服饰及辅助配件四大类：运动器械包括球类(如篮球、足球)、田径器材(如标枪、跳高垫)、健身器械(如哑铃、跑步机)、水上运动装备(如冲浪板、潜水镜)等，直接参与运动动作的完成;防护装备如头盔、护膝、运动护具等，通过缓冲冲击、稳定关节降低运动损伤风险;运动服饰则针对不同运动特性设计，如速干衣、压缩裤、防滑袜等，兼顾功能性与舒适性;辅助配件如运动手表、运动水壶、运动背包等，为运动过程提供便利支持。</w:t>
      </w:r>
    </w:p>
    <w:p>
      <w:pPr>
        <w:spacing w:after="150"/>
      </w:pPr>
      <w:r>
        <w:rPr/>
        <w:t xml:space="preserve">体育用品研究报告对体育用品行业研究的内容和方法进行全面的阐述和论证，对研究过程中所获取的体育用品资料进行全面系统的整理和分析，通过图表、统计结果及文献资料，或以纵向的发展过程，或横向类别分析提出论点、分析论据，进行论证。体育用品报告绝对如实地反映客观情况，叙述、说明、推断、引用均恰如其分。文字、用词应力求准确。研究报告的文字也简单、明了、通顺、流畅，既明白如话，又把研究的效果准确地、科学地表达出来。体育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用品行业的发展状况进行了深入透彻地分析，对我国行业市场情况、技术现状、供需形势作了详尽研究，重点分析了国内外重点企业、行业发展趋势以及行业投资情况，报告还对体育用品下游行业的发展进行了探讨，是体育用品及相关企业、投资部门、研究机构准确了解目前中国市场发展动态，把握体育用品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体育用品行业概述</w:t>
      </w:r>
    </w:p>
    <w:p>
      <w:pPr>
        <w:spacing w:before="75" w:after="0"/>
      </w:pPr>
      <w:r>
        <w:rPr/>
        <w:t xml:space="preserve">第一节 体育用品行业定义</w:t>
      </w:r>
    </w:p>
    <w:p>
      <w:pPr>
        <w:spacing w:before="75" w:after="0"/>
      </w:pPr>
      <w:r>
        <w:rPr/>
        <w:t xml:space="preserve">第二节 体育用品行业发展历程</w:t>
      </w:r>
    </w:p>
    <w:p>
      <w:pPr>
        <w:spacing w:before="75" w:after="0"/>
      </w:pPr>
      <w:r>
        <w:rPr/>
        <w:t xml:space="preserve">第三节 体育用品行业分类情况</w:t>
      </w:r>
    </w:p>
    <w:p>
      <w:pPr>
        <w:spacing w:before="75" w:after="0"/>
      </w:pPr>
      <w:r>
        <w:rPr/>
        <w:t xml:space="preserve">第四节 体育用品产业链分析</w:t>
      </w:r>
    </w:p>
    <w:p>
      <w:pPr>
        <w:spacing w:before="75" w:after="0"/>
      </w:pPr>
      <w:r>
        <w:rPr>
          <w:b w:val="1"/>
          <w:bCs w:val="1"/>
        </w:rPr>
        <w:t xml:space="preserve">第二章 2023-2025年中国体育用品行业发展环境分析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2023-2025年中国体育用品行业发展政策环境分析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2023-2025年中国体育用品行业发展社会环境分析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2023-2025年中国体育用品行业发展状况</w:t>
      </w:r>
    </w:p>
    <w:p>
      <w:pPr>
        <w:spacing w:before="75" w:after="0"/>
      </w:pPr>
      <w:r>
        <w:rPr/>
        <w:t xml:space="preserve">第一节 中国体育用品行业规模情况分析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中国体育用品行业财务能力分析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2023-2025年中国体育用品市场供需态势分析</w:t>
      </w:r>
    </w:p>
    <w:p>
      <w:pPr>
        <w:spacing w:before="75" w:after="0"/>
      </w:pPr>
      <w:r>
        <w:rPr/>
        <w:t xml:space="preserve">第一节 2023-2025年中国体育用品市场供给增长情况</w:t>
      </w:r>
    </w:p>
    <w:p>
      <w:pPr>
        <w:spacing w:before="75" w:after="0"/>
      </w:pPr>
      <w:r>
        <w:rPr/>
        <w:t xml:space="preserve">第二节 2023-2025年中国体育用品市场需求增长情况</w:t>
      </w:r>
    </w:p>
    <w:p>
      <w:pPr>
        <w:spacing w:before="75" w:after="0"/>
      </w:pPr>
      <w:r>
        <w:rPr/>
        <w:t xml:space="preserve">第三节 2023-2025年中国体育用品市场供需平衡性分析</w:t>
      </w:r>
    </w:p>
    <w:p>
      <w:pPr>
        <w:spacing w:before="75" w:after="0"/>
      </w:pPr>
      <w:r>
        <w:rPr/>
        <w:t xml:space="preserve">第四节 中国体育用品行业进入退出壁垒分析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体育用品行业发展现状分析</w:t>
      </w:r>
    </w:p>
    <w:p>
      <w:pPr>
        <w:spacing w:before="75" w:after="0"/>
      </w:pPr>
      <w:r>
        <w:rPr/>
        <w:t xml:space="preserve">第一节 中国体育用品行业发展分析</w:t>
      </w:r>
    </w:p>
    <w:p>
      <w:pPr>
        <w:spacing w:before="75" w:after="0"/>
      </w:pPr>
      <w:r>
        <w:rPr/>
        <w:t xml:space="preserve">一、2023-2025年中国体育用品行业发展态势分析</w:t>
      </w:r>
    </w:p>
    <w:p>
      <w:pPr>
        <w:spacing w:before="75" w:after="0"/>
      </w:pPr>
      <w:r>
        <w:rPr/>
        <w:t xml:space="preserve">二、2023-2025年中国体育用品行业发展特点分析</w:t>
      </w:r>
    </w:p>
    <w:p>
      <w:pPr>
        <w:spacing w:before="75" w:after="0"/>
      </w:pPr>
      <w:r>
        <w:rPr/>
        <w:t xml:space="preserve">三、2023-2025年中国体育用品行业市场供需分析</w:t>
      </w:r>
    </w:p>
    <w:p>
      <w:pPr>
        <w:spacing w:before="75" w:after="0"/>
      </w:pPr>
      <w:r>
        <w:rPr/>
        <w:t xml:space="preserve">第二节 中国体育用品产业特征与行业重要性</w:t>
      </w:r>
    </w:p>
    <w:p>
      <w:pPr>
        <w:spacing w:before="75" w:after="0"/>
      </w:pPr>
      <w:r>
        <w:rPr/>
        <w:t xml:space="preserve">第三节 体育用品行业特性分析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二、2023-2025年体育用品行业盈利能力</w:t>
      </w:r>
    </w:p>
    <w:p>
      <w:pPr>
        <w:spacing w:before="75" w:after="0"/>
      </w:pPr>
      <w:r>
        <w:rPr/>
        <w:t xml:space="preserve">三、2023-2025年体育用品行业税收能力</w:t>
      </w:r>
    </w:p>
    <w:p>
      <w:pPr>
        <w:spacing w:before="75" w:after="0"/>
      </w:pPr>
      <w:r>
        <w:rPr/>
        <w:t xml:space="preserve">四、2023-2025年体育用品行业市场产值能力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体育用品区域市场情况分析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2023-2025年中国体育用品行业市场与竞争分析</w:t>
      </w:r>
    </w:p>
    <w:p>
      <w:pPr>
        <w:spacing w:before="75" w:after="0"/>
      </w:pPr>
      <w:r>
        <w:rPr/>
        <w:t xml:space="preserve">第一节 2023-2025年中国体育用品行业竞争策略分析</w:t>
      </w:r>
    </w:p>
    <w:p>
      <w:pPr>
        <w:spacing w:before="75" w:after="0"/>
      </w:pPr>
      <w:r>
        <w:rPr/>
        <w:t xml:space="preserve">第二节 体育用品行业上下游市场分析</w:t>
      </w:r>
    </w:p>
    <w:p>
      <w:pPr>
        <w:spacing w:before="75" w:after="0"/>
      </w:pPr>
      <w:r>
        <w:rPr/>
        <w:t xml:space="preserve">一、体育用品行业产业链简介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第三节2023-2025年中国体育用品行业需求情况</w:t>
      </w:r>
    </w:p>
    <w:p>
      <w:pPr>
        <w:spacing w:before="75" w:after="0"/>
      </w:pPr>
      <w:r>
        <w:rPr/>
        <w:t xml:space="preserve">1、体育用品行业需求市场</w:t>
      </w:r>
    </w:p>
    <w:p>
      <w:pPr>
        <w:spacing w:before="75" w:after="0"/>
      </w:pPr>
      <w:r>
        <w:rPr/>
        <w:t xml:space="preserve">2、体育用品行业客户结构</w:t>
      </w:r>
    </w:p>
    <w:p>
      <w:pPr>
        <w:spacing w:before="75" w:after="0"/>
      </w:pPr>
      <w:r>
        <w:rPr/>
        <w:t xml:space="preserve">3、体育用品行业需求的地区差异</w:t>
      </w:r>
    </w:p>
    <w:p>
      <w:pPr>
        <w:spacing w:before="75" w:after="0"/>
      </w:pPr>
      <w:r>
        <w:rPr>
          <w:b w:val="1"/>
          <w:bCs w:val="1"/>
        </w:rPr>
        <w:t xml:space="preserve">第九章 体育用品行业市场竞争策略分析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体育用品市场竞争策略分析</w:t>
      </w:r>
    </w:p>
    <w:p>
      <w:pPr>
        <w:spacing w:before="75" w:after="0"/>
      </w:pPr>
      <w:r>
        <w:rPr/>
        <w:t xml:space="preserve">一、体育用品市场增长潜力分析</w:t>
      </w:r>
    </w:p>
    <w:p>
      <w:pPr>
        <w:spacing w:before="75" w:after="0"/>
      </w:pPr>
      <w:r>
        <w:rPr/>
        <w:t xml:space="preserve">二、体育用品产品竞争策略分析</w:t>
      </w:r>
    </w:p>
    <w:p>
      <w:pPr>
        <w:spacing w:before="75" w:after="0"/>
      </w:pPr>
      <w:r>
        <w:rPr/>
        <w:t xml:space="preserve">三、典型企业产品竞争策略分析</w:t>
      </w:r>
    </w:p>
    <w:p>
      <w:pPr>
        <w:spacing w:before="75" w:after="0"/>
      </w:pPr>
      <w:r>
        <w:rPr/>
        <w:t xml:space="preserve">第三节 体育用品行业重点企业竞争分析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体育用品行业投资与发展前景分析</w:t>
      </w:r>
    </w:p>
    <w:p>
      <w:pPr>
        <w:spacing w:before="75" w:after="0"/>
      </w:pPr>
      <w:r>
        <w:rPr/>
        <w:t xml:space="preserve">第一节 体育用品行业投资机会分析</w:t>
      </w:r>
    </w:p>
    <w:p>
      <w:pPr>
        <w:spacing w:before="75" w:after="0"/>
      </w:pPr>
      <w:r>
        <w:rPr/>
        <w:t xml:space="preserve">一、体育用品投资项目分析</w:t>
      </w:r>
    </w:p>
    <w:p>
      <w:pPr>
        <w:spacing w:before="75" w:after="0"/>
      </w:pPr>
      <w:r>
        <w:rPr/>
        <w:t xml:space="preserve">二、可以投资的体育用品模式</w:t>
      </w:r>
    </w:p>
    <w:p>
      <w:pPr>
        <w:spacing w:before="75" w:after="0"/>
      </w:pPr>
      <w:r>
        <w:rPr/>
        <w:t xml:space="preserve">三、2026年体育用品投资机会</w:t>
      </w:r>
    </w:p>
    <w:p>
      <w:pPr>
        <w:spacing w:before="75" w:after="0"/>
      </w:pPr>
      <w:r>
        <w:rPr/>
        <w:t xml:space="preserve">第二节 2026-2031年中国体育用品行业发展预测分析</w:t>
      </w:r>
    </w:p>
    <w:p>
      <w:pPr>
        <w:spacing w:before="75" w:after="0"/>
      </w:pPr>
      <w:r>
        <w:rPr/>
        <w:t xml:space="preserve">一、未来体育用品发展分析</w:t>
      </w:r>
    </w:p>
    <w:p>
      <w:pPr>
        <w:spacing w:before="75" w:after="0"/>
      </w:pPr>
      <w:r>
        <w:rPr/>
        <w:t xml:space="preserve">二、未来体育用品行业技术开发方向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2026-2031年体育用品行业发展趋势及投资风险分析</w:t>
      </w:r>
    </w:p>
    <w:p>
      <w:pPr>
        <w:spacing w:before="75" w:after="0"/>
      </w:pPr>
      <w:r>
        <w:rPr/>
        <w:t xml:space="preserve">第一节 当前体育用品存在的问题</w:t>
      </w:r>
    </w:p>
    <w:p>
      <w:pPr>
        <w:spacing w:before="75" w:after="0"/>
      </w:pPr>
      <w:r>
        <w:rPr/>
        <w:t xml:space="preserve">第二节 体育用品未来发展预测分析</w:t>
      </w:r>
    </w:p>
    <w:p>
      <w:pPr>
        <w:spacing w:before="75" w:after="0"/>
      </w:pPr>
      <w:r>
        <w:rPr/>
        <w:t xml:space="preserve">一、中国体育用品发展方向分析</w:t>
      </w:r>
    </w:p>
    <w:p>
      <w:pPr>
        <w:spacing w:before="75" w:after="0"/>
      </w:pPr>
      <w:r>
        <w:rPr/>
        <w:t xml:space="preserve">二、2026-2031年体育用品行业产值变化预测</w:t>
      </w:r>
    </w:p>
    <w:p>
      <w:pPr>
        <w:spacing w:before="75" w:after="0"/>
      </w:pPr>
      <w:r>
        <w:rPr/>
        <w:t xml:space="preserve">第三节 2026-2031年中国体育用品行业投资风险分析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体育用品行业发展趋势与投资战略研究</w:t>
      </w:r>
    </w:p>
    <w:p>
      <w:pPr>
        <w:spacing w:before="75" w:after="0"/>
      </w:pPr>
      <w:r>
        <w:rPr/>
        <w:t xml:space="preserve">第一节 体育用品市场发展潜力分析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1、体育用品企业的国内营销模式建议</w:t>
      </w:r>
    </w:p>
    <w:p>
      <w:pPr>
        <w:spacing w:before="75" w:after="0"/>
      </w:pPr>
      <w:r>
        <w:rPr/>
        <w:t xml:space="preserve">2、体育用品企业海外营销模式建议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1、体育用品企业国内资本市场的运作建议</w:t>
      </w:r>
    </w:p>
    <w:p>
      <w:pPr>
        <w:spacing w:before="75" w:after="0"/>
      </w:pPr>
      <w:r>
        <w:rPr/>
        <w:t xml:space="preserve">2、体育用品企业海外资本市场的运作建议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图表：2023-2025年中国体育用品行业市场规模变化</w:t>
      </w:r>
    </w:p>
    <w:p>
      <w:pPr>
        <w:spacing w:before="75" w:after="0"/>
      </w:pPr>
      <w:r>
        <w:rPr/>
        <w:t xml:space="preserve">图表：2023-2025年中国体育用品行业潜在需求量变化</w:t>
      </w:r>
    </w:p>
    <w:p>
      <w:pPr>
        <w:spacing w:before="75" w:after="0"/>
      </w:pPr>
      <w:r>
        <w:rPr/>
        <w:t xml:space="preserve">图表：2023-2025年中国体育用品行业市场容量变化</w:t>
      </w:r>
    </w:p>
    <w:p>
      <w:pPr>
        <w:spacing w:before="75" w:after="0"/>
      </w:pPr>
      <w:r>
        <w:rPr/>
        <w:t xml:space="preserve">图表：2023-2025年中国体育用品供给量变化</w:t>
      </w:r>
    </w:p>
    <w:p>
      <w:pPr>
        <w:spacing w:before="75" w:after="0"/>
      </w:pPr>
      <w:r>
        <w:rPr/>
        <w:t xml:space="preserve">图表：2023-2025年中国体育用品供需平衡分析</w:t>
      </w:r>
    </w:p>
    <w:p>
      <w:pPr>
        <w:spacing w:before="75" w:after="0"/>
      </w:pPr>
      <w:r>
        <w:rPr/>
        <w:t xml:space="preserve">图表：2023-2025年中国体育用品市场供需分析</w:t>
      </w:r>
    </w:p>
    <w:p>
      <w:pPr>
        <w:spacing w:before="75" w:after="0"/>
      </w:pPr>
      <w:r>
        <w:rPr/>
        <w:t xml:space="preserve">图表：2026-2031年中国体育用品区域需求结构变化</w:t>
      </w:r>
    </w:p>
    <w:p>
      <w:pPr>
        <w:spacing w:before="75" w:after="0"/>
      </w:pPr>
      <w:r>
        <w:rPr/>
        <w:t xml:space="preserve">图表：2026-2031年中国体育用品行业产值预测</w:t>
      </w:r>
    </w:p>
    <w:p>
      <w:pPr>
        <w:spacing w:before="75" w:after="0"/>
      </w:pPr>
      <w:r>
        <w:rPr/>
        <w:t xml:space="preserve">图表：2026-2031年中国体育用品行业总资产预测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2026-2031年中国体育用品行业深度调研及投资机会分析报告</dc:title>
  <dc:description>2026-2031年中国体育用品行业深度调研及投资机会分析报告</dc:description>
  <dc:subject>2026-2031年中国体育用品行业深度调研及投资机会分析报告</dc:subject>
  <cp:keywords>研究报告</cp:keywords>
  <cp:category>研究报告</cp:category>
  <cp:lastModifiedBy>北京中道泰和信息咨询有限公司</cp:lastModifiedBy>
  <dcterms:created xsi:type="dcterms:W3CDTF">2026-03-29T10:32:56+08:00</dcterms:created>
  <dcterms:modified xsi:type="dcterms:W3CDTF">2026-03-29T10:32:56+08:00</dcterms:modified>
</cp:coreProperties>
</file>

<file path=docProps/custom.xml><?xml version="1.0" encoding="utf-8"?>
<Properties xmlns="http://schemas.openxmlformats.org/officeDocument/2006/custom-properties" xmlns:vt="http://schemas.openxmlformats.org/officeDocument/2006/docPropsVTypes"/>
</file>