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2026-2031年医疗器械市场行情分析及相关技术深度调研报告</w:t>
      </w:r>
    </w:p>
    <w:p>
      <w:pPr>
        <w:spacing w:after="150"/>
      </w:pPr>
      <w:r>
        <w:rPr>
          <w:b w:val="1"/>
          <w:bCs w:val="1"/>
        </w:rPr>
        <w:t xml:space="preserve">报告简介</w:t>
      </w:r>
    </w:p>
    <w:p>
      <w:pPr>
        <w:spacing w:after="150"/>
      </w:pPr>
      <w:r>
        <w:rPr/>
        <w:t xml:space="preserve">医疗器械产业是覆盖预防、诊断、治疗、康复全生命周期的医疗装备与服务支撑体系，涵盖医学影像、体外诊断、监护生命支持、高值耗材、植介入器械、智能诊疗系统集成等多元化技术领域。作为衡量国家公共卫生能力与科技自立水平的关键标尺，该行业不仅是健康中国战略的物理载体，更是支撑分级诊疗、应对重大公共卫生事件、破解\"看病难\"民生困局的物质技术基础。其产业本质已从传统机械、电子工艺集合，演进为深度融合生物传感、精密制造、人工智能、医工交叉的复杂系统创新工程，产业链向上延伸至基础材料与核心元器件，向下拓展至临床解决方案与数字健康服务，构成了技术壁垒高企、监管体系严密、临床转化周期长的战略性新兴产业。</w:t>
      </w:r>
    </w:p>
    <w:p>
      <w:pPr>
        <w:spacing w:after="150"/>
      </w:pPr>
      <w:r>
        <w:rPr/>
        <w:t xml:space="preserve">当前，我国医疗器械产业正处于国产替代攻坚与创新驱动升级的战略叠加期。政策层面，创新医疗器械特别审查通道持续扩容，国家药监局对临床急需高端设备开通优先审评，医保控费与集采常态化倒逼企业从\"渠道为王\"转向\"技术立身\"，\"十四五\"医疗装备产业规划明确七大重点领域攻关路线图，为产业指明方向。市场层面，重症监护、体外诊断、医学影像等细分领域涌现一批高成长性民族品牌，在部分中端市场实现规模替代，但高端CT球管、磁共振超导磁体、手术机器人精密减速器等核心部件仍受制于国际供应链，产业链\"卡脖子\"环节尚未完全打通。技术层面，医工交叉融合创新机制在重点高校与科研院所加快落地，生物分子高灵敏度传感、跨尺度精密制造、多模态影像融合等共性技术取得点状突破，但基础研究向临床转化的\"死亡之谷\"依然漫长，创新效率与转化成功率有待提升。行业生态方面，产业集群化发展趋势明显，长三角、珠三角、京津冀形成各具特色的产业高地，但产学研医协同深度不足、标准体系滞后于技术创新、专业人才梯队断层等问题制约全要素生产率提升。</w:t>
      </w:r>
    </w:p>
    <w:p>
      <w:pPr>
        <w:spacing w:after="150"/>
      </w:pPr>
      <w:r>
        <w:rPr/>
        <w:t xml:space="preserve">未来，医疗器械产业将迎来国产替代全面深化与国际竞争力重塑的战略机遇期。随着分级诊疗体系下沉与县域医疗共同体建设提速，基层市场对经济型高端设备的需求放量增长，为国产设备提供广阔的替代空间;同时，部分领军企业通过欧盟CE、美国FDA认证，磁悬浮人工心脏、腔静脉滤器等创新产品在全球技术\"无人区\"实现突破，国际化从代工出口转向品牌出海。投资逻辑从\"国产替代主题\"转向\"创新兑现能力\"，具备核心技术壁垒、临床证据充分、商业转化高效的企业将持续获得资本加持。长远来看，医疗器械不仅是医疗体系的硬件基础，更是精准医疗、数字健康、生物经济的物理入口，其发展质效直接决定我国医疗卫生体系的现代化水平。在健康中国战略深化与科技自立自强目标的双重牵引下，具备医工协同创新能力、全产业链掌控力与全球市场开拓能力的企业将引领行业完成从\"跟跑并跑\"到\"局部领跑\"的历史性跨越，产业前景兼具民生战略价值与万亿级市场潜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行业研究单位等公布和提供的大量资料。报告对我国医疗器械行业的供需状况、发展现状、子行业发展变化等进行了分析，重点分析了国内外医疗器械行业的发展现状、如何面对行业的发展挑战、行业的发展建议、行业竞争力，以及行业的投资分析和趋势预测等等。报告还综合了医疗器械行业的整体发展动态，对行业在产品方面提供了参考建议和具体解决办法。报告对于医疗器械产品生产企业、经销商、行业管理部门以及拟进入该行业的投资者具有重要的参考价值，对于研究我国医疗器械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医疗器械行业概述及相关技术指标</w:t>
      </w:r>
    </w:p>
    <w:p>
      <w:pPr>
        <w:spacing w:before="75" w:after="0"/>
      </w:pPr>
      <w:r>
        <w:rPr/>
        <w:t xml:space="preserve">第一节 医疗器械产品概述</w:t>
      </w:r>
    </w:p>
    <w:p>
      <w:pPr>
        <w:spacing w:before="75" w:after="0"/>
      </w:pPr>
      <w:r>
        <w:rPr/>
        <w:t xml:space="preserve">第二节 医疗器械产品性能参数</w:t>
      </w:r>
    </w:p>
    <w:p>
      <w:pPr>
        <w:spacing w:before="75" w:after="0"/>
      </w:pPr>
      <w:r>
        <w:rPr/>
        <w:t xml:space="preserve">第三节 医疗器械替代品分析</w:t>
      </w:r>
    </w:p>
    <w:p>
      <w:pPr>
        <w:spacing w:before="75" w:after="0"/>
      </w:pPr>
      <w:r>
        <w:rPr/>
        <w:t xml:space="preserve">第四节 医疗器械的用途及应用领域</w:t>
      </w:r>
    </w:p>
    <w:p>
      <w:pPr>
        <w:spacing w:before="75" w:after="0"/>
      </w:pPr>
      <w:r>
        <w:rPr>
          <w:b w:val="1"/>
          <w:bCs w:val="1"/>
        </w:rPr>
        <w:t xml:space="preserve">第二章 2025年中国医疗器械市场发展关键因素分析</w:t>
      </w:r>
    </w:p>
    <w:p>
      <w:pPr>
        <w:spacing w:before="75" w:after="0"/>
      </w:pPr>
      <w:r>
        <w:rPr/>
        <w:t xml:space="preserve">第一节 医疗器械市场规模分析</w:t>
      </w:r>
    </w:p>
    <w:p>
      <w:pPr>
        <w:spacing w:before="75" w:after="0"/>
      </w:pPr>
      <w:r>
        <w:rPr/>
        <w:t xml:space="preserve">第二节 医疗器械市场主要竞争对手构成</w:t>
      </w:r>
    </w:p>
    <w:p>
      <w:pPr>
        <w:spacing w:before="75" w:after="0"/>
      </w:pPr>
      <w:r>
        <w:rPr/>
        <w:t xml:space="preserve">第三节 医疗器械市场政治、经济、法律、技术环境分析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医疗器械市场发展驱动因素分析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医疗器械生产工艺及技术路径分析</w:t>
      </w:r>
    </w:p>
    <w:p>
      <w:pPr>
        <w:spacing w:before="75" w:after="0"/>
      </w:pPr>
      <w:r>
        <w:rPr/>
        <w:t xml:space="preserve">第一节 医疗器械各种生产方法及利弊对比分析</w:t>
      </w:r>
    </w:p>
    <w:p>
      <w:pPr>
        <w:spacing w:before="75" w:after="0"/>
      </w:pPr>
      <w:r>
        <w:rPr/>
        <w:t xml:space="preserve">第二节 国内外医疗器械生产工艺及技术趋势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国内外医疗器械最新技术研发及应用情况</w:t>
      </w:r>
    </w:p>
    <w:p>
      <w:pPr>
        <w:spacing w:before="75" w:after="0"/>
      </w:pPr>
      <w:r>
        <w:rPr/>
        <w:t xml:space="preserve">第四节 主要生产设备情况介绍</w:t>
      </w:r>
    </w:p>
    <w:p>
      <w:pPr>
        <w:spacing w:before="75" w:after="0"/>
      </w:pPr>
      <w:r>
        <w:rPr>
          <w:b w:val="1"/>
          <w:bCs w:val="1"/>
        </w:rPr>
        <w:t xml:space="preserve">第四章 医疗器械市场容量分析</w:t>
      </w:r>
    </w:p>
    <w:p>
      <w:pPr>
        <w:spacing w:before="75" w:after="0"/>
      </w:pPr>
      <w:r>
        <w:rPr/>
        <w:t xml:space="preserve">第一节 2023-2025年医疗器械市场容量统计</w:t>
      </w:r>
    </w:p>
    <w:p>
      <w:pPr>
        <w:spacing w:before="75" w:after="0"/>
      </w:pPr>
      <w:r>
        <w:rPr/>
        <w:t xml:space="preserve">第二节 医疗器械下游应用市场结构</w:t>
      </w:r>
    </w:p>
    <w:p>
      <w:pPr>
        <w:spacing w:before="75" w:after="0"/>
      </w:pPr>
      <w:r>
        <w:rPr/>
        <w:t xml:space="preserve">第三节 影响医疗器械市场容量增长的因素</w:t>
      </w:r>
    </w:p>
    <w:p>
      <w:pPr>
        <w:spacing w:before="75" w:after="0"/>
      </w:pPr>
      <w:r>
        <w:rPr/>
        <w:t xml:space="preserve">第四节 2026-2031年我国医疗器械市场容量预测</w:t>
      </w:r>
    </w:p>
    <w:p>
      <w:pPr>
        <w:spacing w:before="75" w:after="0"/>
      </w:pPr>
      <w:r>
        <w:rPr>
          <w:b w:val="1"/>
          <w:bCs w:val="1"/>
        </w:rPr>
        <w:t xml:space="preserve">第五章 医疗器械市场推广策略研究</w:t>
      </w:r>
    </w:p>
    <w:p>
      <w:pPr>
        <w:spacing w:before="75" w:after="0"/>
      </w:pPr>
      <w:r>
        <w:rPr/>
        <w:t xml:space="preserve">第一节 医疗器械行业新品推广模式研究</w:t>
      </w:r>
    </w:p>
    <w:p>
      <w:pPr>
        <w:spacing w:before="75" w:after="0"/>
      </w:pPr>
      <w:r>
        <w:rPr/>
        <w:t xml:space="preserve">第二节 医疗器械市场终端产品发布特点</w:t>
      </w:r>
    </w:p>
    <w:p>
      <w:pPr>
        <w:spacing w:before="75" w:after="0"/>
      </w:pPr>
      <w:r>
        <w:rPr/>
        <w:t xml:space="preserve">第三节 医疗器械市场中间商、代理商参与机制</w:t>
      </w:r>
    </w:p>
    <w:p>
      <w:pPr>
        <w:spacing w:before="75" w:after="0"/>
      </w:pPr>
      <w:r>
        <w:rPr/>
        <w:t xml:space="preserve">第四节 医疗器械市场网络推广策略研究</w:t>
      </w:r>
    </w:p>
    <w:p>
      <w:pPr>
        <w:spacing w:before="75" w:after="0"/>
      </w:pPr>
      <w:r>
        <w:rPr/>
        <w:t xml:space="preserve">第五节 医疗器械市场广告宣传策略</w:t>
      </w:r>
    </w:p>
    <w:p>
      <w:pPr>
        <w:spacing w:before="75" w:after="0"/>
      </w:pPr>
      <w:r>
        <w:rPr/>
        <w:t xml:space="preserve">第六节 医疗器械市场推广与配套供货渠道建立</w:t>
      </w:r>
    </w:p>
    <w:p>
      <w:pPr>
        <w:spacing w:before="75" w:after="0"/>
      </w:pPr>
      <w:r>
        <w:rPr/>
        <w:t xml:space="preserve">第七节 医疗器械新产品推广常见问题</w:t>
      </w:r>
    </w:p>
    <w:p>
      <w:pPr>
        <w:spacing w:before="75" w:after="0"/>
      </w:pPr>
      <w:r>
        <w:rPr>
          <w:b w:val="1"/>
          <w:bCs w:val="1"/>
        </w:rPr>
        <w:t xml:space="preserve">第六章 医疗器械营销渠道建立策略</w:t>
      </w:r>
    </w:p>
    <w:p>
      <w:pPr>
        <w:spacing w:before="75" w:after="0"/>
      </w:pPr>
      <w:r>
        <w:rPr/>
        <w:t xml:space="preserve">第一节 医疗器械市场营销渠道结构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医疗器械市场伙伴型渠道研究</w:t>
      </w:r>
    </w:p>
    <w:p>
      <w:pPr>
        <w:spacing w:before="75" w:after="0"/>
      </w:pPr>
      <w:r>
        <w:rPr/>
        <w:t xml:space="preserve">第三节 医疗器械市场直接分销渠道与间接分销渠道管理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医疗器械市场客户群研究与渠道匹配分析</w:t>
      </w:r>
    </w:p>
    <w:p>
      <w:pPr>
        <w:spacing w:before="75" w:after="0"/>
      </w:pPr>
      <w:r>
        <w:rPr/>
        <w:t xml:space="preserve">第一节 医疗器械主要客户群消费特征分析</w:t>
      </w:r>
    </w:p>
    <w:p>
      <w:pPr>
        <w:spacing w:before="75" w:after="0"/>
      </w:pPr>
      <w:r>
        <w:rPr/>
        <w:t xml:space="preserve">第二节 医疗器械主要销售渠道客户群稳定性分析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医疗器械市场客户群消费趋势发展方向</w:t>
      </w:r>
    </w:p>
    <w:p>
      <w:pPr>
        <w:spacing w:before="75" w:after="0"/>
      </w:pPr>
      <w:r>
        <w:rPr>
          <w:b w:val="1"/>
          <w:bCs w:val="1"/>
        </w:rPr>
        <w:t xml:space="preserve">第八章 2026-2031年医疗器械原料行业发展的影响展望</w:t>
      </w:r>
    </w:p>
    <w:p>
      <w:pPr>
        <w:spacing w:before="75" w:after="0"/>
      </w:pPr>
      <w:r>
        <w:rPr/>
        <w:t xml:space="preserve">第一节 我国医疗器械原料行业发展状况</w:t>
      </w:r>
    </w:p>
    <w:p>
      <w:pPr>
        <w:spacing w:before="75" w:after="0"/>
      </w:pPr>
      <w:r>
        <w:rPr/>
        <w:t xml:space="preserve">一、医疗器械原料行业历史相关指标汇总</w:t>
      </w:r>
    </w:p>
    <w:p>
      <w:pPr>
        <w:spacing w:before="75" w:after="0"/>
      </w:pPr>
      <w:r>
        <w:rPr/>
        <w:t xml:space="preserve">二、医疗器械原料相关指标汇总</w:t>
      </w:r>
    </w:p>
    <w:p>
      <w:pPr>
        <w:spacing w:before="75" w:after="0"/>
      </w:pPr>
      <w:r>
        <w:rPr/>
        <w:t xml:space="preserve">三、医疗器械原料行业中医疗器械的替代情况</w:t>
      </w:r>
    </w:p>
    <w:p>
      <w:pPr>
        <w:spacing w:before="75" w:after="0"/>
      </w:pPr>
      <w:r>
        <w:rPr/>
        <w:t xml:space="preserve">第二节 影响医疗器械原料行业发展的主要因素</w:t>
      </w:r>
    </w:p>
    <w:p>
      <w:pPr>
        <w:spacing w:before="75" w:after="0"/>
      </w:pPr>
      <w:r>
        <w:rPr/>
        <w:t xml:space="preserve">第三节 2026-2031年医疗器械原料行业发展态势展望</w:t>
      </w:r>
    </w:p>
    <w:p>
      <w:pPr>
        <w:spacing w:before="75" w:after="0"/>
      </w:pPr>
      <w:r>
        <w:rPr/>
        <w:t xml:space="preserve">一、2026-2031年医疗器械原料行业发展态势展望</w:t>
      </w:r>
    </w:p>
    <w:p>
      <w:pPr>
        <w:spacing w:before="75" w:after="0"/>
      </w:pPr>
      <w:r>
        <w:rPr/>
        <w:t xml:space="preserve">二、2026-2031年医疗器械原料价格走势预测</w:t>
      </w:r>
    </w:p>
    <w:p>
      <w:pPr>
        <w:spacing w:before="75" w:after="0"/>
      </w:pPr>
      <w:r>
        <w:rPr/>
        <w:t xml:space="preserve">第四节 2026-2031年医疗器械原料行业发展的影响展望</w:t>
      </w:r>
    </w:p>
    <w:p>
      <w:pPr>
        <w:spacing w:before="75" w:after="0"/>
      </w:pPr>
      <w:r>
        <w:rPr>
          <w:b w:val="1"/>
          <w:bCs w:val="1"/>
        </w:rPr>
        <w:t xml:space="preserve">第九章 2026年中国医疗器械市场行情分析及发展预测</w:t>
      </w:r>
    </w:p>
    <w:p>
      <w:pPr>
        <w:spacing w:before="75" w:after="0"/>
      </w:pPr>
      <w:r>
        <w:rPr/>
        <w:t xml:space="preserve">第一节 国内医疗器械市场发展回顾分析</w:t>
      </w:r>
    </w:p>
    <w:p>
      <w:pPr>
        <w:spacing w:before="75" w:after="0"/>
      </w:pPr>
      <w:r>
        <w:rPr/>
        <w:t xml:space="preserve">第二节 2026-2031年医疗器械产量分析及预测</w:t>
      </w:r>
    </w:p>
    <w:p>
      <w:pPr>
        <w:spacing w:before="75" w:after="0"/>
      </w:pPr>
      <w:r>
        <w:rPr/>
        <w:t xml:space="preserve">第三节 2026-2031年医疗器械需求量分析及预测</w:t>
      </w:r>
    </w:p>
    <w:p>
      <w:pPr>
        <w:spacing w:before="75" w:after="0"/>
      </w:pPr>
      <w:r>
        <w:rPr/>
        <w:t xml:space="preserve">第四节 国内医疗器械进出口状况分析</w:t>
      </w:r>
    </w:p>
    <w:p>
      <w:pPr>
        <w:spacing w:before="75" w:after="0"/>
      </w:pPr>
      <w:r>
        <w:rPr/>
        <w:t xml:space="preserve">第五节 2026-2031年中国医疗器械价格研究</w:t>
      </w:r>
    </w:p>
    <w:p>
      <w:pPr>
        <w:spacing w:before="75" w:after="0"/>
      </w:pPr>
      <w:r>
        <w:rPr/>
        <w:t xml:space="preserve">一、医疗器械产品价格变化趋势</w:t>
      </w:r>
    </w:p>
    <w:p>
      <w:pPr>
        <w:spacing w:before="75" w:after="0"/>
      </w:pPr>
      <w:r>
        <w:rPr/>
        <w:t xml:space="preserve">二、医疗器械产品价格影响因素分析</w:t>
      </w:r>
    </w:p>
    <w:p>
      <w:pPr>
        <w:spacing w:before="75" w:after="0"/>
      </w:pPr>
      <w:r>
        <w:rPr/>
        <w:t xml:space="preserve">第六节 医疗器械主要下游消费领域构成分析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2025年中国主要医疗器械生产企业标杆分析</w:t>
      </w:r>
    </w:p>
    <w:p>
      <w:pPr>
        <w:spacing w:before="75" w:after="0"/>
      </w:pPr>
      <w:r>
        <w:rPr/>
        <w:t xml:space="preserve">第一节 迈瑞医疗国际股份有限公司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联影医疗科技股份有限公司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威高骨科材料股份有限公司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乐普(北京)医疗器械股份有限公司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山东英科医疗科技股份有限公司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深圳华大智造科技股份有限公司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微创医疗科学有限公司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鱼跃医疗设备股份有限公司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新产业生物工程股份有限公司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健帆生物科技集团股份有限公司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2026-2031年中国医疗器械行业投资机会风险展望</w:t>
      </w:r>
    </w:p>
    <w:p>
      <w:pPr>
        <w:spacing w:before="75" w:after="0"/>
      </w:pPr>
      <w:r>
        <w:rPr/>
        <w:t xml:space="preserve">第一节 2024-2026年医疗器械行业投资机会</w:t>
      </w:r>
    </w:p>
    <w:p>
      <w:pPr>
        <w:spacing w:before="75" w:after="0"/>
      </w:pPr>
      <w:r>
        <w:rPr/>
        <w:t xml:space="preserve">一、2024-2026年医疗器械行业主要领域投资机会</w:t>
      </w:r>
    </w:p>
    <w:p>
      <w:pPr>
        <w:spacing w:before="75" w:after="0"/>
      </w:pPr>
      <w:r>
        <w:rPr/>
        <w:t xml:space="preserve">二、2024-2026年医疗器械行业出口市场投资机会</w:t>
      </w:r>
    </w:p>
    <w:p>
      <w:pPr>
        <w:spacing w:before="75" w:after="0"/>
      </w:pPr>
      <w:r>
        <w:rPr/>
        <w:t xml:space="preserve">三、2024-2026年医疗器械行业企业的多元化投资机会</w:t>
      </w:r>
    </w:p>
    <w:p>
      <w:pPr>
        <w:spacing w:before="75" w:after="0"/>
      </w:pPr>
      <w:r>
        <w:rPr/>
        <w:t xml:space="preserve">第二节 2026-2031年医疗器械行业投资风险展望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2025年对医疗器械行业主要研究结论及市场判断</w:t>
      </w:r>
    </w:p>
    <w:p>
      <w:pPr>
        <w:spacing w:before="75" w:after="0"/>
      </w:pPr>
      <w:r>
        <w:rPr/>
        <w:t xml:space="preserve">第一节 对医疗器械市场行情的主要判断及结论</w:t>
      </w:r>
    </w:p>
    <w:p>
      <w:pPr>
        <w:spacing w:before="75" w:after="0"/>
      </w:pPr>
      <w:r>
        <w:rPr/>
        <w:t xml:space="preserve">第二节 对医疗器械产品主要生产技术及工艺流程分析判断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医疗器械技术开发注意要点及应对策略</w:t>
      </w:r>
    </w:p>
    <w:p>
      <w:pPr>
        <w:spacing w:before="75" w:after="0"/>
      </w:pPr>
      <w:r>
        <w:rPr/>
        <w:t xml:space="preserve">一、医疗器械技术开发注意要点</w:t>
      </w:r>
    </w:p>
    <w:p>
      <w:pPr>
        <w:spacing w:before="75" w:after="0"/>
      </w:pPr>
      <w:r>
        <w:rPr/>
        <w:t xml:space="preserve">二、医疗器械技术开发应对策略</w:t>
      </w:r>
    </w:p>
    <w:p>
      <w:pPr>
        <w:spacing w:before="75" w:after="0"/>
      </w:pPr>
      <w:r>
        <w:rPr/>
        <w:t xml:space="preserve">第二节 医疗器械项目投资注意要点及应对策略</w:t>
      </w:r>
    </w:p>
    <w:p>
      <w:pPr>
        <w:spacing w:before="75" w:after="0"/>
      </w:pPr>
      <w:r>
        <w:rPr/>
        <w:t xml:space="preserve">一、医疗器械项目投资注意要点</w:t>
      </w:r>
    </w:p>
    <w:p>
      <w:pPr>
        <w:spacing w:before="75" w:after="0"/>
      </w:pPr>
      <w:r>
        <w:rPr/>
        <w:t xml:space="preserve">二、医疗器械项目投资应对策略</w:t>
      </w:r>
    </w:p>
    <w:p>
      <w:pPr>
        <w:spacing w:before="75" w:after="0"/>
      </w:pPr>
      <w:r>
        <w:rPr/>
        <w:t xml:space="preserve">第三节 医疗器械行业产业链延伸策略</w:t>
      </w:r>
    </w:p>
    <w:p>
      <w:pPr>
        <w:spacing w:before="75" w:after="0"/>
      </w:pPr>
      <w:r>
        <w:rPr/>
        <w:t xml:space="preserve">第四节 医疗器械产品市场及销售策略建议</w:t>
      </w:r>
    </w:p>
    <w:p>
      <w:pPr>
        <w:spacing w:before="75" w:after="0"/>
      </w:pPr>
      <w:r>
        <w:rPr>
          <w:b w:val="1"/>
          <w:bCs w:val="1"/>
        </w:rPr>
        <w:t xml:space="preserve">图表目录</w:t>
      </w:r>
    </w:p>
    <w:p>
      <w:pPr>
        <w:spacing w:before="75" w:after="0"/>
      </w:pPr>
      <w:r>
        <w:rPr/>
        <w:t xml:space="preserve">图表：医疗器械全球市场构成图</w:t>
      </w:r>
    </w:p>
    <w:p>
      <w:pPr>
        <w:spacing w:before="75" w:after="0"/>
      </w:pPr>
      <w:r>
        <w:rPr/>
        <w:t xml:space="preserve">图表：医疗器械技术质量指标</w:t>
      </w:r>
    </w:p>
    <w:p>
      <w:pPr>
        <w:spacing w:before="75" w:after="0"/>
      </w:pPr>
      <w:r>
        <w:rPr/>
        <w:t xml:space="preserve">图表：医疗器械理化性质一览图</w:t>
      </w:r>
    </w:p>
    <w:p>
      <w:pPr>
        <w:spacing w:before="75" w:after="0"/>
      </w:pPr>
      <w:r>
        <w:rPr/>
        <w:t xml:space="preserve">图表：医疗器械生产工艺流程图</w:t>
      </w:r>
    </w:p>
    <w:p>
      <w:pPr>
        <w:spacing w:before="75" w:after="0"/>
      </w:pPr>
      <w:r>
        <w:rPr/>
        <w:t xml:space="preserve">图表：医疗器械主要生产工艺及技术对比</w:t>
      </w:r>
    </w:p>
    <w:p>
      <w:pPr>
        <w:spacing w:before="75" w:after="0"/>
      </w:pPr>
      <w:r>
        <w:rPr/>
        <w:t xml:space="preserve">图表：医疗器械下游需求领域构成图</w:t>
      </w:r>
    </w:p>
    <w:p>
      <w:pPr>
        <w:spacing w:before="75" w:after="0"/>
      </w:pPr>
      <w:r>
        <w:rPr/>
        <w:t xml:space="preserve">图表：医疗器械市场发展驱动因素构成图</w:t>
      </w:r>
    </w:p>
    <w:p>
      <w:pPr>
        <w:spacing w:before="75" w:after="0"/>
      </w:pPr>
      <w:r>
        <w:rPr/>
        <w:t xml:space="preserve">图表：医疗器械行业在建、拟建项目统计</w:t>
      </w:r>
    </w:p>
    <w:p>
      <w:pPr>
        <w:spacing w:before="75" w:after="0"/>
      </w:pPr>
      <w:r>
        <w:rPr/>
        <w:t xml:space="preserve">图表：医疗器械产品主要生产厂家相关数据统计</w:t>
      </w:r>
    </w:p>
    <w:p>
      <w:pPr>
        <w:spacing w:before="75" w:after="0"/>
      </w:pPr>
      <w:r>
        <w:rPr/>
        <w:t xml:space="preserve">图表：2025年医疗器械市场规模分析</w:t>
      </w:r>
    </w:p>
    <w:p>
      <w:pPr>
        <w:spacing w:before="75" w:after="0"/>
      </w:pPr>
      <w:r>
        <w:rPr/>
        <w:t xml:space="preserve">图表：2025年医疗器械产品进出口情况</w:t>
      </w:r>
    </w:p>
    <w:p>
      <w:pPr>
        <w:spacing w:before="75" w:after="0"/>
      </w:pPr>
      <w:r>
        <w:rPr/>
        <w:t xml:space="preserve">图表：2025年全球经济发展对医疗器械行业的影响</w:t>
      </w:r>
    </w:p>
    <w:p>
      <w:pPr>
        <w:spacing w:before="75" w:after="0"/>
      </w:pPr>
      <w:r>
        <w:rPr/>
        <w:t xml:space="preserve">图表：2026-2031年医疗器械产品价格走势</w:t>
      </w:r>
    </w:p>
    <w:p>
      <w:pPr>
        <w:spacing w:before="75" w:after="0"/>
      </w:pPr>
      <w:r>
        <w:rPr/>
        <w:t xml:space="preserve">图表：2026-2031年医疗器械产量分析及预测</w:t>
      </w:r>
    </w:p>
    <w:p>
      <w:pPr>
        <w:spacing w:before="75" w:after="0"/>
      </w:pPr>
      <w:r>
        <w:rPr/>
        <w:t xml:space="preserve">图表：2026-2031年医疗器械需求量分析及预测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2026-2031年医疗器械市场行情分析及相关技术深度调研报告</dc:title>
  <dc:description>2026-2031年医疗器械市场行情分析及相关技术深度调研报告</dc:description>
  <dc:subject>2026-2031年医疗器械市场行情分析及相关技术深度调研报告</dc:subject>
  <cp:keywords>研究报告</cp:keywords>
  <cp:category>研究报告</cp:category>
  <cp:lastModifiedBy>北京中道泰和信息咨询有限公司</cp:lastModifiedBy>
  <dcterms:created xsi:type="dcterms:W3CDTF">2026-03-29T10:34:12+08:00</dcterms:created>
  <dcterms:modified xsi:type="dcterms:W3CDTF">2026-03-29T10:34:12+08:00</dcterms:modified>
</cp:coreProperties>
</file>

<file path=docProps/custom.xml><?xml version="1.0" encoding="utf-8"?>
<Properties xmlns="http://schemas.openxmlformats.org/officeDocument/2006/custom-properties" xmlns:vt="http://schemas.openxmlformats.org/officeDocument/2006/docPropsVTypes"/>
</file>