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2026-2031年安防产业现状及未来发展趋势分析报告</w:t>
      </w:r>
    </w:p>
    <w:p>
      <w:pPr>
        <w:spacing w:after="150"/>
      </w:pPr>
      <w:r>
        <w:rPr>
          <w:b w:val="1"/>
          <w:bCs w:val="1"/>
        </w:rPr>
        <w:t xml:space="preserve">报告简介</w:t>
      </w:r>
    </w:p>
    <w:p>
      <w:pPr>
        <w:spacing w:after="150"/>
      </w:pPr>
      <w:r>
        <w:rPr/>
        <w:t xml:space="preserve">安防行业，是指运用视频监控、出入口控制、实体防护、违禁品安检、入侵报警等技术手段，防范和应对各类安全风险，保障社会公共安全与经济稳定运行的综合性产业。该行业横跨电子信息技术、人工智能、物联网与公共安全服务，涵盖前端感知设备、后端处理平台、传输网络及运营服务全产业链，是典型的技术密集型与民生保障型产业，其发展水平直接关乎国家安全能力现代化与社会治理效能提升。</w:t>
      </w:r>
    </w:p>
    <w:p>
      <w:pPr>
        <w:spacing w:after="150"/>
      </w:pPr>
      <w:r>
        <w:rPr/>
        <w:t xml:space="preserve">当前，我国安防行业已进入\"智能安防\"全面深化与\"大安防\"生态扩展的新阶段。技术演进上，行业正经历从传统模拟监控、数字高清向智能感知与分析的根本性跃迁，人工智能算法深度融入视频分析、行为识别与风险预警，物联网技术推动安防设备从孤立运行走向全域互联，安防边界持续拓宽至智能家居、智慧社区、智慧城市等泛安全领域。市场格局呈现显著分化，头部企业依托全栈技术能力与解决方案整合优势，在平台化竞争与标准化制定中占据主动;中小厂商则在细分场景与区域市场中寻求专业化突围。政策层面，平安城市、雪亮工程等国家级项目持续推进，数据安全法、密码法等法律法规对安防系统的信息安全提出更高要求，驱动行业从\"功能实现\"转向\"安全可信\"。</w:t>
      </w:r>
    </w:p>
    <w:p>
      <w:pPr>
        <w:spacing w:after="150"/>
      </w:pPr>
      <w:r>
        <w:rPr/>
        <w:t xml:space="preserve">展望未来，安防行业将呈现\"三化融合、生态重构\"的演进趋势。一是深度智能化，人工智能将从辅助分析升级为自主决策，大模型技术推动安防系统实现跨场景意图理解与群体行为预测，边缘计算与端侧智能降低时延，实现\"云-边-端\"协同的实时响应。二是平台化与云端化，硬件资源概念逐步淡化，软件平台成为竞争核心，服务模块按需分配、灵活组合成为主流，统一技术标准与开放接口推动产业从封闭走向开放，构建\"大安防\"生态体系。三是专业化与场景化，行业应用从通用监控向垂直领域深度渗透，核电安防、矿山安防、社区安防等细分场景对防爆、防尘、极端环境适应性提出差异化需求，推动解决方案高度定制化。数据安全与隐私保护将成为技术创新的底线要求，加密技术、联邦学习与可信计算将在安防系统中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行业研究单位等公布和提供的大量资料。报告对我国安防行业的供需状况、发展现状、子行业发展变化等进行了分析，重点分析了国内外安防行业的发展现状、如何面对行业的发展挑战、行业的发展建议、行业竞争力，以及行业的投资分析和趋势预测等等。报告还综合了安防行业的整体发展动态，对行业在产品方面提供了参考建议和具体解决办法。报告对于安防产品生产企业、经销商、行业管理部门以及拟进入该行业的投资者具有重要的参考价值，对于研究我国安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安防产业市场概述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中国安防产业链发展状况分析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中国安防产业发展分析</w:t>
      </w:r>
    </w:p>
    <w:p>
      <w:pPr>
        <w:spacing w:before="75" w:after="0"/>
      </w:pPr>
      <w:r>
        <w:rPr/>
        <w:t xml:space="preserve">第一节 中国安防产业发展现状</w:t>
      </w:r>
    </w:p>
    <w:p>
      <w:pPr>
        <w:spacing w:before="75" w:after="0"/>
      </w:pPr>
      <w:r>
        <w:rPr/>
        <w:t xml:space="preserve">第二节 中国安防产业经济运行现状</w:t>
      </w:r>
    </w:p>
    <w:p>
      <w:pPr>
        <w:spacing w:before="75" w:after="0"/>
      </w:pPr>
      <w:r>
        <w:rPr/>
        <w:t xml:space="preserve">第三节 中国安防产业存在的问题及发展障碍分析</w:t>
      </w:r>
    </w:p>
    <w:p>
      <w:pPr>
        <w:spacing w:before="75" w:after="0"/>
      </w:pPr>
      <w:r>
        <w:rPr>
          <w:b w:val="1"/>
          <w:bCs w:val="1"/>
        </w:rPr>
        <w:t xml:space="preserve">第四章 中国安防市场现状及发展趋势</w:t>
      </w:r>
    </w:p>
    <w:p>
      <w:pPr>
        <w:spacing w:before="75" w:after="0"/>
      </w:pPr>
      <w:r>
        <w:rPr/>
        <w:t xml:space="preserve">第一节 中国安防市场供给状况</w:t>
      </w:r>
    </w:p>
    <w:p>
      <w:pPr>
        <w:spacing w:before="75" w:after="0"/>
      </w:pPr>
      <w:r>
        <w:rPr/>
        <w:t xml:space="preserve">第二节 中国安防市场需求状况</w:t>
      </w:r>
    </w:p>
    <w:p>
      <w:pPr>
        <w:spacing w:before="75" w:after="0"/>
      </w:pPr>
      <w:r>
        <w:rPr/>
        <w:t xml:space="preserve">第三节 中国安防市场发展潜力及发展趋势</w:t>
      </w:r>
    </w:p>
    <w:p>
      <w:pPr>
        <w:spacing w:before="75" w:after="0"/>
      </w:pPr>
      <w:r>
        <w:rPr>
          <w:b w:val="1"/>
          <w:bCs w:val="1"/>
        </w:rPr>
        <w:t xml:space="preserve">第五章 中国安防产业基本竞争战略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中国安防产业市场竞争策略分析</w:t>
      </w:r>
    </w:p>
    <w:p>
      <w:pPr>
        <w:spacing w:before="75" w:after="0"/>
      </w:pPr>
      <w:r>
        <w:rPr/>
        <w:t xml:space="preserve">第一节 安防产业市场五种竞争动力模式结构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安防产业市场核心竞争力的塑造要素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中国安防产业市场营销策略竞争分析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2025年中国安防产业竞争格局分析</w:t>
      </w:r>
    </w:p>
    <w:p>
      <w:pPr>
        <w:spacing w:before="75" w:after="0"/>
      </w:pPr>
      <w:r>
        <w:rPr/>
        <w:t xml:space="preserve">第一节 2025年中国安防产业竞争现状分析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2025年中国安防产业集中度分析</w:t>
      </w:r>
    </w:p>
    <w:p>
      <w:pPr>
        <w:spacing w:before="75" w:after="0"/>
      </w:pPr>
      <w:r>
        <w:rPr/>
        <w:t xml:space="preserve">一、安防企业分布分析</w:t>
      </w:r>
    </w:p>
    <w:p>
      <w:pPr>
        <w:spacing w:before="75" w:after="0"/>
      </w:pPr>
      <w:r>
        <w:rPr/>
        <w:t xml:space="preserve">二、安防市场集中度分析</w:t>
      </w:r>
    </w:p>
    <w:p>
      <w:pPr>
        <w:spacing w:before="75" w:after="0"/>
      </w:pPr>
      <w:r>
        <w:rPr>
          <w:b w:val="1"/>
          <w:bCs w:val="1"/>
        </w:rPr>
        <w:t xml:space="preserve">第九章 领先企业在中国安防产业市场竞争策略研究</w:t>
      </w:r>
    </w:p>
    <w:p>
      <w:pPr>
        <w:spacing w:before="75" w:after="0"/>
      </w:pPr>
      <w:r>
        <w:rPr/>
        <w:t xml:space="preserve">第一节 海康威视数字技术股份有限公司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浙江大华技术股份有限公司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宇视科技(uniview)</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华为技术有限公司(安防业务部门)</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天津天地伟业数码科技有限公司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苏州科达科技股份有限公司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北京东方网力科技股份有限公司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汉邦高科(hanbang)</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中星微电子有限公司(vimicro)</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宇瞳光学科技股份有限公司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中国安防产业市场发展预测</w:t>
      </w:r>
    </w:p>
    <w:p>
      <w:pPr>
        <w:spacing w:before="75" w:after="0"/>
      </w:pPr>
      <w:r>
        <w:rPr/>
        <w:t xml:space="preserve">第一节 中国安防产业发展环境预测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中国安防产业发展预测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中国安防市场发展预测</w:t>
      </w:r>
    </w:p>
    <w:p>
      <w:pPr>
        <w:spacing w:before="75" w:after="0"/>
      </w:pPr>
      <w:r>
        <w:rPr/>
        <w:t xml:space="preserve">一、2026-2031年中国安防市场需求预测</w:t>
      </w:r>
    </w:p>
    <w:p>
      <w:pPr>
        <w:spacing w:before="75" w:after="0"/>
      </w:pPr>
      <w:r>
        <w:rPr/>
        <w:t xml:space="preserve">二、2026-2031年中国安防市场结构预测</w:t>
      </w:r>
    </w:p>
    <w:p>
      <w:pPr>
        <w:spacing w:before="75" w:after="0"/>
      </w:pPr>
      <w:r>
        <w:rPr/>
        <w:t xml:space="preserve">三、2026-2031年中国安防市场集中度预测</w:t>
      </w:r>
    </w:p>
    <w:p>
      <w:pPr>
        <w:spacing w:before="75" w:after="0"/>
      </w:pPr>
      <w:r>
        <w:rPr/>
        <w:t xml:space="preserve">四、2026-2031年中国安防市场供给预测</w:t>
      </w:r>
    </w:p>
    <w:p>
      <w:pPr>
        <w:spacing w:before="75" w:after="0"/>
      </w:pPr>
      <w:r>
        <w:rPr/>
        <w:t xml:space="preserve">五、2026-2031年中国安防市场价格预测</w:t>
      </w:r>
    </w:p>
    <w:p>
      <w:pPr>
        <w:spacing w:before="75" w:after="0"/>
      </w:pPr>
      <w:r>
        <w:rPr>
          <w:b w:val="1"/>
          <w:bCs w:val="1"/>
        </w:rPr>
        <w:t xml:space="preserve">第十一章 中国安防产业市场投资机会与风险</w:t>
      </w:r>
    </w:p>
    <w:p>
      <w:pPr>
        <w:spacing w:before="75" w:after="0"/>
      </w:pPr>
      <w:r>
        <w:rPr/>
        <w:t xml:space="preserve">第一节 中国安防产业市场投资优势分析</w:t>
      </w:r>
    </w:p>
    <w:p>
      <w:pPr>
        <w:spacing w:before="75" w:after="0"/>
      </w:pPr>
      <w:r>
        <w:rPr/>
        <w:t xml:space="preserve">第二节 中国安防产业市场投资劣势分析</w:t>
      </w:r>
    </w:p>
    <w:p>
      <w:pPr>
        <w:spacing w:before="75" w:after="0"/>
      </w:pPr>
      <w:r>
        <w:rPr/>
        <w:t xml:space="preserve">第三节 中国安防产业市场投资机会分析</w:t>
      </w:r>
    </w:p>
    <w:p>
      <w:pPr>
        <w:spacing w:before="75" w:after="0"/>
      </w:pPr>
      <w:r>
        <w:rPr/>
        <w:t xml:space="preserve">第四节 中国安防产业市场投资风险分析</w:t>
      </w:r>
    </w:p>
    <w:p>
      <w:pPr>
        <w:spacing w:before="75" w:after="0"/>
      </w:pPr>
      <w:r>
        <w:rPr>
          <w:b w:val="1"/>
          <w:bCs w:val="1"/>
        </w:rPr>
        <w:t xml:space="preserve">第十二章 中国安防产业市场竞争策略建议</w:t>
      </w:r>
    </w:p>
    <w:p>
      <w:pPr>
        <w:spacing w:before="75" w:after="0"/>
      </w:pPr>
      <w:r>
        <w:rPr/>
        <w:t xml:space="preserve">第一节 中国安防产业竞争战略建议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中国安防产业竞争策略建议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2026-2031年中国安防行业企业经营战略建议</w:t>
      </w:r>
    </w:p>
    <w:p>
      <w:pPr>
        <w:spacing w:before="75" w:after="0"/>
      </w:pPr>
      <w:r>
        <w:rPr/>
        <w:t xml:space="preserve">第一节 2026-2031年安防行业企业的标杆管理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2026-2031年安防行业企业的资本运作模式</w:t>
      </w:r>
    </w:p>
    <w:p>
      <w:pPr>
        <w:spacing w:before="75" w:after="0"/>
      </w:pPr>
      <w:r>
        <w:rPr/>
        <w:t xml:space="preserve">一、安防行业企业国内资本市场的运作建议</w:t>
      </w:r>
    </w:p>
    <w:p>
      <w:pPr>
        <w:spacing w:before="75" w:after="0"/>
      </w:pPr>
      <w:r>
        <w:rPr/>
        <w:t xml:space="preserve">1、安防行业企业的兼并及收购建议</w:t>
      </w:r>
    </w:p>
    <w:p>
      <w:pPr>
        <w:spacing w:before="75" w:after="0"/>
      </w:pPr>
      <w:r>
        <w:rPr/>
        <w:t xml:space="preserve">2、安防行业企业的融资方式选择建议</w:t>
      </w:r>
    </w:p>
    <w:p>
      <w:pPr>
        <w:spacing w:before="75" w:after="0"/>
      </w:pPr>
      <w:r>
        <w:rPr/>
        <w:t xml:space="preserve">二、安防行业企业海外资本市场的运作建议</w:t>
      </w:r>
    </w:p>
    <w:p>
      <w:pPr>
        <w:spacing w:before="75" w:after="0"/>
      </w:pPr>
      <w:r>
        <w:rPr/>
        <w:t xml:space="preserve">第三节 2026-2031年安防行业企业营销模式建议</w:t>
      </w:r>
    </w:p>
    <w:p>
      <w:pPr>
        <w:spacing w:before="75" w:after="0"/>
      </w:pPr>
      <w:r>
        <w:rPr/>
        <w:t xml:space="preserve">一、安防行业企业的国内营销模式建议</w:t>
      </w:r>
    </w:p>
    <w:p>
      <w:pPr>
        <w:spacing w:before="75" w:after="0"/>
      </w:pPr>
      <w:r>
        <w:rPr/>
        <w:t xml:space="preserve">1、安防行业企业的渠道建设</w:t>
      </w:r>
    </w:p>
    <w:p>
      <w:pPr>
        <w:spacing w:before="75" w:after="0"/>
      </w:pPr>
      <w:r>
        <w:rPr/>
        <w:t xml:space="preserve">2、安防行业企业的品牌建设</w:t>
      </w:r>
    </w:p>
    <w:p>
      <w:pPr>
        <w:spacing w:before="75" w:after="0"/>
      </w:pPr>
      <w:r>
        <w:rPr/>
        <w:t xml:space="preserve">二、安防行业企业海外营销模式建议</w:t>
      </w:r>
    </w:p>
    <w:p>
      <w:pPr>
        <w:spacing w:before="75" w:after="0"/>
      </w:pPr>
      <w:r>
        <w:rPr/>
        <w:t xml:space="preserve">1、安防行业企业的海外细分市场选择</w:t>
      </w:r>
    </w:p>
    <w:p>
      <w:pPr>
        <w:spacing w:before="75" w:after="0"/>
      </w:pPr>
      <w:r>
        <w:rPr/>
        <w:t xml:space="preserve">2、安防行业企业的海外经销商选择</w:t>
      </w:r>
    </w:p>
    <w:p>
      <w:pPr>
        <w:spacing w:before="75" w:after="0"/>
      </w:pPr>
      <w:r>
        <w:rPr>
          <w:b w:val="1"/>
          <w:bCs w:val="1"/>
        </w:rPr>
        <w:t xml:space="preserve">第十四章 中道泰和投资的建议及观点</w:t>
      </w:r>
    </w:p>
    <w:p>
      <w:pPr>
        <w:spacing w:before="75" w:after="0"/>
      </w:pPr>
      <w:r>
        <w:rPr/>
        <w:t xml:space="preserve">第一节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图表：2023-2025年中国安防资产规模分析</w:t>
      </w:r>
    </w:p>
    <w:p>
      <w:pPr>
        <w:spacing w:before="75" w:after="0"/>
      </w:pPr>
      <w:r>
        <w:rPr/>
        <w:t xml:space="preserve">图表：2024-2025年中国安防行业供给情况</w:t>
      </w:r>
    </w:p>
    <w:p>
      <w:pPr>
        <w:spacing w:before="75" w:after="0"/>
      </w:pPr>
      <w:r>
        <w:rPr/>
        <w:t xml:space="preserve">图表：2024-2025年中国安防行业市场规模</w:t>
      </w:r>
    </w:p>
    <w:p>
      <w:pPr>
        <w:spacing w:before="75" w:after="0"/>
      </w:pPr>
      <w:r>
        <w:rPr/>
        <w:t xml:space="preserve">图表：2025年中国安防行业负债规模分析</w:t>
      </w:r>
    </w:p>
    <w:p>
      <w:pPr>
        <w:spacing w:before="75" w:after="0"/>
      </w:pPr>
      <w:r>
        <w:rPr/>
        <w:t xml:space="preserve">图表：2024-2025年中国安防行业市场产品价格走势</w:t>
      </w:r>
    </w:p>
    <w:p>
      <w:pPr>
        <w:spacing w:before="75" w:after="0"/>
      </w:pPr>
      <w:r>
        <w:rPr/>
        <w:t xml:space="preserve">图表：2026-2031年中国安防行业市场产品价格趋势预测</w:t>
      </w:r>
    </w:p>
    <w:p>
      <w:pPr>
        <w:spacing w:before="75" w:after="0"/>
      </w:pPr>
      <w:r>
        <w:rPr/>
        <w:t xml:space="preserve">图表：2024-2025年中国安防行业利润规模及增长速度</w:t>
      </w:r>
    </w:p>
    <w:p>
      <w:pPr>
        <w:spacing w:before="75" w:after="0"/>
      </w:pPr>
      <w:r>
        <w:rPr/>
        <w:t xml:space="preserve">图表：2024-2025年中国安防行业销售收入</w:t>
      </w:r>
    </w:p>
    <w:p>
      <w:pPr>
        <w:spacing w:before="75" w:after="0"/>
      </w:pPr>
      <w:r>
        <w:rPr/>
        <w:t xml:space="preserve">图表：2024-2025年中国安防行业销售利润率</w:t>
      </w:r>
    </w:p>
    <w:p>
      <w:pPr>
        <w:spacing w:before="75" w:after="0"/>
      </w:pPr>
      <w:r>
        <w:rPr/>
        <w:t xml:space="preserve">图表：2023-2025年中国安防行业总资产利润率</w:t>
      </w:r>
    </w:p>
    <w:p>
      <w:pPr>
        <w:spacing w:before="75" w:after="0"/>
      </w:pPr>
      <w:r>
        <w:rPr/>
        <w:t xml:space="preserve">图表：2024-2025年中国安防行业净资产利润率</w:t>
      </w:r>
    </w:p>
    <w:p>
      <w:pPr>
        <w:spacing w:before="75" w:after="0"/>
      </w:pPr>
      <w:r>
        <w:rPr/>
        <w:t xml:space="preserve">图表：2023-2025年中国安防行业总资产增长率</w:t>
      </w:r>
    </w:p>
    <w:p>
      <w:pPr>
        <w:spacing w:before="75" w:after="0"/>
      </w:pPr>
      <w:r>
        <w:rPr/>
        <w:t xml:space="preserve">图表：2024-2025年中国安防行业净资产增长率</w:t>
      </w:r>
    </w:p>
    <w:p>
      <w:pPr>
        <w:spacing w:before="75" w:after="0"/>
      </w:pPr>
      <w:r>
        <w:rPr/>
        <w:t xml:space="preserve">图表：2024-2025年中国安防行业资产负债率</w:t>
      </w:r>
    </w:p>
    <w:p>
      <w:pPr>
        <w:spacing w:before="75" w:after="0"/>
      </w:pPr>
      <w:r>
        <w:rPr/>
        <w:t xml:space="preserve">图表：2024-2025年中国安防行业速动比率</w:t>
      </w:r>
    </w:p>
    <w:p>
      <w:pPr>
        <w:spacing w:before="75" w:after="0"/>
      </w:pPr>
      <w:r>
        <w:rPr/>
        <w:t xml:space="preserve">图表：2024-2025年中国安防行业流动比率</w:t>
      </w:r>
    </w:p>
    <w:p>
      <w:pPr>
        <w:spacing w:before="75" w:after="0"/>
      </w:pPr>
      <w:r>
        <w:rPr/>
        <w:t xml:space="preserve">图表：2023-2025年中国安防行业总资产周转率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2026-2031年安防产业现状及未来发展趋势分析报告</dc:title>
  <dc:description>2026-2031年安防产业现状及未来发展趋势分析报告</dc:description>
  <dc:subject>2026-2031年安防产业现状及未来发展趋势分析报告</dc:subject>
  <cp:keywords>研究报告</cp:keywords>
  <cp:category>研究报告</cp:category>
  <cp:lastModifiedBy>北京中道泰和信息咨询有限公司</cp:lastModifiedBy>
  <dcterms:created xsi:type="dcterms:W3CDTF">2026-03-29T10:34:24+08:00</dcterms:created>
  <dcterms:modified xsi:type="dcterms:W3CDTF">2026-03-29T10:34:24+08:00</dcterms:modified>
</cp:coreProperties>
</file>

<file path=docProps/custom.xml><?xml version="1.0" encoding="utf-8"?>
<Properties xmlns="http://schemas.openxmlformats.org/officeDocument/2006/custom-properties" xmlns:vt="http://schemas.openxmlformats.org/officeDocument/2006/docPropsVTypes"/>
</file>