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2026-2031年汽车维修行业风险投资态势及投融资策略指引报告</w:t>
      </w:r>
    </w:p>
    <w:p>
      <w:pPr>
        <w:spacing w:after="150"/>
      </w:pPr>
      <w:r>
        <w:rPr>
          <w:b w:val="1"/>
          <w:bCs w:val="1"/>
        </w:rPr>
        <w:t xml:space="preserve">报告简介</w:t>
      </w:r>
    </w:p>
    <w:p>
      <w:pPr>
        <w:spacing w:after="150"/>
      </w:pPr>
      <w:r>
        <w:rPr/>
        <w:t xml:space="preserve">汽车维修是保障车辆安全、性能与使用寿命的核心服务领域，其本质是通过系统性检测、精准诊断与专业化修复，解决车辆因机械磨损、电气故障、事故损伤或环境侵蚀引发的各类问题，确保车辆符合技术标准与安全规范。这一过程不仅涵盖发动机、变速器、底盘等核心系统的维护，还涉及电气电子、车身钣金、涂装修复等细分领域，形成一套覆盖预防、诊断、修复、优化的完整技术体系，是汽车后市场中最具技术密集性与服务复杂性的关键环节。</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维修行业相关协会、51行业报告网、国内外相关刊物的基础信息以及各省市相关统计单位等公布和提供的大量资料。对汽车维修行业风险投资现状、国际化进程与外资进入、融资渠道、如何运作风险投资、退出机制及发展趋势等进行了系统的分析，并重点分析了汽车维修行业风险投资的主要现存问题、相应对策以及新形势下面临的机遇与挑战和企业的应对策略等。是风险投资公司、研究机构及汽车维修行业相关企业准确了解目前汽车维修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汽车维修行业风投分析</w:t>
      </w:r>
    </w:p>
    <w:p>
      <w:pPr>
        <w:spacing w:before="75" w:after="0"/>
      </w:pPr>
      <w:r>
        <w:rPr>
          <w:b w:val="1"/>
          <w:bCs w:val="1"/>
        </w:rPr>
        <w:t xml:space="preserve">第一章 汽车维修行业发展综述</w:t>
      </w:r>
    </w:p>
    <w:p>
      <w:pPr>
        <w:spacing w:before="75" w:after="0"/>
      </w:pPr>
      <w:r>
        <w:rPr/>
        <w:t xml:space="preserve">第一节 汽车维修行业定义及分类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2023-2025年汽车维修行业经济指标分析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汽车维修行业风险投资分析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2023-2025年汽车维修行业风险投资分析</w:t>
      </w:r>
    </w:p>
    <w:p>
      <w:pPr>
        <w:spacing w:before="75" w:after="0"/>
      </w:pPr>
      <w:r>
        <w:rPr/>
        <w:t xml:space="preserve">一、2023-2025年汽车维修行业风险投资项目数统计</w:t>
      </w:r>
    </w:p>
    <w:p>
      <w:pPr>
        <w:spacing w:before="75" w:after="0"/>
      </w:pPr>
      <w:r>
        <w:rPr/>
        <w:t xml:space="preserve">二、2023-2025年汽车维修行业风投项目投资额统计</w:t>
      </w:r>
    </w:p>
    <w:p>
      <w:pPr>
        <w:spacing w:before="75" w:after="0"/>
      </w:pPr>
      <w:r>
        <w:rPr/>
        <w:t xml:space="preserve">三、2023-2025年汽车维修行业风投项目推出情况分析</w:t>
      </w:r>
    </w:p>
    <w:p>
      <w:pPr>
        <w:spacing w:before="75" w:after="0"/>
      </w:pPr>
      <w:r>
        <w:rPr/>
        <w:t xml:space="preserve">第三节 汽车维修行业风险投资形势分析</w:t>
      </w:r>
    </w:p>
    <w:p>
      <w:pPr>
        <w:spacing w:before="75" w:after="0"/>
      </w:pPr>
      <w:r>
        <w:rPr/>
        <w:t xml:space="preserve">一、2026-2031年汽车维修行业投资发展前景</w:t>
      </w:r>
    </w:p>
    <w:p>
      <w:pPr>
        <w:spacing w:before="75" w:after="0"/>
      </w:pPr>
      <w:r>
        <w:rPr/>
        <w:t xml:space="preserve">二、2026-2031年汽车维修行业投资发展焦点</w:t>
      </w:r>
    </w:p>
    <w:p>
      <w:pPr>
        <w:spacing w:before="75" w:after="0"/>
      </w:pPr>
      <w:r>
        <w:rPr/>
        <w:t xml:space="preserve">三、2026-2031年汽车维修行业投资发展弊端</w:t>
      </w:r>
    </w:p>
    <w:p>
      <w:pPr>
        <w:spacing w:before="75" w:after="0"/>
      </w:pPr>
      <w:r>
        <w:rPr/>
        <w:t xml:space="preserve">四、2026-2031年汽车维修企业投资发展态势</w:t>
      </w:r>
    </w:p>
    <w:p>
      <w:pPr>
        <w:spacing w:before="75" w:after="0"/>
      </w:pPr>
      <w:r>
        <w:rPr/>
        <w:t xml:space="preserve">五、2026-2031年汽车维修行业投资形势预测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汽车维修行业投资机会</w:t>
      </w:r>
    </w:p>
    <w:p>
      <w:pPr>
        <w:spacing w:before="75" w:after="0"/>
      </w:pPr>
      <w:r>
        <w:rPr>
          <w:b w:val="1"/>
          <w:bCs w:val="1"/>
        </w:rPr>
        <w:t xml:space="preserve">第七章 汽车维修市场发展现状分析</w:t>
      </w:r>
    </w:p>
    <w:p>
      <w:pPr>
        <w:spacing w:before="75" w:after="0"/>
      </w:pPr>
      <w:r>
        <w:rPr/>
        <w:t xml:space="preserve">第一节 汽车维修行业发展状况分析</w:t>
      </w:r>
    </w:p>
    <w:p>
      <w:pPr>
        <w:spacing w:before="75" w:after="0"/>
      </w:pPr>
      <w:r>
        <w:rPr/>
        <w:t xml:space="preserve">一、汽车维修行业发展阶段</w:t>
      </w:r>
    </w:p>
    <w:p>
      <w:pPr>
        <w:spacing w:before="75" w:after="0"/>
      </w:pPr>
      <w:r>
        <w:rPr/>
        <w:t xml:space="preserve">二、汽车维修行业发展总体概况</w:t>
      </w:r>
    </w:p>
    <w:p>
      <w:pPr>
        <w:spacing w:before="75" w:after="0"/>
      </w:pPr>
      <w:r>
        <w:rPr/>
        <w:t xml:space="preserve">三、汽车维修行业发展特点分析</w:t>
      </w:r>
    </w:p>
    <w:p>
      <w:pPr>
        <w:spacing w:before="75" w:after="0"/>
      </w:pPr>
      <w:r>
        <w:rPr/>
        <w:t xml:space="preserve">四、汽车维修行业商业模式分析</w:t>
      </w:r>
    </w:p>
    <w:p>
      <w:pPr>
        <w:spacing w:before="75" w:after="0"/>
      </w:pPr>
      <w:r>
        <w:rPr/>
        <w:t xml:space="preserve">第二节 2023-2025年汽车维修行业发展现状</w:t>
      </w:r>
    </w:p>
    <w:p>
      <w:pPr>
        <w:spacing w:before="75" w:after="0"/>
      </w:pPr>
      <w:r>
        <w:rPr/>
        <w:t xml:space="preserve">一、汽车维修市场规模及成长性分析</w:t>
      </w:r>
    </w:p>
    <w:p>
      <w:pPr>
        <w:spacing w:before="75" w:after="0"/>
      </w:pPr>
      <w:r>
        <w:rPr/>
        <w:t xml:space="preserve">二、2023-2025年汽车维修行业发展分析</w:t>
      </w:r>
    </w:p>
    <w:p>
      <w:pPr>
        <w:spacing w:before="75" w:after="0"/>
      </w:pPr>
      <w:r>
        <w:rPr/>
        <w:t xml:space="preserve">三、2023-2025年汽车维修企业发展分析</w:t>
      </w:r>
    </w:p>
    <w:p>
      <w:pPr>
        <w:spacing w:before="75" w:after="0"/>
      </w:pPr>
      <w:r>
        <w:rPr/>
        <w:t xml:space="preserve">四、2023-2025年汽车维修行业需求情况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五、2023-2025年汽车维修行业供需平衡分析</w:t>
      </w:r>
    </w:p>
    <w:p>
      <w:pPr>
        <w:spacing w:before="75" w:after="0"/>
      </w:pPr>
      <w:r>
        <w:rPr/>
        <w:t xml:space="preserve">第三节 汽车维修行业细分市场结构分析</w:t>
      </w:r>
    </w:p>
    <w:p>
      <w:pPr>
        <w:spacing w:before="75" w:after="0"/>
      </w:pPr>
      <w:r>
        <w:rPr/>
        <w:t xml:space="preserve">一、汽车维修行业市场结构现状分析</w:t>
      </w:r>
    </w:p>
    <w:p>
      <w:pPr>
        <w:spacing w:before="75" w:after="0"/>
      </w:pPr>
      <w:r>
        <w:rPr/>
        <w:t xml:space="preserve">二、汽车维修行业细分结构特征分析</w:t>
      </w:r>
    </w:p>
    <w:p>
      <w:pPr>
        <w:spacing w:before="75" w:after="0"/>
      </w:pPr>
      <w:r>
        <w:rPr/>
        <w:t xml:space="preserve">三、汽车维修行业细分市场发展概况</w:t>
      </w:r>
    </w:p>
    <w:p>
      <w:pPr>
        <w:spacing w:before="75" w:after="0"/>
      </w:pPr>
      <w:r>
        <w:rPr/>
        <w:t xml:space="preserve">四、汽车维修行业市场结构变化趋势</w:t>
      </w:r>
    </w:p>
    <w:p>
      <w:pPr>
        <w:spacing w:before="75" w:after="0"/>
      </w:pPr>
      <w:r>
        <w:rPr>
          <w:b w:val="1"/>
          <w:bCs w:val="1"/>
        </w:rPr>
        <w:t xml:space="preserve">第八章 2026-2031年汽车维修市场投资机会分析</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三、2026-2031年汽车维修行业应用趋势预测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2026-2031年汽车维修行业竞争形势分析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三、汽车维修行业集中度分析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汽车维修行业竞争格局综述</w:t>
      </w:r>
    </w:p>
    <w:p>
      <w:pPr>
        <w:spacing w:before="75" w:after="0"/>
      </w:pPr>
      <w:r>
        <w:rPr/>
        <w:t xml:space="preserve">一、汽车维修行业竞争概况</w:t>
      </w:r>
    </w:p>
    <w:p>
      <w:pPr>
        <w:spacing w:before="75" w:after="0"/>
      </w:pPr>
      <w:r>
        <w:rPr/>
        <w:t xml:space="preserve">1、汽车维修行业竞争格局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二、汽车维修行业竞争力分析</w:t>
      </w:r>
    </w:p>
    <w:p>
      <w:pPr>
        <w:spacing w:before="75" w:after="0"/>
      </w:pPr>
      <w:r>
        <w:rPr/>
        <w:t xml:space="preserve">1、汽车维修行业竞争力剖析</w:t>
      </w:r>
    </w:p>
    <w:p>
      <w:pPr>
        <w:spacing w:before="75" w:after="0"/>
      </w:pPr>
      <w:r>
        <w:rPr/>
        <w:t xml:space="preserve">2、汽车维修企业市场竞争的优势</w:t>
      </w:r>
    </w:p>
    <w:p>
      <w:pPr>
        <w:spacing w:before="75" w:after="0"/>
      </w:pPr>
      <w:r>
        <w:rPr/>
        <w:t xml:space="preserve">3、国内汽车维修企业竞争能力提升途径</w:t>
      </w:r>
    </w:p>
    <w:p>
      <w:pPr>
        <w:spacing w:before="75" w:after="0"/>
      </w:pPr>
      <w:r>
        <w:rPr/>
        <w:t xml:space="preserve">三、汽车维修(服务)竞争力优势分析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汽车维修行业重点企业经营形势分析</w:t>
      </w:r>
    </w:p>
    <w:p>
      <w:pPr>
        <w:spacing w:before="75" w:after="0"/>
      </w:pPr>
      <w:r>
        <w:rPr/>
        <w:t xml:space="preserve">第一节 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五、2025年汽车维修行业企业排名分析</w:t>
      </w:r>
    </w:p>
    <w:p>
      <w:pPr>
        <w:spacing w:before="75" w:after="0"/>
      </w:pPr>
      <w:r>
        <w:rPr/>
        <w:t xml:space="preserve">第二节 汽车维修重点公司主要竞争力分析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汽车维修行业风投的融资渠道分析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汽车维修行业风险投资运作分析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汽车维修行业风险投资的退出机制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2026-2031年汽车维修行业风险投资趋势预测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2026-2031年汽车维修行业风险投资趋势分析</w:t>
      </w:r>
    </w:p>
    <w:p>
      <w:pPr>
        <w:spacing w:before="75" w:after="0"/>
      </w:pPr>
      <w:r>
        <w:rPr/>
        <w:t xml:space="preserve">一、2026-2031年汽车维修行业风险投资前景分析</w:t>
      </w:r>
    </w:p>
    <w:p>
      <w:pPr>
        <w:spacing w:before="75" w:after="0"/>
      </w:pPr>
      <w:r>
        <w:rPr/>
        <w:t xml:space="preserve">二、2026-2031年汽车维修行业风险投资方向预测</w:t>
      </w:r>
    </w:p>
    <w:p>
      <w:pPr>
        <w:spacing w:before="75" w:after="0"/>
      </w:pPr>
      <w:r>
        <w:rPr/>
        <w:t xml:space="preserve">三、2026-2031年汽车维修行业风险投资退出趋势</w:t>
      </w:r>
    </w:p>
    <w:p>
      <w:pPr>
        <w:spacing w:before="75" w:after="0"/>
      </w:pPr>
      <w:r>
        <w:rPr>
          <w:b w:val="1"/>
          <w:bCs w:val="1"/>
        </w:rPr>
        <w:t xml:space="preserve">第十五章 2026-2031年汽车维修行业投资风险提示</w:t>
      </w:r>
    </w:p>
    <w:p>
      <w:pPr>
        <w:spacing w:before="75" w:after="0"/>
      </w:pPr>
      <w:r>
        <w:rPr/>
        <w:t xml:space="preserve">第一节 汽车维修风险评级模型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针对汽车维修不同企业的投资建议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汽车维修投资风险提示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汽车维修行业研究结论及建议</w:t>
      </w:r>
    </w:p>
    <w:p>
      <w:pPr>
        <w:spacing w:before="75" w:after="0"/>
      </w:pPr>
      <w:r>
        <w:rPr/>
        <w:t xml:space="preserve">第二节 中道泰和汽车维修企业投融资建议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图表：汽车维修行业生命周期</w:t>
      </w:r>
    </w:p>
    <w:p>
      <w:pPr>
        <w:spacing w:before="75" w:after="0"/>
      </w:pPr>
      <w:r>
        <w:rPr/>
        <w:t xml:space="preserve">图表：汽车维修行业产业链结构</w:t>
      </w:r>
    </w:p>
    <w:p>
      <w:pPr>
        <w:spacing w:before="75" w:after="0"/>
      </w:pPr>
      <w:r>
        <w:rPr/>
        <w:t xml:space="preserve">图表：2023-2025年汽车维修行业市场规模</w:t>
      </w:r>
    </w:p>
    <w:p>
      <w:pPr>
        <w:spacing w:before="75" w:after="0"/>
      </w:pPr>
      <w:r>
        <w:rPr/>
        <w:t xml:space="preserve">图表：2023-2025年汽车维修行业风险投资项目数</w:t>
      </w:r>
    </w:p>
    <w:p>
      <w:pPr>
        <w:spacing w:before="75" w:after="0"/>
      </w:pPr>
      <w:r>
        <w:rPr/>
        <w:t xml:space="preserve">图表：2023-2025年汽车维修行业销售收入</w:t>
      </w:r>
    </w:p>
    <w:p>
      <w:pPr>
        <w:spacing w:before="75" w:after="0"/>
      </w:pPr>
      <w:r>
        <w:rPr/>
        <w:t xml:space="preserve">图表：2023-2024年汽车维修行业利润总额</w:t>
      </w:r>
    </w:p>
    <w:p>
      <w:pPr>
        <w:spacing w:before="75" w:after="0"/>
      </w:pPr>
      <w:r>
        <w:rPr/>
        <w:t xml:space="preserve">图表：2023-2024年汽车维修行业资产总计</w:t>
      </w:r>
    </w:p>
    <w:p>
      <w:pPr>
        <w:spacing w:before="75" w:after="0"/>
      </w:pPr>
      <w:r>
        <w:rPr/>
        <w:t xml:space="preserve">图表：2023-2024年汽车维修行业负债总计</w:t>
      </w:r>
    </w:p>
    <w:p>
      <w:pPr>
        <w:spacing w:before="75" w:after="0"/>
      </w:pPr>
      <w:r>
        <w:rPr/>
        <w:t xml:space="preserve">图表：2023-2025年汽车维修行业竞争力分析</w:t>
      </w:r>
    </w:p>
    <w:p>
      <w:pPr>
        <w:spacing w:before="75" w:after="0"/>
      </w:pPr>
      <w:r>
        <w:rPr/>
        <w:t xml:space="preserve">图表：2023-2025年汽车维修市场价格走势</w:t>
      </w:r>
    </w:p>
    <w:p>
      <w:pPr>
        <w:spacing w:before="75" w:after="0"/>
      </w:pPr>
      <w:r>
        <w:rPr/>
        <w:t xml:space="preserve">图表：2023-2025年汽车维修行业主营业务收入</w:t>
      </w:r>
    </w:p>
    <w:p>
      <w:pPr>
        <w:spacing w:before="75" w:after="0"/>
      </w:pPr>
      <w:r>
        <w:rPr/>
        <w:t xml:space="preserve">图表：2023-2025年汽车维修行业主营业务成本</w:t>
      </w:r>
    </w:p>
    <w:p>
      <w:pPr>
        <w:spacing w:before="75" w:after="0"/>
      </w:pPr>
      <w:r>
        <w:rPr/>
        <w:t xml:space="preserve">图表：2023-2025年汽车维修行业销售费用分析</w:t>
      </w:r>
    </w:p>
    <w:p>
      <w:pPr>
        <w:spacing w:before="75" w:after="0"/>
      </w:pPr>
      <w:r>
        <w:rPr/>
        <w:t xml:space="preserve">图表：2023-2025年汽车维修行业管理费用分析</w:t>
      </w:r>
    </w:p>
    <w:p>
      <w:pPr>
        <w:spacing w:before="75" w:after="0"/>
      </w:pPr>
      <w:r>
        <w:rPr/>
        <w:t xml:space="preserve">图表：2023-2025年汽车维修行业财务费用分析</w:t>
      </w:r>
    </w:p>
    <w:p>
      <w:pPr>
        <w:spacing w:before="75" w:after="0"/>
      </w:pPr>
      <w:r>
        <w:rPr/>
        <w:t xml:space="preserve">图表：2023-2025年汽车维修行业销售毛利率分析</w:t>
      </w:r>
    </w:p>
    <w:p>
      <w:pPr>
        <w:spacing w:before="75" w:after="0"/>
      </w:pPr>
      <w:r>
        <w:rPr/>
        <w:t xml:space="preserve">图表：2023-2025年汽车维修行业销售利润率分析</w:t>
      </w:r>
    </w:p>
    <w:p>
      <w:pPr>
        <w:spacing w:before="75" w:after="0"/>
      </w:pPr>
      <w:r>
        <w:rPr/>
        <w:t xml:space="preserve">图表：2023-2025年汽车维修行业成本费用利润率分析</w:t>
      </w:r>
    </w:p>
    <w:p>
      <w:pPr>
        <w:spacing w:before="75" w:after="0"/>
      </w:pPr>
      <w:r>
        <w:rPr/>
        <w:t xml:space="preserve">图表：2023-2024年汽车维修行业总资产利润率分析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2026-2031年汽车维修行业风险投资态势及投融资策略指引报告</dc:title>
  <dc:description>2026-2031年汽车维修行业风险投资态势及投融资策略指引报告</dc:description>
  <dc:subject>2026-2031年汽车维修行业风险投资态势及投融资策略指引报告</dc:subject>
  <cp:keywords>研究报告</cp:keywords>
  <cp:category>研究报告</cp:category>
  <cp:lastModifiedBy>北京中道泰和信息咨询有限公司</cp:lastModifiedBy>
  <dcterms:created xsi:type="dcterms:W3CDTF">2026-03-29T10:58:10+08:00</dcterms:created>
  <dcterms:modified xsi:type="dcterms:W3CDTF">2026-03-29T10:58:10+08:00</dcterms:modified>
</cp:coreProperties>
</file>

<file path=docProps/custom.xml><?xml version="1.0" encoding="utf-8"?>
<Properties xmlns="http://schemas.openxmlformats.org/officeDocument/2006/custom-properties" xmlns:vt="http://schemas.openxmlformats.org/officeDocument/2006/docPropsVTypes"/>
</file>