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2026-2031年船舶电子市场行情分析及相关技术深度调研报告</w:t>
      </w:r>
    </w:p>
    <w:p>
      <w:pPr>
        <w:spacing w:after="150"/>
      </w:pPr>
      <w:r>
        <w:rPr>
          <w:b w:val="1"/>
          <w:bCs w:val="1"/>
        </w:rPr>
        <w:t xml:space="preserve">报告简介</w:t>
      </w:r>
    </w:p>
    <w:p>
      <w:pPr>
        <w:spacing w:after="150"/>
      </w:pPr>
      <w:r>
        <w:rPr/>
        <w:t xml:space="preserve">船舶电子行业是以提升船舶智能化、自动化与绿色化为核心目标，为各类船型提供电子信息系统、关键元器件、功能模块及集成解决方案的战略性基础产业，被誉为现代船舶的\"神经中枢\"与\"智能大脑\"。当前行业已形成贯穿\"电子材料-元器件-集成电路-功能模块-分系统-装备集成\"的完整产业链架构，技术范畴覆盖船舶控制、导航定位、通信雷达、电力推进、机舱自动化及综合舰桥系统等关键领域。随着全球航运业脱碳进程加速与我国船舶工业转型升级纵深推进，产品形态从单一功能仪表向系统级封装(SiP)、多传感器融合及智能化综合电子系统演进，服务模式从配套供应向全生命周期技术保障升级。物联网、大数据、人工智能等新一代信息技术在船舶远程监控、智能能效管理、自主航行辅助等场景的应用持续深化，推动行业从传统自动化向认知智能阶段跃迁。</w:t>
      </w:r>
    </w:p>
    <w:p>
      <w:pPr>
        <w:spacing w:after="150"/>
      </w:pPr>
      <w:r>
        <w:rPr/>
        <w:t xml:space="preserve">未来，中国船舶电子行业将迎来需求牵引与技术革命双重叠加的战略机遇期，战略价值与产业安全意义凸显。需求端，全球航运业脱碳法规趋严与我国\"双碳\"目标约束，将持续释放绿色智能船舶的庞大市场空间;海洋经济高质量发展、极地航行拓展及智能航运新业态涌现，将催生高精度导航、智能能效管理及自主航行系统的刚性需求。供给端，具备全谱系技术研发能力、垂直一体化整合能力及多船型协同服务经验的企业将主导市场竞争格局;关键材料、核心器件、高端装备自主可控将成为企业核心护城河;资本运作将持续活跃，通过IPO、产业基金及并购重组加速技术迭代与产能扩张。投资层面，船用高端传感器、智能控制器、电力推进系统、船岸协同软件及自主航行解决方案将成为资本布局焦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电子行业研究单位等公布和提供的大量资料。报告对我国船舶电子行业的供需状况、发展现状、子行业发展变化等进行了分析，重点分析了国内外船舶电子行业的发展现状、如何面对行业的发展挑战、行业的发展建议、行业竞争力，以及行业的投资分析和趋势预测等等。报告还综合了船舶电子行业的整体发展动态，对行业在产品方面提供了参考建议和具体解决办法。报告对于船舶电子产品生产企业、经销商、行业管理部门以及拟进入该行业的投资者具有重要的参考价值，对于研究我国船舶电子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船舶电子行业概述及相关技术指标</w:t>
      </w:r>
    </w:p>
    <w:p>
      <w:pPr>
        <w:spacing w:before="75" w:after="0"/>
      </w:pPr>
      <w:r>
        <w:rPr/>
        <w:t xml:space="preserve">第一节 船舶电子产品概述</w:t>
      </w:r>
    </w:p>
    <w:p>
      <w:pPr>
        <w:spacing w:before="75" w:after="0"/>
      </w:pPr>
      <w:r>
        <w:rPr/>
        <w:t xml:space="preserve">第二节 船舶电子产品性能参数</w:t>
      </w:r>
    </w:p>
    <w:p>
      <w:pPr>
        <w:spacing w:before="75" w:after="0"/>
      </w:pPr>
      <w:r>
        <w:rPr/>
        <w:t xml:space="preserve">第三节 船舶电子替代品分析</w:t>
      </w:r>
    </w:p>
    <w:p>
      <w:pPr>
        <w:spacing w:before="75" w:after="0"/>
      </w:pPr>
      <w:r>
        <w:rPr/>
        <w:t xml:space="preserve">第四节 船舶电子的用途及应用领域</w:t>
      </w:r>
    </w:p>
    <w:p>
      <w:pPr>
        <w:spacing w:before="75" w:after="0"/>
      </w:pPr>
      <w:r>
        <w:rPr>
          <w:b w:val="1"/>
          <w:bCs w:val="1"/>
        </w:rPr>
        <w:t xml:space="preserve">第二章 2025年中国船舶电子市场发展关键因素分析</w:t>
      </w:r>
    </w:p>
    <w:p>
      <w:pPr>
        <w:spacing w:before="75" w:after="0"/>
      </w:pPr>
      <w:r>
        <w:rPr/>
        <w:t xml:space="preserve">第一节 船舶电子市场规模分析</w:t>
      </w:r>
    </w:p>
    <w:p>
      <w:pPr>
        <w:spacing w:before="75" w:after="0"/>
      </w:pPr>
      <w:r>
        <w:rPr/>
        <w:t xml:space="preserve">第二节 船舶电子市场主要竞争对手构成</w:t>
      </w:r>
    </w:p>
    <w:p>
      <w:pPr>
        <w:spacing w:before="75" w:after="0"/>
      </w:pPr>
      <w:r>
        <w:rPr/>
        <w:t xml:space="preserve">第三节 船舶电子市场政治、经济、法律、技术环境分析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船舶电子市场发展驱动因素分析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船舶电子生产工艺及技术路径分析</w:t>
      </w:r>
    </w:p>
    <w:p>
      <w:pPr>
        <w:spacing w:before="75" w:after="0"/>
      </w:pPr>
      <w:r>
        <w:rPr/>
        <w:t xml:space="preserve">第一节 船舶电子各种生产方法及利弊对比分析</w:t>
      </w:r>
    </w:p>
    <w:p>
      <w:pPr>
        <w:spacing w:before="75" w:after="0"/>
      </w:pPr>
      <w:r>
        <w:rPr/>
        <w:t xml:space="preserve">第二节 国内外船舶电子生产工艺及技术趋势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国内外船舶电子最新技术研发及应用情况</w:t>
      </w:r>
    </w:p>
    <w:p>
      <w:pPr>
        <w:spacing w:before="75" w:after="0"/>
      </w:pPr>
      <w:r>
        <w:rPr/>
        <w:t xml:space="preserve">第四节 主要生产设备情况介绍</w:t>
      </w:r>
    </w:p>
    <w:p>
      <w:pPr>
        <w:spacing w:before="75" w:after="0"/>
      </w:pPr>
      <w:r>
        <w:rPr>
          <w:b w:val="1"/>
          <w:bCs w:val="1"/>
        </w:rPr>
        <w:t xml:space="preserve">第四章 船舶电子市场容量分析</w:t>
      </w:r>
    </w:p>
    <w:p>
      <w:pPr>
        <w:spacing w:before="75" w:after="0"/>
      </w:pPr>
      <w:r>
        <w:rPr/>
        <w:t xml:space="preserve">第一节 2023-2025年船舶电子市场容量统计</w:t>
      </w:r>
    </w:p>
    <w:p>
      <w:pPr>
        <w:spacing w:before="75" w:after="0"/>
      </w:pPr>
      <w:r>
        <w:rPr/>
        <w:t xml:space="preserve">第二节 船舶电子下游应用市场结构</w:t>
      </w:r>
    </w:p>
    <w:p>
      <w:pPr>
        <w:spacing w:before="75" w:after="0"/>
      </w:pPr>
      <w:r>
        <w:rPr/>
        <w:t xml:space="preserve">第三节 影响船舶电子市场容量增长的因素</w:t>
      </w:r>
    </w:p>
    <w:p>
      <w:pPr>
        <w:spacing w:before="75" w:after="0"/>
      </w:pPr>
      <w:r>
        <w:rPr/>
        <w:t xml:space="preserve">第四节 2026-2031年我国船舶电子市场容量预测</w:t>
      </w:r>
    </w:p>
    <w:p>
      <w:pPr>
        <w:spacing w:before="75" w:after="0"/>
      </w:pPr>
      <w:r>
        <w:rPr>
          <w:b w:val="1"/>
          <w:bCs w:val="1"/>
        </w:rPr>
        <w:t xml:space="preserve">第五章 船舶电子市场推广策略研究</w:t>
      </w:r>
    </w:p>
    <w:p>
      <w:pPr>
        <w:spacing w:before="75" w:after="0"/>
      </w:pPr>
      <w:r>
        <w:rPr/>
        <w:t xml:space="preserve">第一节 船舶电子行业新品推广模式研究</w:t>
      </w:r>
    </w:p>
    <w:p>
      <w:pPr>
        <w:spacing w:before="75" w:after="0"/>
      </w:pPr>
      <w:r>
        <w:rPr/>
        <w:t xml:space="preserve">第二节 船舶电子市场终端产品发布特点</w:t>
      </w:r>
    </w:p>
    <w:p>
      <w:pPr>
        <w:spacing w:before="75" w:after="0"/>
      </w:pPr>
      <w:r>
        <w:rPr/>
        <w:t xml:space="preserve">第三节 船舶电子市场中间商、代理商参与机制</w:t>
      </w:r>
    </w:p>
    <w:p>
      <w:pPr>
        <w:spacing w:before="75" w:after="0"/>
      </w:pPr>
      <w:r>
        <w:rPr/>
        <w:t xml:space="preserve">第四节 船舶电子市场网络推广策略研究</w:t>
      </w:r>
    </w:p>
    <w:p>
      <w:pPr>
        <w:spacing w:before="75" w:after="0"/>
      </w:pPr>
      <w:r>
        <w:rPr/>
        <w:t xml:space="preserve">第五节 船舶电子市场广告宣传策略</w:t>
      </w:r>
    </w:p>
    <w:p>
      <w:pPr>
        <w:spacing w:before="75" w:after="0"/>
      </w:pPr>
      <w:r>
        <w:rPr/>
        <w:t xml:space="preserve">第六节 船舶电子市场推广与配套供货渠道建立</w:t>
      </w:r>
    </w:p>
    <w:p>
      <w:pPr>
        <w:spacing w:before="75" w:after="0"/>
      </w:pPr>
      <w:r>
        <w:rPr/>
        <w:t xml:space="preserve">第七节 船舶电子新产品推广常见问题</w:t>
      </w:r>
    </w:p>
    <w:p>
      <w:pPr>
        <w:spacing w:before="75" w:after="0"/>
      </w:pPr>
      <w:r>
        <w:rPr>
          <w:b w:val="1"/>
          <w:bCs w:val="1"/>
        </w:rPr>
        <w:t xml:space="preserve">第六章 船舶电子营销渠道建立策略</w:t>
      </w:r>
    </w:p>
    <w:p>
      <w:pPr>
        <w:spacing w:before="75" w:after="0"/>
      </w:pPr>
      <w:r>
        <w:rPr/>
        <w:t xml:space="preserve">第一节 船舶电子市场营销渠道结构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船舶电子市场伙伴型渠道研究</w:t>
      </w:r>
    </w:p>
    <w:p>
      <w:pPr>
        <w:spacing w:before="75" w:after="0"/>
      </w:pPr>
      <w:r>
        <w:rPr/>
        <w:t xml:space="preserve">第三节 船舶电子市场直接分销渠道与间接分销渠道管理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船舶电子市场客户群研究与渠道匹配分析</w:t>
      </w:r>
    </w:p>
    <w:p>
      <w:pPr>
        <w:spacing w:before="75" w:after="0"/>
      </w:pPr>
      <w:r>
        <w:rPr/>
        <w:t xml:space="preserve">第一节 船舶电子主要客户群消费特征分析</w:t>
      </w:r>
    </w:p>
    <w:p>
      <w:pPr>
        <w:spacing w:before="75" w:after="0"/>
      </w:pPr>
      <w:r>
        <w:rPr/>
        <w:t xml:space="preserve">第二节 船舶电子主要销售渠道客户群稳定性分析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船舶电子市场客户群消费趋势发展方向</w:t>
      </w:r>
    </w:p>
    <w:p>
      <w:pPr>
        <w:spacing w:before="75" w:after="0"/>
      </w:pPr>
      <w:r>
        <w:rPr>
          <w:b w:val="1"/>
          <w:bCs w:val="1"/>
        </w:rPr>
        <w:t xml:space="preserve">第八章 2026-2031年船舶电子原料行业发展的影响展望</w:t>
      </w:r>
    </w:p>
    <w:p>
      <w:pPr>
        <w:spacing w:before="75" w:after="0"/>
      </w:pPr>
      <w:r>
        <w:rPr/>
        <w:t xml:space="preserve">第一节 我国船舶电子原料行业发展状况</w:t>
      </w:r>
    </w:p>
    <w:p>
      <w:pPr>
        <w:spacing w:before="75" w:after="0"/>
      </w:pPr>
      <w:r>
        <w:rPr/>
        <w:t xml:space="preserve">一、船舶电子原料行业历史相关指标汇总</w:t>
      </w:r>
    </w:p>
    <w:p>
      <w:pPr>
        <w:spacing w:before="75" w:after="0"/>
      </w:pPr>
      <w:r>
        <w:rPr/>
        <w:t xml:space="preserve">二、船舶电子原料相关指标汇总</w:t>
      </w:r>
    </w:p>
    <w:p>
      <w:pPr>
        <w:spacing w:before="75" w:after="0"/>
      </w:pPr>
      <w:r>
        <w:rPr/>
        <w:t xml:space="preserve">三、船舶电子原料行业中船舶电子的替代情况</w:t>
      </w:r>
    </w:p>
    <w:p>
      <w:pPr>
        <w:spacing w:before="75" w:after="0"/>
      </w:pPr>
      <w:r>
        <w:rPr/>
        <w:t xml:space="preserve">第二节 影响船舶电子原料行业发展的主要因素</w:t>
      </w:r>
    </w:p>
    <w:p>
      <w:pPr>
        <w:spacing w:before="75" w:after="0"/>
      </w:pPr>
      <w:r>
        <w:rPr/>
        <w:t xml:space="preserve">第三节 2026-2031年船舶电子原料行业发展态势展望</w:t>
      </w:r>
    </w:p>
    <w:p>
      <w:pPr>
        <w:spacing w:before="75" w:after="0"/>
      </w:pPr>
      <w:r>
        <w:rPr/>
        <w:t xml:space="preserve">一、2026-2031年船舶电子原料行业发展态势展望</w:t>
      </w:r>
    </w:p>
    <w:p>
      <w:pPr>
        <w:spacing w:before="75" w:after="0"/>
      </w:pPr>
      <w:r>
        <w:rPr/>
        <w:t xml:space="preserve">二、2026-2031年船舶电子原料价格走势预测</w:t>
      </w:r>
    </w:p>
    <w:p>
      <w:pPr>
        <w:spacing w:before="75" w:after="0"/>
      </w:pPr>
      <w:r>
        <w:rPr/>
        <w:t xml:space="preserve">第四节 2026-2031年船舶电子原料行业发展的影响展望</w:t>
      </w:r>
    </w:p>
    <w:p>
      <w:pPr>
        <w:spacing w:before="75" w:after="0"/>
      </w:pPr>
      <w:r>
        <w:rPr>
          <w:b w:val="1"/>
          <w:bCs w:val="1"/>
        </w:rPr>
        <w:t xml:space="preserve">第九章 2026年中国船舶电子市场行情分析及发展预测</w:t>
      </w:r>
    </w:p>
    <w:p>
      <w:pPr>
        <w:spacing w:before="75" w:after="0"/>
      </w:pPr>
      <w:r>
        <w:rPr/>
        <w:t xml:space="preserve">第一节 国内船舶电子市场发展回顾分析</w:t>
      </w:r>
    </w:p>
    <w:p>
      <w:pPr>
        <w:spacing w:before="75" w:after="0"/>
      </w:pPr>
      <w:r>
        <w:rPr/>
        <w:t xml:space="preserve">第二节 2026-2031年船舶电子产量分析及预测</w:t>
      </w:r>
    </w:p>
    <w:p>
      <w:pPr>
        <w:spacing w:before="75" w:after="0"/>
      </w:pPr>
      <w:r>
        <w:rPr/>
        <w:t xml:space="preserve">第三节 2026-2031年船舶电子需求量分析及预测</w:t>
      </w:r>
    </w:p>
    <w:p>
      <w:pPr>
        <w:spacing w:before="75" w:after="0"/>
      </w:pPr>
      <w:r>
        <w:rPr/>
        <w:t xml:space="preserve">第四节 国内船舶电子进出口状况分析</w:t>
      </w:r>
    </w:p>
    <w:p>
      <w:pPr>
        <w:spacing w:before="75" w:after="0"/>
      </w:pPr>
      <w:r>
        <w:rPr/>
        <w:t xml:space="preserve">第五节 2026-2031年中国船舶电子价格研究</w:t>
      </w:r>
    </w:p>
    <w:p>
      <w:pPr>
        <w:spacing w:before="75" w:after="0"/>
      </w:pPr>
      <w:r>
        <w:rPr/>
        <w:t xml:space="preserve">一、船舶电子产品价格变化趋势</w:t>
      </w:r>
    </w:p>
    <w:p>
      <w:pPr>
        <w:spacing w:before="75" w:after="0"/>
      </w:pPr>
      <w:r>
        <w:rPr/>
        <w:t xml:space="preserve">二、船舶电子产品价格影响因素分析</w:t>
      </w:r>
    </w:p>
    <w:p>
      <w:pPr>
        <w:spacing w:before="75" w:after="0"/>
      </w:pPr>
      <w:r>
        <w:rPr/>
        <w:t xml:space="preserve">第六节 船舶电子主要下游消费领域构成分析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2025年中国主要船舶电子生产企业标杆分析</w:t>
      </w:r>
    </w:p>
    <w:p>
      <w:pPr>
        <w:spacing w:before="75" w:after="0"/>
      </w:pPr>
      <w:r>
        <w:rPr/>
        <w:t xml:space="preserve">第一节 中船重工第七一六研究所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海兰信股份有限公司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中远海运科技股份有限公司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中国船舶第七二二研究所</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瑞特电气股份有限公司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天海融合防务装备技术股份有限公司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上海瀚讯信息技术股份有限公司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苏州大方特种车股份有限公司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武汉劳雷绿湾船舶科技有限公司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青岛伟隆船舶电器有限公司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2026-2031年中国船舶电子行业投资机会风险展望</w:t>
      </w:r>
    </w:p>
    <w:p>
      <w:pPr>
        <w:spacing w:before="75" w:after="0"/>
      </w:pPr>
      <w:r>
        <w:rPr/>
        <w:t xml:space="preserve">第一节 2024-2026年船舶电子行业投资机会</w:t>
      </w:r>
    </w:p>
    <w:p>
      <w:pPr>
        <w:spacing w:before="75" w:after="0"/>
      </w:pPr>
      <w:r>
        <w:rPr/>
        <w:t xml:space="preserve">一、2024-2026年船舶电子行业主要领域投资机会</w:t>
      </w:r>
    </w:p>
    <w:p>
      <w:pPr>
        <w:spacing w:before="75" w:after="0"/>
      </w:pPr>
      <w:r>
        <w:rPr/>
        <w:t xml:space="preserve">二、2024-2026年船舶电子行业出口市场投资机会</w:t>
      </w:r>
    </w:p>
    <w:p>
      <w:pPr>
        <w:spacing w:before="75" w:after="0"/>
      </w:pPr>
      <w:r>
        <w:rPr/>
        <w:t xml:space="preserve">三、2024-2026年船舶电子行业企业的多元化投资机会</w:t>
      </w:r>
    </w:p>
    <w:p>
      <w:pPr>
        <w:spacing w:before="75" w:after="0"/>
      </w:pPr>
      <w:r>
        <w:rPr/>
        <w:t xml:space="preserve">第二节 2026-2031年船舶电子行业投资风险展望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2025年对船舶电子行业主要研究结论及市场判断</w:t>
      </w:r>
    </w:p>
    <w:p>
      <w:pPr>
        <w:spacing w:before="75" w:after="0"/>
      </w:pPr>
      <w:r>
        <w:rPr/>
        <w:t xml:space="preserve">第一节 对船舶电子市场行情的主要判断及结论</w:t>
      </w:r>
    </w:p>
    <w:p>
      <w:pPr>
        <w:spacing w:before="75" w:after="0"/>
      </w:pPr>
      <w:r>
        <w:rPr/>
        <w:t xml:space="preserve">第二节 对船舶电子产品主要生产技术及工艺流程分析判断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船舶电子技术开发注意要点及应对策略</w:t>
      </w:r>
    </w:p>
    <w:p>
      <w:pPr>
        <w:spacing w:before="75" w:after="0"/>
      </w:pPr>
      <w:r>
        <w:rPr/>
        <w:t xml:space="preserve">一、船舶电子技术开发注意要点</w:t>
      </w:r>
    </w:p>
    <w:p>
      <w:pPr>
        <w:spacing w:before="75" w:after="0"/>
      </w:pPr>
      <w:r>
        <w:rPr/>
        <w:t xml:space="preserve">二、船舶电子技术开发应对策略</w:t>
      </w:r>
    </w:p>
    <w:p>
      <w:pPr>
        <w:spacing w:before="75" w:after="0"/>
      </w:pPr>
      <w:r>
        <w:rPr/>
        <w:t xml:space="preserve">第二节 船舶电子项目投资注意要点及应对策略</w:t>
      </w:r>
    </w:p>
    <w:p>
      <w:pPr>
        <w:spacing w:before="75" w:after="0"/>
      </w:pPr>
      <w:r>
        <w:rPr/>
        <w:t xml:space="preserve">一、船舶电子项目投资注意要点</w:t>
      </w:r>
    </w:p>
    <w:p>
      <w:pPr>
        <w:spacing w:before="75" w:after="0"/>
      </w:pPr>
      <w:r>
        <w:rPr/>
        <w:t xml:space="preserve">二、船舶电子项目投资应对策略</w:t>
      </w:r>
    </w:p>
    <w:p>
      <w:pPr>
        <w:spacing w:before="75" w:after="0"/>
      </w:pPr>
      <w:r>
        <w:rPr/>
        <w:t xml:space="preserve">第三节 船舶电子行业产业链延伸策略</w:t>
      </w:r>
    </w:p>
    <w:p>
      <w:pPr>
        <w:spacing w:before="75" w:after="0"/>
      </w:pPr>
      <w:r>
        <w:rPr/>
        <w:t xml:space="preserve">第四节 船舶电子产品市场及销售策略建议</w:t>
      </w:r>
    </w:p>
    <w:p>
      <w:pPr>
        <w:spacing w:before="75" w:after="0"/>
      </w:pPr>
      <w:r>
        <w:rPr>
          <w:b w:val="1"/>
          <w:bCs w:val="1"/>
        </w:rPr>
        <w:t xml:space="preserve">图表目录</w:t>
      </w:r>
    </w:p>
    <w:p>
      <w:pPr>
        <w:spacing w:before="75" w:after="0"/>
      </w:pPr>
      <w:r>
        <w:rPr/>
        <w:t xml:space="preserve">图表：船舶电子全球市场构成图</w:t>
      </w:r>
    </w:p>
    <w:p>
      <w:pPr>
        <w:spacing w:before="75" w:after="0"/>
      </w:pPr>
      <w:r>
        <w:rPr/>
        <w:t xml:space="preserve">图表：船舶电子技术质量指标</w:t>
      </w:r>
    </w:p>
    <w:p>
      <w:pPr>
        <w:spacing w:before="75" w:after="0"/>
      </w:pPr>
      <w:r>
        <w:rPr/>
        <w:t xml:space="preserve">图表：船舶电子理化性质一览图</w:t>
      </w:r>
    </w:p>
    <w:p>
      <w:pPr>
        <w:spacing w:before="75" w:after="0"/>
      </w:pPr>
      <w:r>
        <w:rPr/>
        <w:t xml:space="preserve">图表：船舶电子生产工艺流程图</w:t>
      </w:r>
    </w:p>
    <w:p>
      <w:pPr>
        <w:spacing w:before="75" w:after="0"/>
      </w:pPr>
      <w:r>
        <w:rPr/>
        <w:t xml:space="preserve">图表：船舶电子主要生产工艺及技术对比</w:t>
      </w:r>
    </w:p>
    <w:p>
      <w:pPr>
        <w:spacing w:before="75" w:after="0"/>
      </w:pPr>
      <w:r>
        <w:rPr/>
        <w:t xml:space="preserve">图表：船舶电子下游需求领域构成图</w:t>
      </w:r>
    </w:p>
    <w:p>
      <w:pPr>
        <w:spacing w:before="75" w:after="0"/>
      </w:pPr>
      <w:r>
        <w:rPr/>
        <w:t xml:space="preserve">图表：船舶电子市场发展驱动因素构成图</w:t>
      </w:r>
    </w:p>
    <w:p>
      <w:pPr>
        <w:spacing w:before="75" w:after="0"/>
      </w:pPr>
      <w:r>
        <w:rPr/>
        <w:t xml:space="preserve">图表：船舶电子行业在建、拟建项目统计</w:t>
      </w:r>
    </w:p>
    <w:p>
      <w:pPr>
        <w:spacing w:before="75" w:after="0"/>
      </w:pPr>
      <w:r>
        <w:rPr/>
        <w:t xml:space="preserve">图表：船舶电子产品主要生产厂家相关数据统计</w:t>
      </w:r>
    </w:p>
    <w:p>
      <w:pPr>
        <w:spacing w:before="75" w:after="0"/>
      </w:pPr>
      <w:r>
        <w:rPr/>
        <w:t xml:space="preserve">图表：2025年船舶电子市场规模分析</w:t>
      </w:r>
    </w:p>
    <w:p>
      <w:pPr>
        <w:spacing w:before="75" w:after="0"/>
      </w:pPr>
      <w:r>
        <w:rPr/>
        <w:t xml:space="preserve">图表：2025年船舶电子产品进出口情况</w:t>
      </w:r>
    </w:p>
    <w:p>
      <w:pPr>
        <w:spacing w:before="75" w:after="0"/>
      </w:pPr>
      <w:r>
        <w:rPr/>
        <w:t xml:space="preserve">图表：2025年全球经济发展对船舶电子行业的影响</w:t>
      </w:r>
    </w:p>
    <w:p>
      <w:pPr>
        <w:spacing w:before="75" w:after="0"/>
      </w:pPr>
      <w:r>
        <w:rPr/>
        <w:t xml:space="preserve">图表：2026-2031年船舶电子产品价格走势</w:t>
      </w:r>
    </w:p>
    <w:p>
      <w:pPr>
        <w:spacing w:before="75" w:after="0"/>
      </w:pPr>
      <w:r>
        <w:rPr/>
        <w:t xml:space="preserve">图表：2026-2031年船舶电子产量分析及预测</w:t>
      </w:r>
    </w:p>
    <w:p>
      <w:pPr>
        <w:spacing w:before="75" w:after="0"/>
      </w:pPr>
      <w:r>
        <w:rPr/>
        <w:t xml:space="preserve">图表：2026-2031年船舶电子需求量分析及预测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2026-2031年船舶电子市场行情分析及相关技术深度调研报告</dc:title>
  <dc:description>2026-2031年船舶电子市场行情分析及相关技术深度调研报告</dc:description>
  <dc:subject>2026-2031年船舶电子市场行情分析及相关技术深度调研报告</dc:subject>
  <cp:keywords>研究报告</cp:keywords>
  <cp:category>研究报告</cp:category>
  <cp:lastModifiedBy>北京中道泰和信息咨询有限公司</cp:lastModifiedBy>
  <dcterms:created xsi:type="dcterms:W3CDTF">2026-03-30T16:00:25+08:00</dcterms:created>
  <dcterms:modified xsi:type="dcterms:W3CDTF">2026-03-30T16:00:25+08:00</dcterms:modified>
</cp:coreProperties>
</file>

<file path=docProps/custom.xml><?xml version="1.0" encoding="utf-8"?>
<Properties xmlns="http://schemas.openxmlformats.org/officeDocument/2006/custom-properties" xmlns:vt="http://schemas.openxmlformats.org/officeDocument/2006/docPropsVTypes"/>
</file>