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2026-2031年中国有色金属回收行业投资价值分析及发展趋势预测报告</w:t>
      </w:r>
    </w:p>
    <w:p>
      <w:pPr>
        <w:spacing w:after="150"/>
      </w:pPr>
      <w:r>
        <w:rPr>
          <w:b w:val="1"/>
          <w:bCs w:val="1"/>
        </w:rPr>
        <w:t xml:space="preserve">报告简介</w:t>
      </w:r>
    </w:p>
    <w:p>
      <w:pPr>
        <w:spacing w:after="150"/>
      </w:pPr>
      <w:r>
        <w:rPr/>
        <w:t xml:space="preserve">有色金属回收是指对废旧金属材料进行分类、加工和再利用的过程，涵盖铜、铝、铅、锌等非铁金属。其核心在于通过物理或化学方法，将废弃金属重新转化为工业原料，减少对原生矿产资源的依赖。这一过程不仅涉及废旧电器、建筑废料、工业残渣等来源的金属提取，还包括对回收材料的提纯和再制造，以实现资源的高效循环利用。</w:t>
      </w:r>
    </w:p>
    <w:p>
      <w:pPr>
        <w:spacing w:after="150"/>
      </w:pPr>
      <w:r>
        <w:rPr/>
        <w:t xml:space="preserve">2024年全球有色金属回收有效产能约6800-7200万吨(金属量，下同)，产能利用率约77%-81%;中国核心品种(铜/铝/铅/锌)产能利用率低于发达国家，新能源金属回收产能快速扩张但结构性过剩初显。</w:t>
      </w:r>
    </w:p>
    <w:p>
      <w:pPr>
        <w:spacing w:after="150"/>
      </w:pPr>
      <w:r>
        <w:rPr/>
        <w:t xml:space="preserve">2024年，国内废有色金属回收量1565万吨(金属量)，同比增长8.1%，占原料供给的81.7%。</w:t>
      </w:r>
    </w:p>
    <w:p>
      <w:pPr>
        <w:spacing w:after="150"/>
      </w:pPr>
      <w:r>
        <w:rPr/>
        <w:t xml:space="preserve">数据显示，2025年1至7月，我国主要再生有色金属产量约1150万吨，同比增长4.55%;国内主要废旧有色金属回收利用量(金属量)约935万吨，同比增长4.8%;预计全年主要再生有色金属产量有望突破2000万吨。</w:t>
      </w:r>
    </w:p>
    <w:p>
      <w:pPr>
        <w:spacing w:after="150"/>
      </w:pPr>
      <w:r>
        <w:rPr/>
        <w:t xml:space="preserve">2024年中国有色金属回收市场整体利用率61.6%，再生铅利用率领跑，新能源金属偏低。区域分化明显，长三角(宁波、苏州)利用率比全国均值高5-8个百分点。</w:t>
      </w:r>
    </w:p>
    <w:p>
      <w:pPr>
        <w:spacing w:after="150"/>
      </w:pPr>
      <w:r>
        <w:rPr/>
        <w:t xml:space="preserve">中国废旧有色金属回收量近年稳健增长，废铝占比过半，废铜、废铅紧随其后，而废锂/钴/镍等新能源金属回收尚处起步阶段。</w:t>
      </w:r>
    </w:p>
    <w:p>
      <w:pPr>
        <w:spacing w:after="150"/>
      </w:pPr>
      <w:r>
        <w:rPr/>
        <w:t xml:space="preserve">2024年，废铜、废铝的回收量，已分别达到260万吨和890万吨(金属量)，这分别占到了再生铜、再生铝原料供应的58%和84%。2022-2024年，我国废旧有色金属回收量从1375万吨增至1565万吨，年均复合增长率约6.7%。其中，废铝占比最高(2024年达56.87%，约890万吨)，废铅次之(18.53%，约290万吨)，废铜增长稳健(132万吨，同比增长1.54%)。</w:t>
      </w:r>
    </w:p>
    <w:p>
      <w:pPr>
        <w:spacing w:after="150"/>
      </w:pPr>
      <w:r>
        <w:rPr/>
        <w:t xml:space="preserve">2025年上半年，随着“两新(大规模设备更新和消费品以旧换新)”行动的加力扩围，国内主要废旧有色金属回收利用量(金属量)增长至800万吨，同比增长3.22%。其中，废铜回收量为132万吨，同比增长1.54%;废铝回收量为465万吨，同比增长7.91%。</w:t>
      </w:r>
    </w:p>
    <w:p>
      <w:pPr>
        <w:spacing w:after="150"/>
      </w:pPr>
      <w:r>
        <w:rPr/>
        <w:t xml:space="preserve">有色金属回收行业产能利用率分化明显，再生铝等高附加值品种受益于技术革新与政策支持，利用率持续提升;而传统冶炼行业仍面临产能过剩与环保约束。其中，再生铝2025年上半年产能利用率超70%，其中头部企业(如立中集团)再生铝使用比例达50%以上;再生铜产能利用率约65%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色金属回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有色金属回收行业概述 </w:t>
      </w:r>
    </w:p>
    <w:p>
      <w:pPr>
        <w:spacing w:before="75" w:after="0"/>
      </w:pPr>
      <w:r>
        <w:rPr/>
        <w:t xml:space="preserve">第一节 有色金属回收行业定义与分类 </w:t>
      </w:r>
    </w:p>
    <w:p>
      <w:pPr>
        <w:spacing w:before="75" w:after="0"/>
      </w:pPr>
      <w:r>
        <w:rPr/>
        <w:t xml:space="preserve">一、行业定义 </w:t>
      </w:r>
    </w:p>
    <w:p>
      <w:pPr>
        <w:spacing w:before="75" w:after="0"/>
      </w:pPr>
      <w:r>
        <w:rPr/>
        <w:t xml:space="preserve">二、主要有色金属回收种类 </w:t>
      </w:r>
    </w:p>
    <w:p>
      <w:pPr>
        <w:spacing w:before="75" w:after="0"/>
      </w:pPr>
      <w:r>
        <w:rPr/>
        <w:t xml:space="preserve">三、行业在国民经济中的地位 </w:t>
      </w:r>
    </w:p>
    <w:p>
      <w:pPr>
        <w:spacing w:before="75" w:after="0"/>
      </w:pPr>
      <w:r>
        <w:rPr/>
        <w:t xml:space="preserve">四、行业与上下游产业的关联 </w:t>
      </w:r>
    </w:p>
    <w:p>
      <w:pPr>
        <w:spacing w:before="75" w:after="0"/>
      </w:pPr>
      <w:r>
        <w:rPr/>
        <w:t xml:space="preserve">第二节 行业发展历程 </w:t>
      </w:r>
    </w:p>
    <w:p>
      <w:pPr>
        <w:spacing w:before="75" w:after="0"/>
      </w:pPr>
      <w:r>
        <w:rPr/>
        <w:t xml:space="preserve">一、起步阶段 </w:t>
      </w:r>
    </w:p>
    <w:p>
      <w:pPr>
        <w:spacing w:before="75" w:after="0"/>
      </w:pPr>
      <w:r>
        <w:rPr/>
        <w:t xml:space="preserve">二、成长阶段 </w:t>
      </w:r>
    </w:p>
    <w:p>
      <w:pPr>
        <w:spacing w:before="75" w:after="0"/>
      </w:pPr>
      <w:r>
        <w:rPr/>
        <w:t xml:space="preserve">三、快速发展阶段 </w:t>
      </w:r>
    </w:p>
    <w:p>
      <w:pPr>
        <w:spacing w:before="75" w:after="0"/>
      </w:pPr>
      <w:r>
        <w:rPr/>
        <w:t xml:space="preserve">四、现阶段发展特征 </w:t>
      </w:r>
    </w:p>
    <w:p>
      <w:pPr>
        <w:spacing w:before="75" w:after="0"/>
      </w:pPr>
      <w:r>
        <w:rPr/>
        <w:t xml:space="preserve">第三节 行业产业链结构 </w:t>
      </w:r>
    </w:p>
    <w:p>
      <w:pPr>
        <w:spacing w:before="75" w:after="0"/>
      </w:pPr>
      <w:r>
        <w:rPr/>
        <w:t xml:space="preserve">一、上游供应环节 </w:t>
      </w:r>
    </w:p>
    <w:p>
      <w:pPr>
        <w:spacing w:before="75" w:after="0"/>
      </w:pPr>
      <w:r>
        <w:rPr/>
        <w:t xml:space="preserve">二、中游回收处理环节 </w:t>
      </w:r>
    </w:p>
    <w:p>
      <w:pPr>
        <w:spacing w:before="75" w:after="0"/>
      </w:pPr>
      <w:r>
        <w:rPr/>
        <w:t xml:space="preserve">三、下游应用环节 </w:t>
      </w:r>
    </w:p>
    <w:p>
      <w:pPr>
        <w:spacing w:before="75" w:after="0"/>
      </w:pPr>
      <w:r>
        <w:rPr/>
        <w:t xml:space="preserve">四、产业链各环节的价值分配 </w:t>
      </w:r>
    </w:p>
    <w:p>
      <w:pPr>
        <w:spacing w:before="75" w:after="0"/>
      </w:pPr>
      <w:r>
        <w:rPr/>
        <w:t xml:space="preserve">第四节 国内外行业现状对比 </w:t>
      </w:r>
    </w:p>
    <w:p>
      <w:pPr>
        <w:spacing w:before="75" w:after="0"/>
      </w:pPr>
      <w:r>
        <w:rPr/>
        <w:t xml:space="preserve">一、市场规模对比 </w:t>
      </w:r>
    </w:p>
    <w:p>
      <w:pPr>
        <w:spacing w:before="75" w:after="0"/>
      </w:pPr>
      <w:r>
        <w:rPr/>
        <w:t xml:space="preserve">二、技术水平差异 </w:t>
      </w:r>
    </w:p>
    <w:p>
      <w:pPr>
        <w:spacing w:before="75" w:after="0"/>
      </w:pPr>
      <w:r>
        <w:rPr/>
        <w:t xml:space="preserve">三、政策支持力度对比 </w:t>
      </w:r>
    </w:p>
    <w:p>
      <w:pPr>
        <w:spacing w:before="75" w:after="0"/>
      </w:pPr>
      <w:r>
        <w:rPr/>
        <w:t xml:space="preserve">四、未来发展潜力对比 </w:t>
      </w:r>
    </w:p>
    <w:p>
      <w:pPr>
        <w:spacing w:before="75" w:after="0"/>
      </w:pPr>
      <w:r>
        <w:rPr>
          <w:b w:val="1"/>
          <w:bCs w:val="1"/>
        </w:rPr>
        <w:t xml:space="preserve">第二章 有色金属回收行业政策法规分析 </w:t>
      </w:r>
    </w:p>
    <w:p>
      <w:pPr>
        <w:spacing w:before="75" w:after="0"/>
      </w:pPr>
      <w:r>
        <w:rPr/>
        <w:t xml:space="preserve">第一节 国内相关政策 </w:t>
      </w:r>
    </w:p>
    <w:p>
      <w:pPr>
        <w:spacing w:before="75" w:after="0"/>
      </w:pPr>
      <w:r>
        <w:rPr/>
        <w:t xml:space="preserve">一、增值税即征即退政策解读 </w:t>
      </w:r>
    </w:p>
    <w:p>
      <w:pPr>
        <w:spacing w:before="75" w:after="0"/>
      </w:pPr>
      <w:r>
        <w:rPr/>
        <w:t xml:space="preserve">二、环保法规对行业的约束与促进 </w:t>
      </w:r>
    </w:p>
    <w:p>
      <w:pPr>
        <w:spacing w:before="75" w:after="0"/>
      </w:pPr>
      <w:r>
        <w:rPr/>
        <w:t xml:space="preserve">三、产业发展鼓励政策 </w:t>
      </w:r>
    </w:p>
    <w:p>
      <w:pPr>
        <w:spacing w:before="75" w:after="0"/>
      </w:pPr>
      <w:r>
        <w:rPr/>
        <w:t xml:space="preserve">四、政策对行业企业的影响 </w:t>
      </w:r>
    </w:p>
    <w:p>
      <w:pPr>
        <w:spacing w:before="75" w:after="0"/>
      </w:pPr>
      <w:r>
        <w:rPr/>
        <w:t xml:space="preserve">第二节 国际公约与政策 </w:t>
      </w:r>
    </w:p>
    <w:p>
      <w:pPr>
        <w:spacing w:before="75" w:after="0"/>
      </w:pPr>
      <w:r>
        <w:rPr/>
        <w:t xml:space="preserve">一、欧盟碳边境调节机制的影响 </w:t>
      </w:r>
    </w:p>
    <w:p>
      <w:pPr>
        <w:spacing w:before="75" w:after="0"/>
      </w:pPr>
      <w:r>
        <w:rPr/>
        <w:t xml:space="preserve">二、美国出口管制政策的冲击 </w:t>
      </w:r>
    </w:p>
    <w:p>
      <w:pPr>
        <w:spacing w:before="75" w:after="0"/>
      </w:pPr>
      <w:r>
        <w:rPr/>
        <w:t xml:space="preserve">三、国际废弃物处理相关公约 </w:t>
      </w:r>
    </w:p>
    <w:p>
      <w:pPr>
        <w:spacing w:before="75" w:after="0"/>
      </w:pPr>
      <w:r>
        <w:rPr/>
        <w:t xml:space="preserve">四、国际政策对我国进出口的影响 </w:t>
      </w:r>
    </w:p>
    <w:p>
      <w:pPr>
        <w:spacing w:before="75" w:after="0"/>
      </w:pPr>
      <w:r>
        <w:rPr/>
        <w:t xml:space="preserve">第三节 环保标准对行业的影响 </w:t>
      </w:r>
    </w:p>
    <w:p>
      <w:pPr>
        <w:spacing w:before="75" w:after="0"/>
      </w:pPr>
      <w:r>
        <w:rPr/>
        <w:t xml:space="preserve">一、废水排放环保标准 </w:t>
      </w:r>
    </w:p>
    <w:p>
      <w:pPr>
        <w:spacing w:before="75" w:after="0"/>
      </w:pPr>
      <w:r>
        <w:rPr/>
        <w:t xml:space="preserve">二、废气排放环保标准 </w:t>
      </w:r>
    </w:p>
    <w:p>
      <w:pPr>
        <w:spacing w:before="75" w:after="0"/>
      </w:pPr>
      <w:r>
        <w:rPr/>
        <w:t xml:space="preserve">三、固体废弃物处理环保标准 </w:t>
      </w:r>
    </w:p>
    <w:p>
      <w:pPr>
        <w:spacing w:before="75" w:after="0"/>
      </w:pPr>
      <w:r>
        <w:rPr/>
        <w:t xml:space="preserve">四、企业应对环保标准的措施 </w:t>
      </w:r>
    </w:p>
    <w:p>
      <w:pPr>
        <w:spacing w:before="75" w:after="0"/>
      </w:pPr>
      <w:r>
        <w:rPr/>
        <w:t xml:space="preserve">第四节 政策法规的未来趋势 </w:t>
      </w:r>
    </w:p>
    <w:p>
      <w:pPr>
        <w:spacing w:before="75" w:after="0"/>
      </w:pPr>
      <w:r>
        <w:rPr/>
        <w:t xml:space="preserve">一、政策的持续优化方向 </w:t>
      </w:r>
    </w:p>
    <w:p>
      <w:pPr>
        <w:spacing w:before="75" w:after="0"/>
      </w:pPr>
      <w:r>
        <w:rPr/>
        <w:t xml:space="preserve">二、与国际标准的接轨趋势 </w:t>
      </w:r>
    </w:p>
    <w:p>
      <w:pPr>
        <w:spacing w:before="75" w:after="0"/>
      </w:pPr>
      <w:r>
        <w:rPr/>
        <w:t xml:space="preserve">三、政策对新兴技术的支持导向 </w:t>
      </w:r>
    </w:p>
    <w:p>
      <w:pPr>
        <w:spacing w:before="75" w:after="0"/>
      </w:pPr>
      <w:r>
        <w:rPr/>
        <w:t xml:space="preserve">四、政策对行业格局的重塑作用 </w:t>
      </w:r>
    </w:p>
    <w:p>
      <w:pPr>
        <w:spacing w:before="75" w:after="0"/>
      </w:pPr>
      <w:r>
        <w:rPr>
          <w:b w:val="1"/>
          <w:bCs w:val="1"/>
        </w:rPr>
        <w:t xml:space="preserve">第三章 有色金属回收行业市场供需分析 </w:t>
      </w:r>
    </w:p>
    <w:p>
      <w:pPr>
        <w:spacing w:before="75" w:after="0"/>
      </w:pPr>
      <w:r>
        <w:rPr/>
        <w:t xml:space="preserve">第一节 市场供给分析 </w:t>
      </w:r>
    </w:p>
    <w:p>
      <w:pPr>
        <w:spacing w:before="75" w:after="0"/>
      </w:pPr>
      <w:r>
        <w:rPr/>
        <w:t xml:space="preserve">一、现有产能与产量情况 </w:t>
      </w:r>
    </w:p>
    <w:p>
      <w:pPr>
        <w:spacing w:before="75" w:after="0"/>
      </w:pPr>
      <w:r>
        <w:rPr/>
        <w:t xml:space="preserve">二、产能利用率分析 </w:t>
      </w:r>
    </w:p>
    <w:p>
      <w:pPr>
        <w:spacing w:before="75" w:after="0"/>
      </w:pPr>
      <w:r>
        <w:rPr/>
        <w:t xml:space="preserve">三、不同有色金属的供给结构 </w:t>
      </w:r>
    </w:p>
    <w:p>
      <w:pPr>
        <w:spacing w:before="75" w:after="0"/>
      </w:pPr>
      <w:r>
        <w:rPr/>
        <w:t xml:space="preserve">四、供给的区域分布特征 </w:t>
      </w:r>
    </w:p>
    <w:p>
      <w:pPr>
        <w:spacing w:before="75" w:after="0"/>
      </w:pPr>
      <w:r>
        <w:rPr/>
        <w:t xml:space="preserve">第二节 市场需求分析 </w:t>
      </w:r>
    </w:p>
    <w:p>
      <w:pPr>
        <w:spacing w:before="75" w:after="0"/>
      </w:pPr>
      <w:r>
        <w:rPr/>
        <w:t xml:space="preserve">一、传统行业对有色金属的需求 </w:t>
      </w:r>
    </w:p>
    <w:p>
      <w:pPr>
        <w:spacing w:before="75" w:after="0"/>
      </w:pPr>
      <w:r>
        <w:rPr/>
        <w:t xml:space="preserve">二、新能源汽车等新兴产业带来的需求增长 </w:t>
      </w:r>
    </w:p>
    <w:p>
      <w:pPr>
        <w:spacing w:before="75" w:after="0"/>
      </w:pPr>
      <w:r>
        <w:rPr/>
        <w:t xml:space="preserve">三、不同有色金属的需求结构 </w:t>
      </w:r>
    </w:p>
    <w:p>
      <w:pPr>
        <w:spacing w:before="75" w:after="0"/>
      </w:pPr>
      <w:r>
        <w:rPr/>
        <w:t xml:space="preserve">四、需求的季节性与周期性特征 </w:t>
      </w:r>
    </w:p>
    <w:p>
      <w:pPr>
        <w:spacing w:before="75" w:after="0"/>
      </w:pPr>
      <w:r>
        <w:rPr/>
        <w:t xml:space="preserve">第三节 市场价格波动分析 </w:t>
      </w:r>
    </w:p>
    <w:p>
      <w:pPr>
        <w:spacing w:before="75" w:after="0"/>
      </w:pPr>
      <w:r>
        <w:rPr/>
        <w:t xml:space="preserve">一、价格波动的历史数据回顾 </w:t>
      </w:r>
    </w:p>
    <w:p>
      <w:pPr>
        <w:spacing w:before="75" w:after="0"/>
      </w:pPr>
      <w:r>
        <w:rPr/>
        <w:t xml:space="preserve">二、价格波动系数计算与分析 </w:t>
      </w:r>
    </w:p>
    <w:p>
      <w:pPr>
        <w:spacing w:before="75" w:after="0"/>
      </w:pPr>
      <w:r>
        <w:rPr/>
        <w:t xml:space="preserve">三、影响价格波动的主要因素 </w:t>
      </w:r>
    </w:p>
    <w:p>
      <w:pPr>
        <w:spacing w:before="75" w:after="0"/>
      </w:pPr>
      <w:r>
        <w:rPr/>
        <w:t xml:space="preserve">四、价格波动对企业经营的影响 </w:t>
      </w:r>
    </w:p>
    <w:p>
      <w:pPr>
        <w:spacing w:before="75" w:after="0"/>
      </w:pPr>
      <w:r>
        <w:rPr/>
        <w:t xml:space="preserve">第四节 供需平衡分析 </w:t>
      </w:r>
    </w:p>
    <w:p>
      <w:pPr>
        <w:spacing w:before="75" w:after="0"/>
      </w:pPr>
      <w:r>
        <w:rPr/>
        <w:t xml:space="preserve">一、供需缺口计算与趋势 </w:t>
      </w:r>
    </w:p>
    <w:p>
      <w:pPr>
        <w:spacing w:before="75" w:after="0"/>
      </w:pPr>
      <w:r>
        <w:rPr/>
        <w:t xml:space="preserve">二、供需平衡对市场价格的影响 </w:t>
      </w:r>
    </w:p>
    <w:p>
      <w:pPr>
        <w:spacing w:before="75" w:after="0"/>
      </w:pPr>
      <w:r>
        <w:rPr/>
        <w:t xml:space="preserve">三、调节供需平衡的主要手段 </w:t>
      </w:r>
    </w:p>
    <w:p>
      <w:pPr>
        <w:spacing w:before="75" w:after="0"/>
      </w:pPr>
      <w:r>
        <w:rPr/>
        <w:t xml:space="preserve">四、未来供需平衡的预测 </w:t>
      </w:r>
    </w:p>
    <w:p>
      <w:pPr>
        <w:spacing w:before="75" w:after="0"/>
      </w:pPr>
      <w:r>
        <w:rPr>
          <w:b w:val="1"/>
          <w:bCs w:val="1"/>
        </w:rPr>
        <w:t xml:space="preserve">第四章 有色金属回收行业技术发展分析 </w:t>
      </w:r>
    </w:p>
    <w:p>
      <w:pPr>
        <w:spacing w:before="75" w:after="0"/>
      </w:pPr>
      <w:r>
        <w:rPr/>
        <w:t xml:space="preserve">第一节 智能化技术应用 </w:t>
      </w:r>
    </w:p>
    <w:p>
      <w:pPr>
        <w:spacing w:before="75" w:after="0"/>
      </w:pPr>
      <w:r>
        <w:rPr/>
        <w:t xml:space="preserve">一、光谱识别技术在有色金属回收中的应用 </w:t>
      </w:r>
    </w:p>
    <w:p>
      <w:pPr>
        <w:spacing w:before="75" w:after="0"/>
      </w:pPr>
      <w:r>
        <w:rPr/>
        <w:t xml:space="preserve">二、智能分拣设备的发展与应用 </w:t>
      </w:r>
    </w:p>
    <w:p>
      <w:pPr>
        <w:spacing w:before="75" w:after="0"/>
      </w:pPr>
      <w:r>
        <w:rPr/>
        <w:t xml:space="preserve">三、大数据与人工智能在回收流程中的应用 </w:t>
      </w:r>
    </w:p>
    <w:p>
      <w:pPr>
        <w:spacing w:before="75" w:after="0"/>
      </w:pPr>
      <w:r>
        <w:rPr/>
        <w:t xml:space="preserve">四、智能化技术对提高回收效率的作用 </w:t>
      </w:r>
    </w:p>
    <w:p>
      <w:pPr>
        <w:spacing w:before="75" w:after="0"/>
      </w:pPr>
      <w:r>
        <w:rPr/>
        <w:t xml:space="preserve">第二节 环保技术进展 </w:t>
      </w:r>
    </w:p>
    <w:p>
      <w:pPr>
        <w:spacing w:before="75" w:after="0"/>
      </w:pPr>
      <w:r>
        <w:rPr/>
        <w:t xml:space="preserve">一、生物浸出技术的原理与应用 </w:t>
      </w:r>
    </w:p>
    <w:p>
      <w:pPr>
        <w:spacing w:before="75" w:after="0"/>
      </w:pPr>
      <w:r>
        <w:rPr/>
        <w:t xml:space="preserve">二、无氰提金等环保冶炼技术 </w:t>
      </w:r>
    </w:p>
    <w:p>
      <w:pPr>
        <w:spacing w:before="75" w:after="0"/>
      </w:pPr>
      <w:r>
        <w:rPr/>
        <w:t xml:space="preserve">三、废水废气处理新技术 </w:t>
      </w:r>
    </w:p>
    <w:p>
      <w:pPr>
        <w:spacing w:before="75" w:after="0"/>
      </w:pPr>
      <w:r>
        <w:rPr/>
        <w:t xml:space="preserve">四、环保技术对行业可持续发展的意义 </w:t>
      </w:r>
    </w:p>
    <w:p>
      <w:pPr>
        <w:spacing w:before="75" w:after="0"/>
      </w:pPr>
      <w:r>
        <w:rPr/>
        <w:t xml:space="preserve">第三节 创新技术趋势 </w:t>
      </w:r>
    </w:p>
    <w:p>
      <w:pPr>
        <w:spacing w:before="75" w:after="0"/>
      </w:pPr>
      <w:r>
        <w:rPr/>
        <w:t xml:space="preserve">一、区块链溯源技术在回收行业的应用 </w:t>
      </w:r>
    </w:p>
    <w:p>
      <w:pPr>
        <w:spacing w:before="75" w:after="0"/>
      </w:pPr>
      <w:r>
        <w:rPr/>
        <w:t xml:space="preserve">二、3d打印与有色金属回收的结合 </w:t>
      </w:r>
    </w:p>
    <w:p>
      <w:pPr>
        <w:spacing w:before="75" w:after="0"/>
      </w:pPr>
      <w:r>
        <w:rPr/>
        <w:t xml:space="preserve">三、新型材料在回收设备中的应用 </w:t>
      </w:r>
    </w:p>
    <w:p>
      <w:pPr>
        <w:spacing w:before="75" w:after="0"/>
      </w:pPr>
      <w:r>
        <w:rPr/>
        <w:t xml:space="preserve">四、技术创新对行业竞争力的提升 </w:t>
      </w:r>
    </w:p>
    <w:p>
      <w:pPr>
        <w:spacing w:before="75" w:after="0"/>
      </w:pPr>
      <w:r>
        <w:rPr/>
        <w:t xml:space="preserve">第四节 技术研发与应用现状 </w:t>
      </w:r>
    </w:p>
    <w:p>
      <w:pPr>
        <w:spacing w:before="75" w:after="0"/>
      </w:pPr>
      <w:r>
        <w:rPr/>
        <w:t xml:space="preserve">一、企业技术研发投入情况 </w:t>
      </w:r>
    </w:p>
    <w:p>
      <w:pPr>
        <w:spacing w:before="75" w:after="0"/>
      </w:pPr>
      <w:r>
        <w:rPr/>
        <w:t xml:space="preserve">二、科研机构与企业的合作模式 </w:t>
      </w:r>
    </w:p>
    <w:p>
      <w:pPr>
        <w:spacing w:before="75" w:after="0"/>
      </w:pPr>
      <w:r>
        <w:rPr/>
        <w:t xml:space="preserve">三、技术应用的障碍与挑战 </w:t>
      </w:r>
    </w:p>
    <w:p>
      <w:pPr>
        <w:spacing w:before="75" w:after="0"/>
      </w:pPr>
      <w:r>
        <w:rPr/>
        <w:t xml:space="preserve">四、促进技术研发与应用的措施 </w:t>
      </w:r>
    </w:p>
    <w:p>
      <w:pPr>
        <w:spacing w:before="75" w:after="0"/>
      </w:pPr>
      <w:r>
        <w:rPr>
          <w:b w:val="1"/>
          <w:bCs w:val="1"/>
        </w:rPr>
        <w:t xml:space="preserve">第五章 有色金属回收行业区域格局分析 </w:t>
      </w:r>
    </w:p>
    <w:p>
      <w:pPr>
        <w:spacing w:before="75" w:after="0"/>
      </w:pPr>
      <w:r>
        <w:rPr/>
        <w:t xml:space="preserve">第一节 长三角地区 </w:t>
      </w:r>
    </w:p>
    <w:p>
      <w:pPr>
        <w:spacing w:before="75" w:after="0"/>
      </w:pPr>
      <w:r>
        <w:rPr/>
        <w:t xml:space="preserve">一、区域内有色金属回收行业的集群效应 </w:t>
      </w:r>
    </w:p>
    <w:p>
      <w:pPr>
        <w:spacing w:before="75" w:after="0"/>
      </w:pPr>
      <w:r>
        <w:rPr/>
        <w:t xml:space="preserve">二、政策支持对区域发展的推动 </w:t>
      </w:r>
    </w:p>
    <w:p>
      <w:pPr>
        <w:spacing w:before="75" w:after="0"/>
      </w:pPr>
      <w:r>
        <w:rPr/>
        <w:t xml:space="preserve">三、主要企业分布与发展情况 </w:t>
      </w:r>
    </w:p>
    <w:p>
      <w:pPr>
        <w:spacing w:before="75" w:after="0"/>
      </w:pPr>
      <w:r>
        <w:rPr/>
        <w:t xml:space="preserve">四、区域发展的优势与潜力 </w:t>
      </w:r>
    </w:p>
    <w:p>
      <w:pPr>
        <w:spacing w:before="75" w:after="0"/>
      </w:pPr>
      <w:r>
        <w:rPr/>
        <w:t xml:space="preserve">第二节 珠三角地区 </w:t>
      </w:r>
    </w:p>
    <w:p>
      <w:pPr>
        <w:spacing w:before="75" w:after="0"/>
      </w:pPr>
      <w:r>
        <w:rPr/>
        <w:t xml:space="preserve">一、产业升级对有色金属回收的需求 </w:t>
      </w:r>
    </w:p>
    <w:p>
      <w:pPr>
        <w:spacing w:before="75" w:after="0"/>
      </w:pPr>
      <w:r>
        <w:rPr/>
        <w:t xml:space="preserve">二、区域内的技术创新优势 </w:t>
      </w:r>
    </w:p>
    <w:p>
      <w:pPr>
        <w:spacing w:before="75" w:after="0"/>
      </w:pPr>
      <w:r>
        <w:rPr/>
        <w:t xml:space="preserve">三、产业链配套完善程度 </w:t>
      </w:r>
    </w:p>
    <w:p>
      <w:pPr>
        <w:spacing w:before="75" w:after="0"/>
      </w:pPr>
      <w:r>
        <w:rPr/>
        <w:t xml:space="preserve">四、未来发展的机遇与挑战 </w:t>
      </w:r>
    </w:p>
    <w:p>
      <w:pPr>
        <w:spacing w:before="75" w:after="0"/>
      </w:pPr>
      <w:r>
        <w:rPr/>
        <w:t xml:space="preserve">第三节 内陆潜力区域 </w:t>
      </w:r>
    </w:p>
    <w:p>
      <w:pPr>
        <w:spacing w:before="75" w:after="0"/>
      </w:pPr>
      <w:r>
        <w:rPr/>
        <w:t xml:space="preserve">一、资源优势与产业发展基础 </w:t>
      </w:r>
    </w:p>
    <w:p>
      <w:pPr>
        <w:spacing w:before="75" w:after="0"/>
      </w:pPr>
      <w:r>
        <w:rPr/>
        <w:t xml:space="preserve">二、政策扶持对内陆地区的倾斜 </w:t>
      </w:r>
    </w:p>
    <w:p>
      <w:pPr>
        <w:spacing w:before="75" w:after="0"/>
      </w:pPr>
      <w:r>
        <w:rPr/>
        <w:t xml:space="preserve">三、新兴企业的崛起与发展 </w:t>
      </w:r>
    </w:p>
    <w:p>
      <w:pPr>
        <w:spacing w:before="75" w:after="0"/>
      </w:pPr>
      <w:r>
        <w:rPr/>
        <w:t xml:space="preserve">四、区域发展的战略定位与目标 </w:t>
      </w:r>
    </w:p>
    <w:p>
      <w:pPr>
        <w:spacing w:before="75" w:after="0"/>
      </w:pPr>
      <w:r>
        <w:rPr/>
        <w:t xml:space="preserve">第四节 区域间的协同发展 </w:t>
      </w:r>
    </w:p>
    <w:p>
      <w:pPr>
        <w:spacing w:before="75" w:after="0"/>
      </w:pPr>
      <w:r>
        <w:rPr/>
        <w:t xml:space="preserve">一、区域间产业转移与合作 </w:t>
      </w:r>
    </w:p>
    <w:p>
      <w:pPr>
        <w:spacing w:before="75" w:after="0"/>
      </w:pPr>
      <w:r>
        <w:rPr/>
        <w:t xml:space="preserve">二、资源共享与优势互补 </w:t>
      </w:r>
    </w:p>
    <w:p>
      <w:pPr>
        <w:spacing w:before="75" w:after="0"/>
      </w:pPr>
      <w:r>
        <w:rPr/>
        <w:t xml:space="preserve">三、协同发展的政策引导与机制 </w:t>
      </w:r>
    </w:p>
    <w:p>
      <w:pPr>
        <w:spacing w:before="75" w:after="0"/>
      </w:pPr>
      <w:r>
        <w:rPr/>
        <w:t xml:space="preserve">四、区域协同发展的案例分析 </w:t>
      </w:r>
    </w:p>
    <w:p>
      <w:pPr>
        <w:spacing w:before="75" w:after="0"/>
      </w:pPr>
      <w:r>
        <w:rPr>
          <w:b w:val="1"/>
          <w:bCs w:val="1"/>
        </w:rPr>
        <w:t xml:space="preserve">第六章 有色金属回收行业企业分析 </w:t>
      </w:r>
    </w:p>
    <w:p>
      <w:pPr>
        <w:spacing w:before="75" w:after="0"/>
      </w:pPr>
      <w:r>
        <w:rPr/>
        <w:t xml:space="preserve">第一节 格林美 </w:t>
      </w:r>
    </w:p>
    <w:p>
      <w:pPr>
        <w:spacing w:before="75" w:after="0"/>
      </w:pPr>
      <w:r>
        <w:rPr/>
        <w:t xml:space="preserve">一、企业概况与发展历程 </w:t>
      </w:r>
    </w:p>
    <w:p>
      <w:pPr>
        <w:spacing w:before="75" w:after="0"/>
      </w:pPr>
      <w:r>
        <w:rPr/>
        <w:t xml:space="preserve">二、核心业务与产品结构 </w:t>
      </w:r>
    </w:p>
    <w:p>
      <w:pPr>
        <w:spacing w:before="75" w:after="0"/>
      </w:pPr>
      <w:r>
        <w:rPr/>
        <w:t xml:space="preserve">三、技术优势与创新能力 </w:t>
      </w:r>
    </w:p>
    <w:p>
      <w:pPr>
        <w:spacing w:before="75" w:after="0"/>
      </w:pPr>
      <w:r>
        <w:rPr/>
        <w:t xml:space="preserve">四、市场份额与竞争地位 </w:t>
      </w:r>
    </w:p>
    <w:p>
      <w:pPr>
        <w:spacing w:before="75" w:after="0"/>
      </w:pPr>
      <w:r>
        <w:rPr/>
        <w:t xml:space="preserve">五、未来发展战略与规划 </w:t>
      </w:r>
    </w:p>
    <w:p>
      <w:pPr>
        <w:spacing w:before="75" w:after="0"/>
      </w:pPr>
      <w:r>
        <w:rPr/>
        <w:t xml:space="preserve">第二节 华友钴业 </w:t>
      </w:r>
    </w:p>
    <w:p>
      <w:pPr>
        <w:spacing w:before="75" w:after="0"/>
      </w:pPr>
      <w:r>
        <w:rPr/>
        <w:t xml:space="preserve">一、企业概况与发展历程 </w:t>
      </w:r>
    </w:p>
    <w:p>
      <w:pPr>
        <w:spacing w:before="75" w:after="0"/>
      </w:pPr>
      <w:r>
        <w:rPr/>
        <w:t xml:space="preserve">二、核心业务与产品结构 </w:t>
      </w:r>
    </w:p>
    <w:p>
      <w:pPr>
        <w:spacing w:before="75" w:after="0"/>
      </w:pPr>
      <w:r>
        <w:rPr/>
        <w:t xml:space="preserve">三、技术优势与创新能力 </w:t>
      </w:r>
    </w:p>
    <w:p>
      <w:pPr>
        <w:spacing w:before="75" w:after="0"/>
      </w:pPr>
      <w:r>
        <w:rPr/>
        <w:t xml:space="preserve">四、市场份额与竞争地位 </w:t>
      </w:r>
    </w:p>
    <w:p>
      <w:pPr>
        <w:spacing w:before="75" w:after="0"/>
      </w:pPr>
      <w:r>
        <w:rPr/>
        <w:t xml:space="preserve">五、未来发展战略与规划 </w:t>
      </w:r>
    </w:p>
    <w:p>
      <w:pPr>
        <w:spacing w:before="75" w:after="0"/>
      </w:pPr>
      <w:r>
        <w:rPr/>
        <w:t xml:space="preserve">第三节 赣锋锂业 </w:t>
      </w:r>
    </w:p>
    <w:p>
      <w:pPr>
        <w:spacing w:before="75" w:after="0"/>
      </w:pPr>
      <w:r>
        <w:rPr/>
        <w:t xml:space="preserve">一、企业概况与发展历程 </w:t>
      </w:r>
    </w:p>
    <w:p>
      <w:pPr>
        <w:spacing w:before="75" w:after="0"/>
      </w:pPr>
      <w:r>
        <w:rPr/>
        <w:t xml:space="preserve">二、核心业务与产品结构 </w:t>
      </w:r>
    </w:p>
    <w:p>
      <w:pPr>
        <w:spacing w:before="75" w:after="0"/>
      </w:pPr>
      <w:r>
        <w:rPr/>
        <w:t xml:space="preserve">三、技术优势与创新能力 </w:t>
      </w:r>
    </w:p>
    <w:p>
      <w:pPr>
        <w:spacing w:before="75" w:after="0"/>
      </w:pPr>
      <w:r>
        <w:rPr/>
        <w:t xml:space="preserve">四、市场份额与竞争地位 </w:t>
      </w:r>
    </w:p>
    <w:p>
      <w:pPr>
        <w:spacing w:before="75" w:after="0"/>
      </w:pPr>
      <w:r>
        <w:rPr/>
        <w:t xml:space="preserve">五、未来发展战略与规划 </w:t>
      </w:r>
    </w:p>
    <w:p>
      <w:pPr>
        <w:spacing w:before="75" w:after="0"/>
      </w:pPr>
      <w:r>
        <w:rPr/>
        <w:t xml:space="preserve">第四节 怡球资源 </w:t>
      </w:r>
    </w:p>
    <w:p>
      <w:pPr>
        <w:spacing w:before="75" w:after="0"/>
      </w:pPr>
      <w:r>
        <w:rPr/>
        <w:t xml:space="preserve">一、企业概况与发展历程 </w:t>
      </w:r>
    </w:p>
    <w:p>
      <w:pPr>
        <w:spacing w:before="75" w:after="0"/>
      </w:pPr>
      <w:r>
        <w:rPr/>
        <w:t xml:space="preserve">二、核心业务与产品结构 </w:t>
      </w:r>
    </w:p>
    <w:p>
      <w:pPr>
        <w:spacing w:before="75" w:after="0"/>
      </w:pPr>
      <w:r>
        <w:rPr/>
        <w:t xml:space="preserve">三、技术优势与创新能力 </w:t>
      </w:r>
    </w:p>
    <w:p>
      <w:pPr>
        <w:spacing w:before="75" w:after="0"/>
      </w:pPr>
      <w:r>
        <w:rPr/>
        <w:t xml:space="preserve">四、市场份额与竞争地位 </w:t>
      </w:r>
    </w:p>
    <w:p>
      <w:pPr>
        <w:spacing w:before="75" w:after="0"/>
      </w:pPr>
      <w:r>
        <w:rPr/>
        <w:t xml:space="preserve">五、未来发展战略与规划 </w:t>
      </w:r>
    </w:p>
    <w:p>
      <w:pPr>
        <w:spacing w:before="75" w:after="0"/>
      </w:pPr>
      <w:r>
        <w:rPr/>
        <w:t xml:space="preserve">第五节 贵研铂业 </w:t>
      </w:r>
    </w:p>
    <w:p>
      <w:pPr>
        <w:spacing w:before="75" w:after="0"/>
      </w:pPr>
      <w:r>
        <w:rPr/>
        <w:t xml:space="preserve">一、企业概况与发展历程 </w:t>
      </w:r>
    </w:p>
    <w:p>
      <w:pPr>
        <w:spacing w:before="75" w:after="0"/>
      </w:pPr>
      <w:r>
        <w:rPr/>
        <w:t xml:space="preserve">二、核心业务与产品结构 </w:t>
      </w:r>
    </w:p>
    <w:p>
      <w:pPr>
        <w:spacing w:before="75" w:after="0"/>
      </w:pPr>
      <w:r>
        <w:rPr/>
        <w:t xml:space="preserve">三、技术优势与创新能力 </w:t>
      </w:r>
    </w:p>
    <w:p>
      <w:pPr>
        <w:spacing w:before="75" w:after="0"/>
      </w:pPr>
      <w:r>
        <w:rPr/>
        <w:t xml:space="preserve">四、市场份额与竞争地位 </w:t>
      </w:r>
    </w:p>
    <w:p>
      <w:pPr>
        <w:spacing w:before="75" w:after="0"/>
      </w:pPr>
      <w:r>
        <w:rPr/>
        <w:t xml:space="preserve">五、未来发展战略与规划 </w:t>
      </w:r>
    </w:p>
    <w:p>
      <w:pPr>
        <w:spacing w:before="75" w:after="0"/>
      </w:pPr>
      <w:r>
        <w:rPr>
          <w:b w:val="1"/>
          <w:bCs w:val="1"/>
        </w:rPr>
        <w:t xml:space="preserve">第七章 有色金属回收行业国际贸易分析 </w:t>
      </w:r>
    </w:p>
    <w:p>
      <w:pPr>
        <w:spacing w:before="75" w:after="0"/>
      </w:pPr>
      <w:r>
        <w:rPr/>
        <w:t xml:space="preserve">第一节 进出口市场分析 </w:t>
      </w:r>
    </w:p>
    <w:p>
      <w:pPr>
        <w:spacing w:before="75" w:after="0"/>
      </w:pPr>
      <w:r>
        <w:rPr/>
        <w:t xml:space="preserve">二、主要进出口国家与地区 </w:t>
      </w:r>
    </w:p>
    <w:p>
      <w:pPr>
        <w:spacing w:before="75" w:after="0"/>
      </w:pPr>
      <w:r>
        <w:rPr/>
        <w:t xml:space="preserve">三、不同有色金属的进出口结构 </w:t>
      </w:r>
    </w:p>
    <w:p>
      <w:pPr>
        <w:spacing w:before="75" w:after="0"/>
      </w:pPr>
      <w:r>
        <w:rPr/>
        <w:t xml:space="preserve">四、进出口贸易的主要模式 </w:t>
      </w:r>
    </w:p>
    <w:p>
      <w:pPr>
        <w:spacing w:before="75" w:after="0"/>
      </w:pPr>
      <w:r>
        <w:rPr/>
        <w:t xml:space="preserve">第二节 供应链风险分析 </w:t>
      </w:r>
    </w:p>
    <w:p>
      <w:pPr>
        <w:spacing w:before="75" w:after="0"/>
      </w:pPr>
      <w:r>
        <w:rPr/>
        <w:t xml:space="preserve">一、进口替代对供应链的影响 </w:t>
      </w:r>
    </w:p>
    <w:p>
      <w:pPr>
        <w:spacing w:before="75" w:after="0"/>
      </w:pPr>
      <w:r>
        <w:rPr/>
        <w:t xml:space="preserve">二、东南亚采购成本与纯度标准变化 </w:t>
      </w:r>
    </w:p>
    <w:p>
      <w:pPr>
        <w:spacing w:before="75" w:after="0"/>
      </w:pPr>
      <w:r>
        <w:rPr/>
        <w:t xml:space="preserve">三、国际运输与物流风险 </w:t>
      </w:r>
    </w:p>
    <w:p>
      <w:pPr>
        <w:spacing w:before="75" w:after="0"/>
      </w:pPr>
      <w:r>
        <w:rPr/>
        <w:t xml:space="preserve">四、贸易政策变化对供应链的冲击 </w:t>
      </w:r>
    </w:p>
    <w:p>
      <w:pPr>
        <w:spacing w:before="75" w:after="0"/>
      </w:pPr>
      <w:r>
        <w:rPr/>
        <w:t xml:space="preserve">第三节 国际合作与竞争 </w:t>
      </w:r>
    </w:p>
    <w:p>
      <w:pPr>
        <w:spacing w:before="75" w:after="0"/>
      </w:pPr>
      <w:r>
        <w:rPr/>
        <w:t xml:space="preserve">一、我国企业在国际市场的合作模式 </w:t>
      </w:r>
    </w:p>
    <w:p>
      <w:pPr>
        <w:spacing w:before="75" w:after="0"/>
      </w:pPr>
      <w:r>
        <w:rPr/>
        <w:t xml:space="preserve">二、与国际竞争对手的优劣势对比 </w:t>
      </w:r>
    </w:p>
    <w:p>
      <w:pPr>
        <w:spacing w:before="75" w:after="0"/>
      </w:pPr>
      <w:r>
        <w:rPr/>
        <w:t xml:space="preserve">三、国际市场的拓展策略 </w:t>
      </w:r>
    </w:p>
    <w:p>
      <w:pPr>
        <w:spacing w:before="75" w:after="0"/>
      </w:pPr>
      <w:r>
        <w:rPr/>
        <w:t xml:space="preserve">四、国际合作对行业技术提升的作用 </w:t>
      </w:r>
    </w:p>
    <w:p>
      <w:pPr>
        <w:spacing w:before="75" w:after="0"/>
      </w:pPr>
      <w:r>
        <w:rPr/>
        <w:t xml:space="preserve">第四节 国际贸易的未来趋势 </w:t>
      </w:r>
    </w:p>
    <w:p>
      <w:pPr>
        <w:spacing w:before="75" w:after="0"/>
      </w:pPr>
      <w:r>
        <w:rPr/>
        <w:t xml:space="preserve">一、贸易自由化与保护主义的博弈 </w:t>
      </w:r>
    </w:p>
    <w:p>
      <w:pPr>
        <w:spacing w:before="75" w:after="0"/>
      </w:pPr>
      <w:r>
        <w:rPr/>
        <w:t xml:space="preserve">二、新兴市场的贸易机会与挑战 </w:t>
      </w:r>
    </w:p>
    <w:p>
      <w:pPr>
        <w:spacing w:before="75" w:after="0"/>
      </w:pPr>
      <w:r>
        <w:rPr/>
        <w:t xml:space="preserve">三、贸易政策的调整方向与影响 </w:t>
      </w:r>
    </w:p>
    <w:p>
      <w:pPr>
        <w:spacing w:before="75" w:after="0"/>
      </w:pPr>
      <w:r>
        <w:rPr/>
        <w:t xml:space="preserve">四、我国在国际贸易中的地位与角色转变 </w:t>
      </w:r>
    </w:p>
    <w:p>
      <w:pPr>
        <w:spacing w:before="75" w:after="0"/>
      </w:pPr>
      <w:r>
        <w:rPr>
          <w:b w:val="1"/>
          <w:bCs w:val="1"/>
        </w:rPr>
        <w:t xml:space="preserve">第八章 有色金属回收行业投资价值分析 </w:t>
      </w:r>
    </w:p>
    <w:p>
      <w:pPr>
        <w:spacing w:before="75" w:after="0"/>
      </w:pPr>
      <w:r>
        <w:rPr/>
        <w:t xml:space="preserve">第一节 esg 投资价值分析 </w:t>
      </w:r>
    </w:p>
    <w:p>
      <w:pPr>
        <w:spacing w:before="75" w:after="0"/>
      </w:pPr>
      <w:r>
        <w:rPr/>
        <w:t xml:space="preserve">一、环境责任与可持续发展 </w:t>
      </w:r>
    </w:p>
    <w:p>
      <w:pPr>
        <w:spacing w:before="75" w:after="0"/>
      </w:pPr>
      <w:r>
        <w:rPr/>
        <w:t xml:space="preserve">二、社会责任与社区影响 </w:t>
      </w:r>
    </w:p>
    <w:p>
      <w:pPr>
        <w:spacing w:before="75" w:after="0"/>
      </w:pPr>
      <w:r>
        <w:rPr/>
        <w:t xml:space="preserve">三、公司治理与透明度 </w:t>
      </w:r>
    </w:p>
    <w:p>
      <w:pPr>
        <w:spacing w:before="75" w:after="0"/>
      </w:pPr>
      <w:r>
        <w:rPr/>
        <w:t xml:space="preserve">四、esg 对投资决策的影响 </w:t>
      </w:r>
    </w:p>
    <w:p>
      <w:pPr>
        <w:spacing w:before="75" w:after="0"/>
      </w:pPr>
      <w:r>
        <w:rPr/>
        <w:t xml:space="preserve">第二节 技术壁垒与投资价值 </w:t>
      </w:r>
    </w:p>
    <w:p>
      <w:pPr>
        <w:spacing w:before="75" w:after="0"/>
      </w:pPr>
      <w:r>
        <w:rPr/>
        <w:t xml:space="preserve">一、关键技术的掌握与优势 </w:t>
      </w:r>
    </w:p>
    <w:p>
      <w:pPr>
        <w:spacing w:before="75" w:after="0"/>
      </w:pPr>
      <w:r>
        <w:rPr/>
        <w:t xml:space="preserve">二、技术研发能力对企业估值的影响 </w:t>
      </w:r>
    </w:p>
    <w:p>
      <w:pPr>
        <w:spacing w:before="75" w:after="0"/>
      </w:pPr>
      <w:r>
        <w:rPr/>
        <w:t xml:space="preserve">三、技术壁垒对新进入者的限制 </w:t>
      </w:r>
    </w:p>
    <w:p>
      <w:pPr>
        <w:spacing w:before="75" w:after="0"/>
      </w:pPr>
      <w:r>
        <w:rPr/>
        <w:t xml:space="preserve">四、技术创新带来的投资机会 </w:t>
      </w:r>
    </w:p>
    <w:p>
      <w:pPr>
        <w:spacing w:before="75" w:after="0"/>
      </w:pPr>
      <w:r>
        <w:rPr/>
        <w:t xml:space="preserve">第三节 区域潜力与投资价值 </w:t>
      </w:r>
    </w:p>
    <w:p>
      <w:pPr>
        <w:spacing w:before="75" w:after="0"/>
      </w:pPr>
      <w:r>
        <w:rPr/>
        <w:t xml:space="preserve">一、不同区域的投资环境对比 </w:t>
      </w:r>
    </w:p>
    <w:p>
      <w:pPr>
        <w:spacing w:before="75" w:after="0"/>
      </w:pPr>
      <w:r>
        <w:rPr/>
        <w:t xml:space="preserve">二、区域政策对投资的吸引力 </w:t>
      </w:r>
    </w:p>
    <w:p>
      <w:pPr>
        <w:spacing w:before="75" w:after="0"/>
      </w:pPr>
      <w:r>
        <w:rPr/>
        <w:t xml:space="preserve">三、区域产业发展前景与投资回报 </w:t>
      </w:r>
    </w:p>
    <w:p>
      <w:pPr>
        <w:spacing w:before="75" w:after="0"/>
      </w:pPr>
      <w:r>
        <w:rPr/>
        <w:t xml:space="preserve">四、区域投资的风险与防范 </w:t>
      </w:r>
    </w:p>
    <w:p>
      <w:pPr>
        <w:spacing w:before="75" w:after="0"/>
      </w:pPr>
      <w:r>
        <w:rPr/>
        <w:t xml:space="preserve">第四节 政策红利与投资价值 </w:t>
      </w:r>
    </w:p>
    <w:p>
      <w:pPr>
        <w:spacing w:before="75" w:after="0"/>
      </w:pPr>
      <w:r>
        <w:rPr/>
        <w:t xml:space="preserve">一、现有政策对投资的支持力度 </w:t>
      </w:r>
    </w:p>
    <w:p>
      <w:pPr>
        <w:spacing w:before="75" w:after="0"/>
      </w:pPr>
      <w:r>
        <w:rPr/>
        <w:t xml:space="preserve">二、政策变化对投资价值的影响 </w:t>
      </w:r>
    </w:p>
    <w:p>
      <w:pPr>
        <w:spacing w:before="75" w:after="0"/>
      </w:pPr>
      <w:r>
        <w:rPr/>
        <w:t xml:space="preserve">三、政策红利下的投资热点领域 </w:t>
      </w:r>
    </w:p>
    <w:p>
      <w:pPr>
        <w:spacing w:before="75" w:after="0"/>
      </w:pPr>
      <w:r>
        <w:rPr/>
        <w:t xml:space="preserve">四、把握政策红利的投资策略 </w:t>
      </w:r>
    </w:p>
    <w:p>
      <w:pPr>
        <w:spacing w:before="75" w:after="0"/>
      </w:pPr>
      <w:r>
        <w:rPr/>
        <w:t xml:space="preserve">第五节 投资风险与收益分析 </w:t>
      </w:r>
    </w:p>
    <w:p>
      <w:pPr>
        <w:spacing w:before="75" w:after="0"/>
      </w:pPr>
      <w:r>
        <w:rPr/>
        <w:t xml:space="preserve">一、投资面临的主要风险因素 </w:t>
      </w:r>
    </w:p>
    <w:p>
      <w:pPr>
        <w:spacing w:before="75" w:after="0"/>
      </w:pPr>
      <w:r>
        <w:rPr/>
        <w:t xml:space="preserve">二、风险评估与量化方法 </w:t>
      </w:r>
    </w:p>
    <w:p>
      <w:pPr>
        <w:spacing w:before="75" w:after="0"/>
      </w:pPr>
      <w:r>
        <w:rPr/>
        <w:t xml:space="preserve">三、预期投资收益的计算与分析 </w:t>
      </w:r>
    </w:p>
    <w:p>
      <w:pPr>
        <w:spacing w:before="75" w:after="0"/>
      </w:pPr>
      <w:r>
        <w:rPr/>
        <w:t xml:space="preserve">四、风险与收益的平衡策略 </w:t>
      </w:r>
    </w:p>
    <w:p>
      <w:pPr>
        <w:spacing w:before="75" w:after="0"/>
      </w:pPr>
      <w:r>
        <w:rPr>
          <w:b w:val="1"/>
          <w:bCs w:val="1"/>
        </w:rPr>
        <w:t xml:space="preserve">第九章 有色金属回收行业趋势预测 </w:t>
      </w:r>
    </w:p>
    <w:p>
      <w:pPr>
        <w:spacing w:before="75" w:after="0"/>
      </w:pPr>
      <w:r>
        <w:rPr/>
        <w:t xml:space="preserve">第一节 循环经济发展趋势 </w:t>
      </w:r>
    </w:p>
    <w:p>
      <w:pPr>
        <w:spacing w:before="75" w:after="0"/>
      </w:pPr>
      <w:r>
        <w:rPr/>
        <w:t xml:space="preserve">一、循环经济理念在有色金属回收行业的应用 </w:t>
      </w:r>
    </w:p>
    <w:p>
      <w:pPr>
        <w:spacing w:before="75" w:after="0"/>
      </w:pPr>
      <w:r>
        <w:rPr/>
        <w:t xml:space="preserve">二、再生金属占比目标与实现路径 </w:t>
      </w:r>
    </w:p>
    <w:p>
      <w:pPr>
        <w:spacing w:before="75" w:after="0"/>
      </w:pPr>
      <w:r>
        <w:rPr/>
        <w:t xml:space="preserve">三、循环经济产业链的构建与完善 </w:t>
      </w:r>
    </w:p>
    <w:p>
      <w:pPr>
        <w:spacing w:before="75" w:after="0"/>
      </w:pPr>
      <w:r>
        <w:rPr/>
        <w:t xml:space="preserve">四、循环经济对行业可持续发展的推动 </w:t>
      </w:r>
    </w:p>
    <w:p>
      <w:pPr>
        <w:spacing w:before="75" w:after="0"/>
      </w:pPr>
      <w:r>
        <w:rPr/>
        <w:t xml:space="preserve">第二节 新兴产业需求趋势 </w:t>
      </w:r>
    </w:p>
    <w:p>
      <w:pPr>
        <w:spacing w:before="75" w:after="0"/>
      </w:pPr>
      <w:r>
        <w:rPr/>
        <w:t xml:space="preserve">一、新能源汽车、储能等产业对有色金属的需求增长 </w:t>
      </w:r>
    </w:p>
    <w:p>
      <w:pPr>
        <w:spacing w:before="75" w:after="0"/>
      </w:pPr>
      <w:r>
        <w:rPr/>
        <w:t xml:space="preserve">二、5g、人工智能等新兴技术对有色金属的新需求 </w:t>
      </w:r>
    </w:p>
    <w:p>
      <w:pPr>
        <w:spacing w:before="75" w:after="0"/>
      </w:pPr>
      <w:r>
        <w:rPr/>
        <w:t xml:space="preserve">三、新兴产业需求对回收行业的带动作用 </w:t>
      </w:r>
    </w:p>
    <w:p>
      <w:pPr>
        <w:spacing w:before="75" w:after="0"/>
      </w:pPr>
      <w:r>
        <w:rPr/>
        <w:t xml:space="preserve">四、应对新兴产业需求的企业策略 </w:t>
      </w:r>
    </w:p>
    <w:p>
      <w:pPr>
        <w:spacing w:before="75" w:after="0"/>
      </w:pPr>
      <w:r>
        <w:rPr/>
        <w:t xml:space="preserve">第三节 技术融合发展趋势 </w:t>
      </w:r>
    </w:p>
    <w:p>
      <w:pPr>
        <w:spacing w:before="75" w:after="0"/>
      </w:pPr>
      <w:r>
        <w:rPr/>
        <w:t xml:space="preserve">一、智能化、环保技术与传统回收技术的融合 </w:t>
      </w:r>
    </w:p>
    <w:p>
      <w:pPr>
        <w:spacing w:before="75" w:after="0"/>
      </w:pPr>
      <w:r>
        <w:rPr/>
        <w:t xml:space="preserve">二、不同技术之间的协同创新与应用 </w:t>
      </w:r>
    </w:p>
    <w:p>
      <w:pPr>
        <w:spacing w:before="75" w:after="0"/>
      </w:pPr>
      <w:r>
        <w:rPr/>
        <w:t xml:space="preserve">三、技术融合对行业效率与质量的提升 </w:t>
      </w:r>
    </w:p>
    <w:p>
      <w:pPr>
        <w:spacing w:before="75" w:after="0"/>
      </w:pPr>
      <w:r>
        <w:rPr/>
        <w:t xml:space="preserve">四、技术融合带来的行业变革与机遇 </w:t>
      </w:r>
    </w:p>
    <w:p>
      <w:pPr>
        <w:spacing w:before="75" w:after="0"/>
      </w:pPr>
      <w:r>
        <w:rPr/>
        <w:t xml:space="preserve">第四节 市场格局演变趋势 </w:t>
      </w:r>
    </w:p>
    <w:p>
      <w:pPr>
        <w:spacing w:before="75" w:after="0"/>
      </w:pPr>
      <w:r>
        <w:rPr/>
        <w:t xml:space="preserve">一、头部企业的市场扩张与整合趋势 </w:t>
      </w:r>
    </w:p>
    <w:p>
      <w:pPr>
        <w:spacing w:before="75" w:after="0"/>
      </w:pPr>
      <w:r>
        <w:rPr/>
        <w:t xml:space="preserve">二、中小企业的转型与差异化发展趋势 </w:t>
      </w:r>
    </w:p>
    <w:p>
      <w:pPr>
        <w:spacing w:before="75" w:after="0"/>
      </w:pPr>
      <w:r>
        <w:rPr/>
        <w:t xml:space="preserve">三、市场集中度的变化趋势 </w:t>
      </w:r>
    </w:p>
    <w:p>
      <w:pPr>
        <w:spacing w:before="75" w:after="0"/>
      </w:pPr>
      <w:r>
        <w:rPr/>
        <w:t xml:space="preserve">四、新进入者对市场格局的影响 </w:t>
      </w:r>
    </w:p>
    <w:p>
      <w:pPr>
        <w:spacing w:before="75" w:after="0"/>
      </w:pPr>
      <w:r>
        <w:rPr>
          <w:b w:val="1"/>
          <w:bCs w:val="1"/>
        </w:rPr>
        <w:t xml:space="preserve">第十章 有色金属回收行业风险分析 </w:t>
      </w:r>
    </w:p>
    <w:p>
      <w:pPr>
        <w:spacing w:before="75" w:after="0"/>
      </w:pPr>
      <w:r>
        <w:rPr/>
        <w:t xml:space="preserve">第一节 价格波动风险 </w:t>
      </w:r>
    </w:p>
    <w:p>
      <w:pPr>
        <w:spacing w:before="75" w:after="0"/>
      </w:pPr>
      <w:r>
        <w:rPr/>
        <w:t xml:space="preserve">一、价格波动的历史数据与规律 </w:t>
      </w:r>
    </w:p>
    <w:p>
      <w:pPr>
        <w:spacing w:before="75" w:after="0"/>
      </w:pPr>
      <w:r>
        <w:rPr/>
        <w:t xml:space="preserve">二、影响价格波动的主要因素 </w:t>
      </w:r>
    </w:p>
    <w:p>
      <w:pPr>
        <w:spacing w:before="75" w:after="0"/>
      </w:pPr>
      <w:r>
        <w:rPr/>
        <w:t xml:space="preserve">三、价格波动对企业盈利的影响 </w:t>
      </w:r>
    </w:p>
    <w:p>
      <w:pPr>
        <w:spacing w:before="75" w:after="0"/>
      </w:pPr>
      <w:r>
        <w:rPr/>
        <w:t xml:space="preserve">四、应对价格波动风险的措施 </w:t>
      </w:r>
    </w:p>
    <w:p>
      <w:pPr>
        <w:spacing w:before="75" w:after="0"/>
      </w:pPr>
      <w:r>
        <w:rPr/>
        <w:t xml:space="preserve">第二节 技术迭代风险 </w:t>
      </w:r>
    </w:p>
    <w:p>
      <w:pPr>
        <w:spacing w:before="75" w:after="0"/>
      </w:pPr>
      <w:r>
        <w:rPr/>
        <w:t xml:space="preserve">一、技术更新换代的速度与频率 </w:t>
      </w:r>
    </w:p>
    <w:p>
      <w:pPr>
        <w:spacing w:before="75" w:after="0"/>
      </w:pPr>
      <w:r>
        <w:rPr/>
        <w:t xml:space="preserve">二、企业技术研发滞后的风险 </w:t>
      </w:r>
    </w:p>
    <w:p>
      <w:pPr>
        <w:spacing w:before="75" w:after="0"/>
      </w:pPr>
      <w:r>
        <w:rPr/>
        <w:t xml:space="preserve">三、新技术替代传统技术的风险 </w:t>
      </w:r>
    </w:p>
    <w:p>
      <w:pPr>
        <w:spacing w:before="75" w:after="0"/>
      </w:pPr>
      <w:r>
        <w:rPr/>
        <w:t xml:space="preserve">四、防范技术迭代风险的策略 </w:t>
      </w:r>
    </w:p>
    <w:p>
      <w:pPr>
        <w:spacing w:before="75" w:after="0"/>
      </w:pPr>
      <w:r>
        <w:rPr/>
        <w:t xml:space="preserve">第三节 地缘政治风险 </w:t>
      </w:r>
    </w:p>
    <w:p>
      <w:pPr>
        <w:spacing w:before="75" w:after="0"/>
      </w:pPr>
      <w:r>
        <w:rPr/>
        <w:t xml:space="preserve">一、国际政治局势对行业的影响 </w:t>
      </w:r>
    </w:p>
    <w:p>
      <w:pPr>
        <w:spacing w:before="75" w:after="0"/>
      </w:pPr>
      <w:r>
        <w:rPr/>
        <w:t xml:space="preserve">二、贸易摩擦、制裁等对企业的冲击 </w:t>
      </w:r>
    </w:p>
    <w:p>
      <w:pPr>
        <w:spacing w:before="75" w:after="0"/>
      </w:pPr>
      <w:r>
        <w:rPr/>
        <w:t xml:space="preserve">三、地缘政治风险对供应链的破坏 </w:t>
      </w:r>
    </w:p>
    <w:p>
      <w:pPr>
        <w:spacing w:before="75" w:after="0"/>
      </w:pPr>
      <w:r>
        <w:rPr/>
        <w:t xml:space="preserve">四、应对地缘政治风险的预案 </w:t>
      </w:r>
    </w:p>
    <w:p>
      <w:pPr>
        <w:spacing w:before="75" w:after="0"/>
      </w:pPr>
      <w:r>
        <w:rPr/>
        <w:t xml:space="preserve">第四节 环保政策风险 </w:t>
      </w:r>
    </w:p>
    <w:p>
      <w:pPr>
        <w:spacing w:before="75" w:after="0"/>
      </w:pPr>
      <w:r>
        <w:rPr/>
        <w:t xml:space="preserve">一、环保政策收紧对企业的合规压力 </w:t>
      </w:r>
    </w:p>
    <w:p>
      <w:pPr>
        <w:spacing w:before="75" w:after="0"/>
      </w:pPr>
      <w:r>
        <w:rPr/>
        <w:t xml:space="preserve">二、环保标准提高对企业成本的影响 </w:t>
      </w:r>
    </w:p>
    <w:p>
      <w:pPr>
        <w:spacing w:before="75" w:after="0"/>
      </w:pPr>
      <w:r>
        <w:rPr/>
        <w:t xml:space="preserve">三、环保政策变化对行业格局的重塑 </w:t>
      </w:r>
    </w:p>
    <w:p>
      <w:pPr>
        <w:spacing w:before="75" w:after="0"/>
      </w:pPr>
      <w:r>
        <w:rPr/>
        <w:t xml:space="preserve">四、企业应对环保政策风险的措施 </w:t>
      </w:r>
    </w:p>
    <w:p>
      <w:pPr>
        <w:spacing w:before="75" w:after="0"/>
      </w:pPr>
      <w:r>
        <w:rPr>
          <w:b w:val="1"/>
          <w:bCs w:val="1"/>
        </w:rPr>
        <w:t xml:space="preserve">第十一章 有色金属回收行业竞争格局分析 </w:t>
      </w:r>
    </w:p>
    <w:p>
      <w:pPr>
        <w:spacing w:before="75" w:after="0"/>
      </w:pPr>
      <w:r>
        <w:rPr/>
        <w:t xml:space="preserve">第一节 头部企业整合趋势 </w:t>
      </w:r>
    </w:p>
    <w:p>
      <w:pPr>
        <w:spacing w:before="75" w:after="0"/>
      </w:pPr>
      <w:r>
        <w:rPr/>
        <w:t xml:space="preserve">一、头部企业的并购重组案例分析 </w:t>
      </w:r>
    </w:p>
    <w:p>
      <w:pPr>
        <w:spacing w:before="75" w:after="0"/>
      </w:pPr>
      <w:r>
        <w:rPr/>
        <w:t xml:space="preserve">二、整合的动机与战略目标 </w:t>
      </w:r>
    </w:p>
    <w:p>
      <w:pPr>
        <w:spacing w:before="75" w:after="0"/>
      </w:pPr>
      <w:r>
        <w:rPr/>
        <w:t xml:space="preserve">三、整合对市场份额与行业集中度的影响 </w:t>
      </w:r>
    </w:p>
    <w:p>
      <w:pPr>
        <w:spacing w:before="75" w:after="0"/>
      </w:pPr>
      <w:r>
        <w:rPr/>
        <w:t xml:space="preserve">四、头部企业整合带来的协同效应 </w:t>
      </w:r>
    </w:p>
    <w:p>
      <w:pPr>
        <w:spacing w:before="75" w:after="0"/>
      </w:pPr>
      <w:r>
        <w:rPr/>
        <w:t xml:space="preserve">第二节 中小企业转型发展 </w:t>
      </w:r>
    </w:p>
    <w:p>
      <w:pPr>
        <w:spacing w:before="75" w:after="0"/>
      </w:pPr>
      <w:r>
        <w:rPr/>
        <w:t xml:space="preserve">一、中小企业面临的竞争压力与困境 </w:t>
      </w:r>
    </w:p>
    <w:p>
      <w:pPr>
        <w:spacing w:before="75" w:after="0"/>
      </w:pPr>
      <w:r>
        <w:rPr/>
        <w:t xml:space="preserve">二、转型的方向与模式选择 </w:t>
      </w:r>
    </w:p>
    <w:p>
      <w:pPr>
        <w:spacing w:before="75" w:after="0"/>
      </w:pPr>
      <w:r>
        <w:rPr/>
        <w:t xml:space="preserve">三、转型过程中的挑战与应对策略 </w:t>
      </w:r>
    </w:p>
    <w:p>
      <w:pPr>
        <w:spacing w:before="75" w:after="0"/>
      </w:pPr>
      <w:r>
        <w:rPr/>
        <w:t xml:space="preserve">四、中小企业转型成功的案例借鉴 </w:t>
      </w:r>
    </w:p>
    <w:p>
      <w:pPr>
        <w:spacing w:before="75" w:after="0"/>
      </w:pPr>
      <w:r>
        <w:rPr/>
        <w:t xml:space="preserve">第三节 市场份额分布情况 </w:t>
      </w:r>
    </w:p>
    <w:p>
      <w:pPr>
        <w:spacing w:before="75" w:after="0"/>
      </w:pPr>
      <w:r>
        <w:rPr/>
        <w:t xml:space="preserve">一、不同规模企业的市场份额占比 </w:t>
      </w:r>
    </w:p>
    <w:p>
      <w:pPr>
        <w:spacing w:before="75" w:after="0"/>
      </w:pPr>
      <w:r>
        <w:rPr/>
        <w:t xml:space="preserve">二、主要企业的市场份额变化趋势 </w:t>
      </w:r>
    </w:p>
    <w:p>
      <w:pPr>
        <w:spacing w:before="75" w:after="0"/>
      </w:pPr>
      <w:r>
        <w:rPr/>
        <w:t xml:space="preserve">三、市场份额与企业竞争力的关系 </w:t>
      </w:r>
    </w:p>
    <w:p>
      <w:pPr>
        <w:spacing w:before="75" w:after="0"/>
      </w:pPr>
      <w:r>
        <w:rPr/>
        <w:t xml:space="preserve">四、影响市场份额变化的因素分析 </w:t>
      </w:r>
    </w:p>
    <w:p>
      <w:pPr>
        <w:spacing w:before="75" w:after="0"/>
      </w:pPr>
      <w:r>
        <w:rPr/>
        <w:t xml:space="preserve">第四节 竞争策略分析 </w:t>
      </w:r>
    </w:p>
    <w:p>
      <w:pPr>
        <w:spacing w:before="75" w:after="0"/>
      </w:pPr>
      <w:r>
        <w:rPr/>
        <w:t xml:space="preserve">一、头部企业的竞争优势与策略 </w:t>
      </w:r>
    </w:p>
    <w:p>
      <w:pPr>
        <w:spacing w:before="75" w:after="0"/>
      </w:pPr>
      <w:r>
        <w:rPr/>
        <w:t xml:space="preserve">二、中小企业的差异化竞争策略 </w:t>
      </w:r>
    </w:p>
    <w:p>
      <w:pPr>
        <w:spacing w:before="75" w:after="0"/>
      </w:pPr>
      <w:r>
        <w:rPr/>
        <w:t xml:space="preserve">三、新进入者的竞争策略与挑战 </w:t>
      </w:r>
    </w:p>
    <w:p>
      <w:pPr>
        <w:spacing w:before="75" w:after="0"/>
      </w:pPr>
      <w:r>
        <w:rPr/>
        <w:t xml:space="preserve">四、竞争策略的动态调整与优化 </w:t>
      </w:r>
    </w:p>
    <w:p>
      <w:pPr>
        <w:spacing w:before="75" w:after="0"/>
      </w:pPr>
      <w:r>
        <w:rPr>
          <w:b w:val="1"/>
          <w:bCs w:val="1"/>
        </w:rPr>
        <w:t xml:space="preserve">第十二章 有色金属回收行业战略建议 </w:t>
      </w:r>
    </w:p>
    <w:p>
      <w:pPr>
        <w:spacing w:before="75" w:after="0"/>
      </w:pPr>
      <w:r>
        <w:rPr/>
        <w:t xml:space="preserve">第一节 政策导向下的战略选择 </w:t>
      </w:r>
    </w:p>
    <w:p>
      <w:pPr>
        <w:spacing w:before="75" w:after="0"/>
      </w:pPr>
      <w:r>
        <w:rPr/>
        <w:t xml:space="preserve">一、紧跟国家产业政策的发展方向 </w:t>
      </w:r>
    </w:p>
    <w:p>
      <w:pPr>
        <w:spacing w:before="75" w:after="0"/>
      </w:pPr>
      <w:r>
        <w:rPr/>
        <w:t xml:space="preserve">二、利用政策红利的具体措施 </w:t>
      </w:r>
    </w:p>
    <w:p>
      <w:pPr>
        <w:spacing w:before="75" w:after="0"/>
      </w:pPr>
      <w:r>
        <w:rPr/>
        <w:t xml:space="preserve">三、应对政策变化的战略调整 </w:t>
      </w:r>
    </w:p>
    <w:p>
      <w:pPr>
        <w:spacing w:before="75" w:after="0"/>
      </w:pPr>
      <w:r>
        <w:rPr/>
        <w:t xml:space="preserve">四、与政府部门的沟通与合作策略 </w:t>
      </w:r>
    </w:p>
    <w:p>
      <w:pPr>
        <w:spacing w:before="75" w:after="0"/>
      </w:pPr>
      <w:r>
        <w:rPr/>
        <w:t xml:space="preserve">第二节 技术创新战略 </w:t>
      </w:r>
    </w:p>
    <w:p>
      <w:pPr>
        <w:spacing w:before="75" w:after="0"/>
      </w:pPr>
      <w:r>
        <w:rPr/>
        <w:t xml:space="preserve">一、加大技术研发投入的必要性 </w:t>
      </w:r>
    </w:p>
    <w:p>
      <w:pPr>
        <w:spacing w:before="75" w:after="0"/>
      </w:pPr>
      <w:r>
        <w:rPr/>
        <w:t xml:space="preserve">二、引进与培养创新人才的策略 </w:t>
      </w:r>
    </w:p>
    <w:p>
      <w:pPr>
        <w:spacing w:before="75" w:after="0"/>
      </w:pPr>
      <w:r>
        <w:rPr/>
        <w:t xml:space="preserve">三、技术创新成果的转化与应用 </w:t>
      </w:r>
    </w:p>
    <w:p>
      <w:pPr>
        <w:spacing w:before="75" w:after="0"/>
      </w:pPr>
      <w:r>
        <w:rPr/>
        <w:t xml:space="preserve">第三节 市场多元化战略 </w:t>
      </w:r>
    </w:p>
    <w:p>
      <w:pPr>
        <w:spacing w:before="75" w:after="0"/>
      </w:pPr>
      <w:r>
        <w:rPr/>
        <w:t xml:space="preserve">一、开拓国内新兴市场的策略 </w:t>
      </w:r>
    </w:p>
    <w:p>
      <w:pPr>
        <w:spacing w:before="75" w:after="0"/>
      </w:pPr>
      <w:r>
        <w:rPr/>
        <w:t xml:space="preserve">二、拓展国际市场的路径与方法 </w:t>
      </w:r>
    </w:p>
    <w:p>
      <w:pPr>
        <w:spacing w:before="75" w:after="0"/>
      </w:pPr>
      <w:r>
        <w:rPr/>
        <w:t xml:space="preserve">三、优化客户结构与市场布局 </w:t>
      </w:r>
    </w:p>
    <w:p>
      <w:pPr>
        <w:spacing w:before="75" w:after="0"/>
      </w:pPr>
      <w:r>
        <w:rPr/>
        <w:t xml:space="preserve">四、应对市场变化的灵活营销策略 </w:t>
      </w:r>
    </w:p>
    <w:p>
      <w:pPr>
        <w:spacing w:before="75" w:after="0"/>
      </w:pPr>
      <w:r>
        <w:rPr/>
        <w:t xml:space="preserve">第四节 可持续发展战略 </w:t>
      </w:r>
    </w:p>
    <w:p>
      <w:pPr>
        <w:spacing w:before="75" w:after="0"/>
      </w:pPr>
      <w:r>
        <w:rPr/>
        <w:t xml:space="preserve">一、加强环境保护与社会责任履行 </w:t>
      </w:r>
    </w:p>
    <w:p>
      <w:pPr>
        <w:spacing w:before="75" w:after="0"/>
      </w:pPr>
      <w:r>
        <w:rPr/>
        <w:t xml:space="preserve">二、推动循环经济发展的具体措施 </w:t>
      </w:r>
    </w:p>
    <w:p>
      <w:pPr>
        <w:spacing w:before="75" w:after="0"/>
      </w:pPr>
      <w:r>
        <w:rPr/>
        <w:t xml:space="preserve">三、建立可持续发展的企业管理体系 </w:t>
      </w:r>
    </w:p>
    <w:p>
      <w:pPr>
        <w:spacing w:before="75" w:after="0"/>
      </w:pPr>
      <w:r>
        <w:rPr/>
        <w:t xml:space="preserve">四、可持续发展对企业品牌形象的提升 </w:t>
      </w:r>
    </w:p>
    <w:p>
      <w:pPr>
        <w:spacing w:before="75" w:after="0"/>
      </w:pPr>
      <w:r>
        <w:rPr>
          <w:b w:val="1"/>
          <w:bCs w:val="1"/>
        </w:rPr>
        <w:t xml:space="preserve">图表目录</w:t>
      </w:r>
    </w:p>
    <w:p>
      <w:pPr>
        <w:spacing w:before="75" w:after="0"/>
      </w:pPr>
      <w:r>
        <w:rPr/>
        <w:t xml:space="preserve">图表：国内外有色金属回收行业技术水平差异 </w:t>
      </w:r>
    </w:p>
    <w:p>
      <w:pPr>
        <w:spacing w:before="75" w:after="0"/>
      </w:pPr>
      <w:r>
        <w:rPr/>
        <w:t xml:space="preserve">图表：再生金属产量部署五大方向 </w:t>
      </w:r>
    </w:p>
    <w:p>
      <w:pPr>
        <w:spacing w:before="75" w:after="0"/>
      </w:pPr>
      <w:r>
        <w:rPr/>
        <w:t xml:space="preserve">图表：有色金属回收行业政策对行业企业的影响 </w:t>
      </w:r>
    </w:p>
    <w:p>
      <w:pPr>
        <w:spacing w:before="75" w:after="0"/>
      </w:pPr>
      <w:r>
        <w:rPr/>
        <w:t xml:space="preserve">图表：企业应对环保标准的措施 </w:t>
      </w:r>
    </w:p>
    <w:p>
      <w:pPr>
        <w:spacing w:before="75" w:after="0"/>
      </w:pPr>
      <w:r>
        <w:rPr/>
        <w:t xml:space="preserve">图表：2022-2025年国内废有色金属回收量(金属量) </w:t>
      </w:r>
    </w:p>
    <w:p>
      <w:pPr>
        <w:spacing w:before="75" w:after="0"/>
      </w:pPr>
      <w:r>
        <w:rPr/>
        <w:t xml:space="preserve">图表：2024年中国废金属回收量占比情况 </w:t>
      </w:r>
    </w:p>
    <w:p>
      <w:pPr>
        <w:spacing w:before="75" w:after="0"/>
      </w:pPr>
      <w:r>
        <w:rPr/>
        <w:t xml:space="preserve">图表：传统细分行业废有色金属需求结构及特点 </w:t>
      </w:r>
    </w:p>
    <w:p>
      <w:pPr>
        <w:spacing w:before="75" w:after="0"/>
      </w:pPr>
      <w:r>
        <w:rPr/>
        <w:t xml:space="preserve">图表：有色金属需求分季度核心特征表现 </w:t>
      </w:r>
    </w:p>
    <w:p>
      <w:pPr>
        <w:spacing w:before="75" w:after="0"/>
      </w:pPr>
      <w:r>
        <w:rPr/>
        <w:t xml:space="preserve">图表：有色金属需求的周期性特征 </w:t>
      </w:r>
    </w:p>
    <w:p>
      <w:pPr>
        <w:spacing w:before="75" w:after="0"/>
      </w:pPr>
      <w:r>
        <w:rPr/>
        <w:t xml:space="preserve">图表：2008-2025年有色金属回收价格波动核心阶段划分 </w:t>
      </w:r>
    </w:p>
    <w:p>
      <w:pPr>
        <w:spacing w:before="75" w:after="0"/>
      </w:pPr>
      <w:r>
        <w:rPr/>
        <w:t xml:space="preserve">图表：废有色金属核心品种波动系数测算 </w:t>
      </w:r>
    </w:p>
    <w:p>
      <w:pPr>
        <w:spacing w:before="75" w:after="0"/>
      </w:pPr>
      <w:r>
        <w:rPr/>
        <w:t xml:space="preserve">图表：不同品种有色金属价格波动对企业盈利影响分析 </w:t>
      </w:r>
    </w:p>
    <w:p>
      <w:pPr>
        <w:spacing w:before="75" w:after="0"/>
      </w:pPr>
      <w:r>
        <w:rPr/>
        <w:t xml:space="preserve">图表：有色金属回收价格周期与供需平衡的关系 </w:t>
      </w:r>
    </w:p>
    <w:p>
      <w:pPr>
        <w:spacing w:before="75" w:after="0"/>
      </w:pPr>
      <w:r>
        <w:rPr/>
        <w:t xml:space="preserve">图表：格林美核心产品矩阵 </w:t>
      </w:r>
    </w:p>
    <w:p>
      <w:pPr>
        <w:spacing w:before="75" w:after="0"/>
      </w:pPr>
      <w:r>
        <w:rPr/>
        <w:t xml:space="preserve">图表：华友钴业不同业务领域市场份额 </w:t>
      </w:r>
    </w:p>
    <w:p>
      <w:pPr>
        <w:spacing w:before="75" w:after="0"/>
      </w:pPr>
      <w:r>
        <w:rPr/>
        <w:t xml:space="preserve">图表：怡球资源核心业务 </w:t>
      </w:r>
    </w:p>
    <w:p>
      <w:pPr>
        <w:spacing w:before="75" w:after="0"/>
      </w:pPr>
      <w:r>
        <w:rPr/>
        <w:t xml:space="preserve">图表：贵研铂业三大核心业务板块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2026-2031年中国有色金属回收行业投资价值分析及发展趋势预测报告</dc:title>
  <dc:description>2026-2031年中国有色金属回收行业投资价值分析及发展趋势预测报告</dc:description>
  <dc:subject>2026-2031年中国有色金属回收行业投资价值分析及发展趋势预测报告</dc:subject>
  <cp:keywords>研究报告</cp:keywords>
  <cp:category>研究报告</cp:category>
  <cp:lastModifiedBy>北京中道泰和信息咨询有限公司</cp:lastModifiedBy>
  <dcterms:created xsi:type="dcterms:W3CDTF">2026-03-30T16:01:47+08:00</dcterms:created>
  <dcterms:modified xsi:type="dcterms:W3CDTF">2026-03-30T16:01:47+08:00</dcterms:modified>
</cp:coreProperties>
</file>

<file path=docProps/custom.xml><?xml version="1.0" encoding="utf-8"?>
<Properties xmlns="http://schemas.openxmlformats.org/officeDocument/2006/custom-properties" xmlns:vt="http://schemas.openxmlformats.org/officeDocument/2006/docPropsVTypes"/>
</file>