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2026-2031年国内铝型材行业发展趋势及发展策略研究报告</w:t>
      </w:r>
    </w:p>
    <w:p>
      <w:pPr>
        <w:spacing w:after="150"/>
      </w:pPr>
      <w:r>
        <w:rPr>
          <w:b w:val="1"/>
          <w:bCs w:val="1"/>
        </w:rPr>
        <w:t xml:space="preserve">报告简介</w:t>
      </w:r>
    </w:p>
    <w:p>
      <w:pPr>
        <w:spacing w:after="150"/>
      </w:pPr>
      <w:r>
        <w:rPr/>
        <w:t xml:space="preserve">铝型材行业是指以铝为基础，通过添加铜、镁、锌等合金元素，并经过热处理工艺形成不同型号的铝合金结构材料的制造产业，属于有色金属加工的高端领域。该行业横跨建筑、交通、电子电器、工业装备等国民经济的多个核心板块，是支撑现代制造业轻量化、绿色化发展的基础性、战略性产业，其发展水平直接关系到国家节能减排目标的实现与高端装备制造能力的提升，在现代化产业体系中发挥着不可替代的材料支撑作用。</w:t>
      </w:r>
    </w:p>
    <w:p>
      <w:pPr>
        <w:spacing w:after="150"/>
      </w:pPr>
      <w:r>
        <w:rPr/>
        <w:t xml:space="preserve">当前，我国铝型材行业已进入\"需求结构深度调整、技术壁垒加速重构、环保约束持续收紧\"的深化发展阶段。市场格局呈现显著分化特征，高端产品领域仍面临核心技术瓶颈，部分高性能、高精度铝型材的自主化能力尚待突破，精密挤压模具等关键工艺装备的性能与国际先进水平存在结构性差距;而中低端市场则面临产能过剩、产品同质化严重的困境，行业整体呈现出技术创新能力相对薄弱、产品附加值不高、深加工率较低的阶段性特征。需求端正在经历根本性变革，传统建筑应用领域增长动能减弱，而新能源汽车、光伏、轨道交通等战略性新兴产业对高强、高韧、轻质铝型材的需求呈现爆发式增长态势，推动行业从\"标准品生产\"向\"场景化解决方案\"转型。与此同时，\"双碳\"战略下碳排放交易成本机制逐步完善，环保合规成本在生产成本中的比重显著上升，阳极氧化废水处理、短流程工艺改造等绿色化压力倒逼企业加速技术升级。行业正处于从要素驱动向创新驱动切换的历史拐点，质量可靠性、技术自主性与绿色低碳能力成为决定企业竞争力的三大核心要素。</w:t>
      </w:r>
    </w:p>
    <w:p>
      <w:pPr>
        <w:spacing w:after="150"/>
      </w:pPr>
      <w:r>
        <w:rPr/>
        <w:t xml:space="preserve">展望未来，铝型材行业将呈现\"三化融合\"的演进趋势。一是产品高性能化与专业化，企业必须从低端同质化竞争转向高附加值领域深耕，通过合金成分设计优化、热处理工艺创新及精密加工技术突破，开发满足航空航天、新能源汽车结构件、动力电池壳体等高端场景的特种铝型材，实现从材料供应商向解决方案提供商的角色转变。二是制造智能化与绿色化，智能化制造技术的全面引入将重塑生产流程，通过自动化生产线、在线质量监测与数字孪生技术提升生产效率与产品精度;绿色化则体现在再生铝高效利用体系的构建与闭环回收技术的成熟，低碳排放生产工艺与短流程技术将成为行业标配，契合全球可持续发展理念。三是竞争品牌化与质量化，品牌效应与产品质量的竞争将愈见激烈，具备全链条质量控制能力、快速响应市场需求的龙头企业将依托技术壁垒与客户资源优势构建护城河，行业集中度有望稳步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型材行业研究单位等公布和提供的大量资料。报告对我国铝型材行业的供需状况、发展现状、子行业发展变化等进行了分析，重点分析了国内外铝型材行业的发展现状、如何面对行业的发展挑战、行业的发展建议、行业竞争力，以及行业的投资分析和趋势预测等等。报告还综合了铝型材行业的整体发展动态，对行业在产品方面提供了参考建议和具体解决办法。报告对于铝型材产品生产企业、经销商、行业管理部门以及拟进入该行业的投资者具有重要的参考价值，对于研究我国铝型材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铝型材行业基本概况</w:t>
      </w:r>
    </w:p>
    <w:p>
      <w:pPr>
        <w:spacing w:before="75" w:after="0"/>
      </w:pPr>
      <w:r>
        <w:rPr/>
        <w:t xml:space="preserve">第一节 铝型材行业概念界定及特征</w:t>
      </w:r>
    </w:p>
    <w:p>
      <w:pPr>
        <w:spacing w:before="75" w:after="0"/>
      </w:pPr>
      <w:r>
        <w:rPr/>
        <w:t xml:space="preserve">一、铝型材行业定义及研究范围</w:t>
      </w:r>
    </w:p>
    <w:p>
      <w:pPr>
        <w:spacing w:before="75" w:after="0"/>
      </w:pPr>
      <w:r>
        <w:rPr/>
        <w:t xml:space="preserve">二、铝型材行业发展特征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2025年全球铝型材行业发展概述</w:t>
      </w:r>
    </w:p>
    <w:p>
      <w:pPr>
        <w:spacing w:before="75" w:after="0"/>
      </w:pPr>
      <w:r>
        <w:rPr/>
        <w:t xml:space="preserve">第一节 全球铝型材行业市场规模</w:t>
      </w:r>
    </w:p>
    <w:p>
      <w:pPr>
        <w:spacing w:before="75" w:after="0"/>
      </w:pPr>
      <w:r>
        <w:rPr/>
        <w:t xml:space="preserve">一、2023-2025年全球铝型材行业市场规模及其变化趋势</w:t>
      </w:r>
    </w:p>
    <w:p>
      <w:pPr>
        <w:spacing w:before="75" w:after="0"/>
      </w:pPr>
      <w:r>
        <w:rPr/>
        <w:t xml:space="preserve">二、2026-2031年全球铝型材行业市场规模预测</w:t>
      </w:r>
    </w:p>
    <w:p>
      <w:pPr>
        <w:spacing w:before="75" w:after="0"/>
      </w:pPr>
      <w:r>
        <w:rPr/>
        <w:t xml:space="preserve">第二节 全球铝型材行业供给情况分析</w:t>
      </w:r>
    </w:p>
    <w:p>
      <w:pPr>
        <w:spacing w:before="75" w:after="0"/>
      </w:pPr>
      <w:r>
        <w:rPr/>
        <w:t xml:space="preserve">一、全球铝型材行业产能分布情况</w:t>
      </w:r>
    </w:p>
    <w:p>
      <w:pPr>
        <w:spacing w:before="75" w:after="0"/>
      </w:pPr>
      <w:r>
        <w:rPr/>
        <w:t xml:space="preserve">二、全球铝型材行业典型供给企业分析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全球铝型材行业需求分析</w:t>
      </w:r>
    </w:p>
    <w:p>
      <w:pPr>
        <w:spacing w:before="75" w:after="0"/>
      </w:pPr>
      <w:r>
        <w:rPr/>
        <w:t xml:space="preserve">一、全球铝型材行业需求规模</w:t>
      </w:r>
    </w:p>
    <w:p>
      <w:pPr>
        <w:spacing w:before="75" w:after="0"/>
      </w:pPr>
      <w:r>
        <w:rPr/>
        <w:t xml:space="preserve">二、全球铝型材行业需求格局</w:t>
      </w:r>
    </w:p>
    <w:p>
      <w:pPr>
        <w:spacing w:before="75" w:after="0"/>
      </w:pPr>
      <w:r>
        <w:rPr/>
        <w:t xml:space="preserve">三、全球铝型材行业需求趋势</w:t>
      </w:r>
    </w:p>
    <w:p>
      <w:pPr>
        <w:spacing w:before="75" w:after="0"/>
      </w:pPr>
      <w:r>
        <w:rPr/>
        <w:t xml:space="preserve">四、2026-2031年全球铝型材行业需求规模预测</w:t>
      </w:r>
    </w:p>
    <w:p>
      <w:pPr>
        <w:spacing w:before="75" w:after="0"/>
      </w:pPr>
      <w:r>
        <w:rPr/>
        <w:t xml:space="preserve">第四节 全球铝型材行业发展成功经验借鉴及失败教训吸取</w:t>
      </w:r>
    </w:p>
    <w:p>
      <w:pPr>
        <w:spacing w:before="75" w:after="0"/>
      </w:pPr>
      <w:r>
        <w:rPr/>
        <w:t xml:space="preserve">一、全球铝型材行业发展成功经验借鉴</w:t>
      </w:r>
    </w:p>
    <w:p>
      <w:pPr>
        <w:spacing w:before="75" w:after="0"/>
      </w:pPr>
      <w:r>
        <w:rPr/>
        <w:t xml:space="preserve">二、全球铝型材行业发展失败教训吸取</w:t>
      </w:r>
    </w:p>
    <w:p>
      <w:pPr>
        <w:spacing w:before="75" w:after="0"/>
      </w:pPr>
      <w:r>
        <w:rPr>
          <w:b w:val="1"/>
          <w:bCs w:val="1"/>
        </w:rPr>
        <w:t xml:space="preserve">第三章 2025年中国铝型材行业发展环境分析</w:t>
      </w:r>
    </w:p>
    <w:p>
      <w:pPr>
        <w:spacing w:before="75" w:after="0"/>
      </w:pPr>
      <w:r>
        <w:rPr/>
        <w:t xml:space="preserve">第一节 铝型材行业发展政策环境</w:t>
      </w:r>
    </w:p>
    <w:p>
      <w:pPr>
        <w:spacing w:before="75" w:after="0"/>
      </w:pPr>
      <w:r>
        <w:rPr/>
        <w:t xml:space="preserve">一、铝型材行业发展规划类政策及其解读</w:t>
      </w:r>
    </w:p>
    <w:p>
      <w:pPr>
        <w:spacing w:before="75" w:after="0"/>
      </w:pPr>
      <w:r>
        <w:rPr/>
        <w:t xml:space="preserve">二、铝型材行业发展监管类政策及其解读</w:t>
      </w:r>
    </w:p>
    <w:p>
      <w:pPr>
        <w:spacing w:before="75" w:after="0"/>
      </w:pPr>
      <w:r>
        <w:rPr/>
        <w:t xml:space="preserve">三、铝型材行业发展标准类政策及其解读</w:t>
      </w:r>
    </w:p>
    <w:p>
      <w:pPr>
        <w:spacing w:before="75" w:after="0"/>
      </w:pPr>
      <w:r>
        <w:rPr/>
        <w:t xml:space="preserve">第二节 铝型材行业发展经济环境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铝型材行业发展社会环境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铝型材行业技术环境</w:t>
      </w:r>
    </w:p>
    <w:p>
      <w:pPr>
        <w:spacing w:before="75" w:after="0"/>
      </w:pPr>
      <w:r>
        <w:rPr/>
        <w:t xml:space="preserve">一、铝型材行业技术专利申请情况</w:t>
      </w:r>
    </w:p>
    <w:p>
      <w:pPr>
        <w:spacing w:before="75" w:after="0"/>
      </w:pPr>
      <w:r>
        <w:rPr/>
        <w:t xml:space="preserve">二、铝型材行业主要技术分析</w:t>
      </w:r>
    </w:p>
    <w:p>
      <w:pPr>
        <w:spacing w:before="75" w:after="0"/>
      </w:pPr>
      <w:r>
        <w:rPr/>
        <w:t xml:space="preserve">三、技术对铝型材行业发展的作用机制分析</w:t>
      </w:r>
    </w:p>
    <w:p>
      <w:pPr>
        <w:spacing w:before="75" w:after="0"/>
      </w:pPr>
      <w:r>
        <w:rPr/>
        <w:t xml:space="preserve">四、铝型材行业技术发展趋势分析</w:t>
      </w:r>
    </w:p>
    <w:p>
      <w:pPr>
        <w:spacing w:before="75" w:after="0"/>
      </w:pPr>
      <w:r>
        <w:rPr>
          <w:b w:val="1"/>
          <w:bCs w:val="1"/>
        </w:rPr>
        <w:t xml:space="preserve">第四章 2023-2025年中国铝型材行业市场分析</w:t>
      </w:r>
    </w:p>
    <w:p>
      <w:pPr>
        <w:spacing w:before="75" w:after="0"/>
      </w:pPr>
      <w:r>
        <w:rPr/>
        <w:t xml:space="preserve">第一节 2023-2025年国内铝型材行业市场规模</w:t>
      </w:r>
    </w:p>
    <w:p>
      <w:pPr>
        <w:spacing w:before="75" w:after="0"/>
      </w:pPr>
      <w:r>
        <w:rPr/>
        <w:t xml:space="preserve">一、2023-2025年国内铝型材行业市场规模及其变化趋势</w:t>
      </w:r>
    </w:p>
    <w:p>
      <w:pPr>
        <w:spacing w:before="75" w:after="0"/>
      </w:pPr>
      <w:r>
        <w:rPr/>
        <w:t xml:space="preserve">二、2023-2025年国内铝型材行业市场规模变化影响因素</w:t>
      </w:r>
    </w:p>
    <w:p>
      <w:pPr>
        <w:spacing w:before="75" w:after="0"/>
      </w:pPr>
      <w:r>
        <w:rPr/>
        <w:t xml:space="preserve">三、2026-2031年铝型材行业市场规模及增速预测</w:t>
      </w:r>
    </w:p>
    <w:p>
      <w:pPr>
        <w:spacing w:before="75" w:after="0"/>
      </w:pPr>
      <w:r>
        <w:rPr/>
        <w:t xml:space="preserve">第二节 国内铝型材行业市场供给情况分析</w:t>
      </w:r>
    </w:p>
    <w:p>
      <w:pPr>
        <w:spacing w:before="75" w:after="0"/>
      </w:pPr>
      <w:r>
        <w:rPr/>
        <w:t xml:space="preserve">一、国内铝型材行业供给企业数量</w:t>
      </w:r>
    </w:p>
    <w:p>
      <w:pPr>
        <w:spacing w:before="75" w:after="0"/>
      </w:pPr>
      <w:r>
        <w:rPr/>
        <w:t xml:space="preserve">二、国内铝型材行业供给企业区域分布情况</w:t>
      </w:r>
    </w:p>
    <w:p>
      <w:pPr>
        <w:spacing w:before="75" w:after="0"/>
      </w:pPr>
      <w:r>
        <w:rPr/>
        <w:t xml:space="preserve">三、国内铝型材行业从业人员数量</w:t>
      </w:r>
    </w:p>
    <w:p>
      <w:pPr>
        <w:spacing w:before="75" w:after="0"/>
      </w:pPr>
      <w:r>
        <w:rPr/>
        <w:t xml:space="preserve">四、国内铝型材行业供给规模</w:t>
      </w:r>
    </w:p>
    <w:p>
      <w:pPr>
        <w:spacing w:before="75" w:after="0"/>
      </w:pPr>
      <w:r>
        <w:rPr/>
        <w:t xml:space="preserve">五、国内铝型材行业产能规划情况</w:t>
      </w:r>
    </w:p>
    <w:p>
      <w:pPr>
        <w:spacing w:before="75" w:after="0"/>
      </w:pPr>
      <w:r>
        <w:rPr/>
        <w:t xml:space="preserve">第三节 国内铝型材行业市场需求情况分析</w:t>
      </w:r>
    </w:p>
    <w:p>
      <w:pPr>
        <w:spacing w:before="75" w:after="0"/>
      </w:pPr>
      <w:r>
        <w:rPr/>
        <w:t xml:space="preserve">一、铝型材行业需求规模</w:t>
      </w:r>
    </w:p>
    <w:p>
      <w:pPr>
        <w:spacing w:before="75" w:after="0"/>
      </w:pPr>
      <w:r>
        <w:rPr/>
        <w:t xml:space="preserve">二、国内铝型材行业需求结构</w:t>
      </w:r>
    </w:p>
    <w:p>
      <w:pPr>
        <w:spacing w:before="75" w:after="0"/>
      </w:pPr>
      <w:r>
        <w:rPr/>
        <w:t xml:space="preserve">三、国内铝型材行业需求趋势</w:t>
      </w:r>
    </w:p>
    <w:p>
      <w:pPr>
        <w:spacing w:before="75" w:after="0"/>
      </w:pPr>
      <w:r>
        <w:rPr/>
        <w:t xml:space="preserve">四、国内铝型材行业需求潜力预测</w:t>
      </w:r>
    </w:p>
    <w:p>
      <w:pPr>
        <w:spacing w:before="75" w:after="0"/>
      </w:pPr>
      <w:r>
        <w:rPr>
          <w:b w:val="1"/>
          <w:bCs w:val="1"/>
        </w:rPr>
        <w:t xml:space="preserve">第五章 国内铝型材行业竞争格局及竞争策略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国内铝型材行业竞争梯队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国内铝型材行业竞争策略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国内铝型材行业人才策略分析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铝型材行业国际化发展策略</w:t>
      </w:r>
    </w:p>
    <w:p>
      <w:pPr>
        <w:spacing w:before="75" w:after="0"/>
      </w:pPr>
      <w:r>
        <w:rPr/>
        <w:t xml:space="preserve">第一节 铝型材行业国际化发展基础</w:t>
      </w:r>
    </w:p>
    <w:p>
      <w:pPr>
        <w:spacing w:before="75" w:after="0"/>
      </w:pPr>
      <w:r>
        <w:rPr/>
        <w:t xml:space="preserve">一、铝型材行业出口情况</w:t>
      </w:r>
    </w:p>
    <w:p>
      <w:pPr>
        <w:spacing w:before="75" w:after="0"/>
      </w:pPr>
      <w:r>
        <w:rPr/>
        <w:t xml:space="preserve">二、铝型材对外依存度</w:t>
      </w:r>
    </w:p>
    <w:p>
      <w:pPr>
        <w:spacing w:before="75" w:after="0"/>
      </w:pPr>
      <w:r>
        <w:rPr/>
        <w:t xml:space="preserve">三、铝型材行业oem情况分析</w:t>
      </w:r>
    </w:p>
    <w:p>
      <w:pPr>
        <w:spacing w:before="75" w:after="0"/>
      </w:pPr>
      <w:r>
        <w:rPr/>
        <w:t xml:space="preserve">第二节 铝型材行业国际化发展策略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铝型材行业企业竞争策略分析</w:t>
      </w:r>
    </w:p>
    <w:p>
      <w:pPr>
        <w:spacing w:before="75" w:after="0"/>
      </w:pPr>
      <w:r>
        <w:rPr/>
        <w:t xml:space="preserve">第一节 铝型材市场竞争策略分析</w:t>
      </w:r>
    </w:p>
    <w:p>
      <w:pPr>
        <w:spacing w:before="75" w:after="0"/>
      </w:pPr>
      <w:r>
        <w:rPr/>
        <w:t xml:space="preserve">一、2026年铝型材市场增长潜力分析</w:t>
      </w:r>
    </w:p>
    <w:p>
      <w:pPr>
        <w:spacing w:before="75" w:after="0"/>
      </w:pPr>
      <w:r>
        <w:rPr/>
        <w:t xml:space="preserve">二、现有铝型材行业竞争策略分析</w:t>
      </w:r>
    </w:p>
    <w:p>
      <w:pPr>
        <w:spacing w:before="75" w:after="0"/>
      </w:pPr>
      <w:r>
        <w:rPr/>
        <w:t xml:space="preserve">第二节 铝型材企业竞争策略分析</w:t>
      </w:r>
    </w:p>
    <w:p>
      <w:pPr>
        <w:spacing w:before="75" w:after="0"/>
      </w:pPr>
      <w:r>
        <w:rPr/>
        <w:t xml:space="preserve">一、全球热点对铝型材行业企业竞争力的影响</w:t>
      </w:r>
    </w:p>
    <w:p>
      <w:pPr>
        <w:spacing w:before="75" w:after="0"/>
      </w:pPr>
      <w:r>
        <w:rPr/>
        <w:t xml:space="preserve">二、国内热点对铝型材行业企业竞争力的影响</w:t>
      </w:r>
    </w:p>
    <w:p>
      <w:pPr>
        <w:spacing w:before="75" w:after="0"/>
      </w:pPr>
      <w:r>
        <w:rPr/>
        <w:t xml:space="preserve">三、2026-2031年国内铝型材行业企业竞争策略</w:t>
      </w:r>
    </w:p>
    <w:p>
      <w:pPr>
        <w:spacing w:before="75" w:after="0"/>
      </w:pPr>
      <w:r>
        <w:rPr>
          <w:b w:val="1"/>
          <w:bCs w:val="1"/>
        </w:rPr>
        <w:t xml:space="preserve">第九章 2025年中国铝型材行业重点企业分析</w:t>
      </w:r>
    </w:p>
    <w:p>
      <w:pPr>
        <w:spacing w:before="75" w:after="0"/>
      </w:pPr>
      <w:r>
        <w:rPr/>
        <w:t xml:space="preserve">第一节 中国忠旺控股有限公司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广东兴发铝业有限公司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广东凤铝铝业有限公司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南山铝业股份有限公司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华建铝业集团有限公司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广东豪美新材股份有限公司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江苏亚太科技股份有限公司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福建闽发铝业股份有限公司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广东和胜工业铝材股份有限公司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中亿丰罗普斯金材料科技股份有限公司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2026-2031年中国铝型材行业发展与投资风险分析</w:t>
      </w:r>
    </w:p>
    <w:p>
      <w:pPr>
        <w:spacing w:before="75" w:after="0"/>
      </w:pPr>
      <w:r>
        <w:rPr/>
        <w:t xml:space="preserve">第一节 铝型材行业环境风险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铝型材行业政策风险</w:t>
      </w:r>
    </w:p>
    <w:p>
      <w:pPr>
        <w:spacing w:before="75" w:after="0"/>
      </w:pPr>
      <w:r>
        <w:rPr/>
        <w:t xml:space="preserve">第四节 铝型材行业市场风险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2026-2031年中国铝型材行业发展前景及投资机会分析</w:t>
      </w:r>
    </w:p>
    <w:p>
      <w:pPr>
        <w:spacing w:before="75" w:after="0"/>
      </w:pPr>
      <w:r>
        <w:rPr/>
        <w:t xml:space="preserve">第一节 铝型材行业发展前景预测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铝型材行业投资机会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铝型材行业投资机会与风险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铝型材行业投资效益分析</w:t>
      </w:r>
    </w:p>
    <w:p>
      <w:pPr>
        <w:spacing w:before="75" w:after="0"/>
      </w:pPr>
      <w:r>
        <w:rPr/>
        <w:t xml:space="preserve">一、2023-2025年铝型材行业投资状况分析</w:t>
      </w:r>
    </w:p>
    <w:p>
      <w:pPr>
        <w:spacing w:before="75" w:after="0"/>
      </w:pPr>
      <w:r>
        <w:rPr/>
        <w:t xml:space="preserve">二、2026-2031年铝型材行业投资效益分析</w:t>
      </w:r>
    </w:p>
    <w:p>
      <w:pPr>
        <w:spacing w:before="75" w:after="0"/>
      </w:pPr>
      <w:r>
        <w:rPr/>
        <w:t xml:space="preserve">三、2026-2031年铝型材行业投资趋势预测</w:t>
      </w:r>
    </w:p>
    <w:p>
      <w:pPr>
        <w:spacing w:before="75" w:after="0"/>
      </w:pPr>
      <w:r>
        <w:rPr/>
        <w:t xml:space="preserve">四、2026-2031年铝型材行业的投资方向</w:t>
      </w:r>
    </w:p>
    <w:p>
      <w:pPr>
        <w:spacing w:before="75" w:after="0"/>
      </w:pPr>
      <w:r>
        <w:rPr/>
        <w:t xml:space="preserve">五、2026-2031年铝型材行业投资的建议</w:t>
      </w:r>
    </w:p>
    <w:p>
      <w:pPr>
        <w:spacing w:before="75" w:after="0"/>
      </w:pPr>
      <w:r>
        <w:rPr/>
        <w:t xml:space="preserve">六、新进入者应注意的障碍因素分析</w:t>
      </w:r>
    </w:p>
    <w:p>
      <w:pPr>
        <w:spacing w:before="75" w:after="0"/>
      </w:pPr>
      <w:r>
        <w:rPr/>
        <w:t xml:space="preserve">第三节 影响铝型材行业发展的主要因素</w:t>
      </w:r>
    </w:p>
    <w:p>
      <w:pPr>
        <w:spacing w:before="75" w:after="0"/>
      </w:pPr>
      <w:r>
        <w:rPr/>
        <w:t xml:space="preserve">一、2026-2031年影响铝型材行业运行的有利因素分析</w:t>
      </w:r>
    </w:p>
    <w:p>
      <w:pPr>
        <w:spacing w:before="75" w:after="0"/>
      </w:pPr>
      <w:r>
        <w:rPr/>
        <w:t xml:space="preserve">二、2026-2031年影响铝型材行业运行的稳定因素分析</w:t>
      </w:r>
    </w:p>
    <w:p>
      <w:pPr>
        <w:spacing w:before="75" w:after="0"/>
      </w:pPr>
      <w:r>
        <w:rPr/>
        <w:t xml:space="preserve">三、2026-2031年影响铝型材行业运行的不利因素分析</w:t>
      </w:r>
    </w:p>
    <w:p>
      <w:pPr>
        <w:spacing w:before="75" w:after="0"/>
      </w:pPr>
      <w:r>
        <w:rPr/>
        <w:t xml:space="preserve">四、2026-2031年我国铝型材行业发展面临的挑战分析</w:t>
      </w:r>
    </w:p>
    <w:p>
      <w:pPr>
        <w:spacing w:before="75" w:after="0"/>
      </w:pPr>
      <w:r>
        <w:rPr/>
        <w:t xml:space="preserve">五、2026-2031年我国铝型材行业发展面临的机遇分析</w:t>
      </w:r>
    </w:p>
    <w:p>
      <w:pPr>
        <w:spacing w:before="75" w:after="0"/>
      </w:pPr>
      <w:r>
        <w:rPr>
          <w:b w:val="1"/>
          <w:bCs w:val="1"/>
        </w:rPr>
        <w:t xml:space="preserve">图表目录</w:t>
      </w:r>
    </w:p>
    <w:p>
      <w:pPr>
        <w:spacing w:before="75" w:after="0"/>
      </w:pPr>
      <w:r>
        <w:rPr/>
        <w:t xml:space="preserve">图表：中国铝型材行业相关政策汇总</w:t>
      </w:r>
    </w:p>
    <w:p>
      <w:pPr>
        <w:spacing w:before="75" w:after="0"/>
      </w:pPr>
      <w:r>
        <w:rPr/>
        <w:t xml:space="preserve">图表：2023-2025年中国铝型材市场规模</w:t>
      </w:r>
    </w:p>
    <w:p>
      <w:pPr>
        <w:spacing w:before="75" w:after="0"/>
      </w:pPr>
      <w:r>
        <w:rPr/>
        <w:t xml:space="preserve">图表：2026-2031年中国铝型材市场规模及增速预测</w:t>
      </w:r>
    </w:p>
    <w:p>
      <w:pPr>
        <w:spacing w:before="75" w:after="0"/>
      </w:pPr>
      <w:r>
        <w:rPr/>
        <w:t xml:space="preserve">图表：2025年中国铝型材行业市场结构分析</w:t>
      </w:r>
    </w:p>
    <w:p>
      <w:pPr>
        <w:spacing w:before="75" w:after="0"/>
      </w:pPr>
      <w:r>
        <w:rPr/>
        <w:t xml:space="preserve">图表：铝型材区域分布状况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2026-2031年国内铝型材行业发展趋势及发展策略研究报告</dc:title>
  <dc:description>2026-2031年国内铝型材行业发展趋势及发展策略研究报告</dc:description>
  <dc:subject>2026-2031年国内铝型材行业发展趋势及发展策略研究报告</dc:subject>
  <cp:keywords>研究报告</cp:keywords>
  <cp:category>研究报告</cp:category>
  <cp:lastModifiedBy>北京中道泰和信息咨询有限公司</cp:lastModifiedBy>
  <dcterms:created xsi:type="dcterms:W3CDTF">2026-03-30T16:02:07+08:00</dcterms:created>
  <dcterms:modified xsi:type="dcterms:W3CDTF">2026-03-30T16:02:07+08:00</dcterms:modified>
</cp:coreProperties>
</file>

<file path=docProps/custom.xml><?xml version="1.0" encoding="utf-8"?>
<Properties xmlns="http://schemas.openxmlformats.org/officeDocument/2006/custom-properties" xmlns:vt="http://schemas.openxmlformats.org/officeDocument/2006/docPropsVTypes"/>
</file>