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2026-2031年中国轮胎行业竞争格局及发展趋势预测报告</w:t>
      </w:r>
    </w:p>
    <w:p>
      <w:pPr>
        <w:spacing w:after="150"/>
      </w:pPr>
      <w:r>
        <w:rPr>
          <w:b w:val="1"/>
          <w:bCs w:val="1"/>
        </w:rPr>
        <w:t xml:space="preserve">报告简介</w:t>
      </w:r>
    </w:p>
    <w:p>
      <w:pPr>
        <w:spacing w:after="150"/>
      </w:pPr>
      <w:r>
        <w:rPr/>
        <w:t xml:space="preserve">轮胎行业是以橡胶、炭黑、钢丝帘线等为关键原材料，通过密炼、压延、成型、硫化等工艺制造车辆用充气轮胎及制品的传统制造业，是汽车工业与交通运输业的重要配套产业。当前我国轮胎行业已形成完整产业链布局，产品覆盖半钢子午线轮胎、全钢子午线轮胎及特种轮胎等全品类，广泛应用于乘用车、商用车及工程机械等领域。随着国内汽车保有量持续扩大，替换胎市场成为需求主导力量，行业规模稳居全球前列。</w:t>
      </w:r>
    </w:p>
    <w:p>
      <w:pPr>
        <w:spacing w:after="150"/>
      </w:pPr>
      <w:r>
        <w:rPr/>
        <w:t xml:space="preserve">未来，中国轮胎行业将迎来存量优化与增量拓展并行的战略机遇期，发展前景与投资潜力兼具。需求端，新能源汽车渗透率持续提升将带动配套轮胎技术升级需求，替换胎市场随着汽车保有量增长与消费升级将释放稳定增量，冬季轮胎、高性能轮胎等细分领域增长空间广阔。供给端，具备技术创新能力、品牌渠道优势及全球化运营能力的企业将在行业整合中脱颖而出，市场集中度有望稳步提升;产业链上下游协同创新将加速，从原材料到终端应用的良性互动将提升整体竞争力。投资层面，绿色轮胎材料、智能制造装备、高端产品研发及海外产能布局将成为资本关注的核心赛道。</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轮胎行业研究单位等公布和提供的大量资料。报告对我国轮胎行业的供需状况、发展现状、子行业发展变化等进行了分析，重点分析了国内外轮胎行业的发展现状、如何面对行业的发展挑战、行业的发展建议、行业竞争力，以及行业的投资分析和趋势预测等等。报告还综合了轮胎行业的整体发展动态，对行业在产品方面提供了参考建议和具体解决办法。报告对于轮胎产品生产企业、经销商、行业管理部门以及拟进入该行业的投资者具有重要的参考价值，对于研究我国轮胎行业发展规律、提高企业的运营效率、促进企业的发展壮大有学术和实践的双重意义。 本报告也可以用于专精特新“小巨人”申请申报。</w:t>
      </w:r>
    </w:p>
    <w:p>
      <w:pPr>
        <w:spacing w:after="150"/>
      </w:pPr>
      <w:r>
        <w:rPr>
          <w:b w:val="1"/>
          <w:bCs w:val="1"/>
        </w:rPr>
        <w:t xml:space="preserve">报告目录</w:t>
      </w:r>
    </w:p>
    <w:p>
      <w:pPr>
        <w:spacing w:before="75" w:after="0"/>
      </w:pPr>
      <w:r>
        <w:rPr>
          <w:b w:val="1"/>
          <w:bCs w:val="1"/>
        </w:rPr>
        <w:t xml:space="preserve">第一章 轮胎行业发展概述</w:t>
      </w:r>
    </w:p>
    <w:p>
      <w:pPr>
        <w:spacing w:before="75" w:after="0"/>
      </w:pPr>
      <w:r>
        <w:rPr/>
        <w:t xml:space="preserve">第一节 行业界定</w:t>
      </w:r>
    </w:p>
    <w:p>
      <w:pPr>
        <w:spacing w:before="75" w:after="0"/>
      </w:pPr>
      <w:r>
        <w:rPr/>
        <w:t xml:space="preserve">一、轮胎行业定义及分类</w:t>
      </w:r>
    </w:p>
    <w:p>
      <w:pPr>
        <w:spacing w:before="75" w:after="0"/>
      </w:pPr>
      <w:r>
        <w:rPr/>
        <w:t xml:space="preserve">二、轮胎行业经济特性</w:t>
      </w:r>
    </w:p>
    <w:p>
      <w:pPr>
        <w:spacing w:before="75" w:after="0"/>
      </w:pPr>
      <w:r>
        <w:rPr/>
        <w:t xml:space="preserve">三、轮胎产业链模型介绍及轮胎产业链图分析</w:t>
      </w:r>
    </w:p>
    <w:p>
      <w:pPr>
        <w:spacing w:before="75" w:after="0"/>
      </w:pPr>
      <w:r>
        <w:rPr/>
        <w:t xml:space="preserve">第二节 轮胎行业发展成熟度</w:t>
      </w:r>
    </w:p>
    <w:p>
      <w:pPr>
        <w:spacing w:before="75" w:after="0"/>
      </w:pPr>
      <w:r>
        <w:rPr/>
        <w:t xml:space="preserve">一、轮胎行业发展周期分析</w:t>
      </w:r>
    </w:p>
    <w:p>
      <w:pPr>
        <w:spacing w:before="75" w:after="0"/>
      </w:pPr>
      <w:r>
        <w:rPr/>
        <w:t xml:space="preserve">二、与国外市场成熟度对比</w:t>
      </w:r>
    </w:p>
    <w:p>
      <w:pPr>
        <w:spacing w:before="75" w:after="0"/>
      </w:pPr>
      <w:r>
        <w:rPr/>
        <w:t xml:space="preserve">第三节 轮胎行业相关产业动态</w:t>
      </w:r>
    </w:p>
    <w:p>
      <w:pPr>
        <w:spacing w:before="75" w:after="0"/>
      </w:pPr>
      <w:r>
        <w:rPr>
          <w:b w:val="1"/>
          <w:bCs w:val="1"/>
        </w:rPr>
        <w:t xml:space="preserve">第二章 2025年中国轮胎行业发展环境分析</w:t>
      </w:r>
    </w:p>
    <w:p>
      <w:pPr>
        <w:spacing w:before="75" w:after="0"/>
      </w:pPr>
      <w:r>
        <w:rPr/>
        <w:t xml:space="preserve">第一节 中国经济环境分析</w:t>
      </w:r>
    </w:p>
    <w:p>
      <w:pPr>
        <w:spacing w:before="75" w:after="0"/>
      </w:pPr>
      <w:r>
        <w:rPr/>
        <w:t xml:space="preserve">一、宏观经济运行情况</w:t>
      </w:r>
    </w:p>
    <w:p>
      <w:pPr>
        <w:spacing w:before="75" w:after="0"/>
      </w:pPr>
      <w:r>
        <w:rPr/>
        <w:t xml:space="preserve">1、gdp历史变动轨迹分析</w:t>
      </w:r>
    </w:p>
    <w:p>
      <w:pPr>
        <w:spacing w:before="75" w:after="0"/>
      </w:pPr>
      <w:r>
        <w:rPr/>
        <w:t xml:space="preserve">2、固定资产投资历史变动轨迹分析</w:t>
      </w:r>
    </w:p>
    <w:p>
      <w:pPr>
        <w:spacing w:before="75" w:after="0"/>
      </w:pPr>
      <w:r>
        <w:rPr/>
        <w:t xml:space="preserve">二、2026-2031年中国经济发展预测分析</w:t>
      </w:r>
    </w:p>
    <w:p>
      <w:pPr>
        <w:spacing w:before="75" w:after="0"/>
      </w:pPr>
      <w:r>
        <w:rPr/>
        <w:t xml:space="preserve">第二节 轮胎行业相关政策</w:t>
      </w:r>
    </w:p>
    <w:p>
      <w:pPr>
        <w:spacing w:before="75" w:after="0"/>
      </w:pPr>
      <w:r>
        <w:rPr/>
        <w:t xml:space="preserve">一、国家“十四五”产业政策</w:t>
      </w:r>
    </w:p>
    <w:p>
      <w:pPr>
        <w:spacing w:before="75" w:after="0"/>
      </w:pPr>
      <w:r>
        <w:rPr/>
        <w:t xml:space="preserve">二、其他相关政策(标准、技术)</w:t>
      </w:r>
    </w:p>
    <w:p>
      <w:pPr>
        <w:spacing w:before="75" w:after="0"/>
      </w:pPr>
      <w:r>
        <w:rPr/>
        <w:t xml:space="preserve">第三节 2025年中国轮胎行业发展社会环境分析</w:t>
      </w:r>
    </w:p>
    <w:p>
      <w:pPr>
        <w:spacing w:before="75" w:after="0"/>
      </w:pPr>
      <w:r>
        <w:rPr>
          <w:b w:val="1"/>
          <w:bCs w:val="1"/>
        </w:rPr>
        <w:t xml:space="preserve">第三章 2025年全球轮胎行业市场运行形势分析</w:t>
      </w:r>
    </w:p>
    <w:p>
      <w:pPr>
        <w:spacing w:before="75" w:after="0"/>
      </w:pPr>
      <w:r>
        <w:rPr/>
        <w:t xml:space="preserve">第一节 全球轮胎行业市场运行环境分析</w:t>
      </w:r>
    </w:p>
    <w:p>
      <w:pPr>
        <w:spacing w:before="75" w:after="0"/>
      </w:pPr>
      <w:r>
        <w:rPr/>
        <w:t xml:space="preserve">第二节 全球轮胎行业市场发展情况分析</w:t>
      </w:r>
    </w:p>
    <w:p>
      <w:pPr>
        <w:spacing w:before="75" w:after="0"/>
      </w:pPr>
      <w:r>
        <w:rPr/>
        <w:t xml:space="preserve">一、全球轮胎行业市场供需分析</w:t>
      </w:r>
    </w:p>
    <w:p>
      <w:pPr>
        <w:spacing w:before="75" w:after="0"/>
      </w:pPr>
      <w:r>
        <w:rPr/>
        <w:t xml:space="preserve">二、全球轮胎行业市场规模分析</w:t>
      </w:r>
    </w:p>
    <w:p>
      <w:pPr>
        <w:spacing w:before="75" w:after="0"/>
      </w:pPr>
      <w:r>
        <w:rPr/>
        <w:t xml:space="preserve">三、全球轮胎行业主要国家发展情况分析</w:t>
      </w:r>
    </w:p>
    <w:p>
      <w:pPr>
        <w:spacing w:before="75" w:after="0"/>
      </w:pPr>
      <w:r>
        <w:rPr/>
        <w:t xml:space="preserve">第三节 全球轮胎行业重点企业分析</w:t>
      </w:r>
    </w:p>
    <w:p>
      <w:pPr>
        <w:spacing w:before="75" w:after="0"/>
      </w:pPr>
      <w:r>
        <w:rPr/>
        <w:t xml:space="preserve">第四节 2026-2031年全球轮胎行业市场规模趋势预测分析</w:t>
      </w:r>
    </w:p>
    <w:p>
      <w:pPr>
        <w:spacing w:before="75" w:after="0"/>
      </w:pPr>
      <w:r>
        <w:rPr>
          <w:b w:val="1"/>
          <w:bCs w:val="1"/>
        </w:rPr>
        <w:t xml:space="preserve">第四章 中国轮胎行业发展分析</w:t>
      </w:r>
    </w:p>
    <w:p>
      <w:pPr>
        <w:spacing w:before="75" w:after="0"/>
      </w:pPr>
      <w:r>
        <w:rPr/>
        <w:t xml:space="preserve">第一节 2025年中国轮胎行业发展状况</w:t>
      </w:r>
    </w:p>
    <w:p>
      <w:pPr>
        <w:spacing w:before="75" w:after="0"/>
      </w:pPr>
      <w:r>
        <w:rPr/>
        <w:t xml:space="preserve">一、2025年轮胎行业发展状况分析</w:t>
      </w:r>
    </w:p>
    <w:p>
      <w:pPr>
        <w:spacing w:before="75" w:after="0"/>
      </w:pPr>
      <w:r>
        <w:rPr/>
        <w:t xml:space="preserve">二、2025年中国轮胎行业发展动态</w:t>
      </w:r>
    </w:p>
    <w:p>
      <w:pPr>
        <w:spacing w:before="75" w:after="0"/>
      </w:pPr>
      <w:r>
        <w:rPr/>
        <w:t xml:space="preserve">三、2025年我国轮胎行业发展热点</w:t>
      </w:r>
    </w:p>
    <w:p>
      <w:pPr>
        <w:spacing w:before="75" w:after="0"/>
      </w:pPr>
      <w:r>
        <w:rPr/>
        <w:t xml:space="preserve">第二节 2025年中国轮胎行业市场供需状况</w:t>
      </w:r>
    </w:p>
    <w:p>
      <w:pPr>
        <w:spacing w:before="75" w:after="0"/>
      </w:pPr>
      <w:r>
        <w:rPr/>
        <w:t xml:space="preserve">一、2023-2025年中国轮胎行业供给分析</w:t>
      </w:r>
    </w:p>
    <w:p>
      <w:pPr>
        <w:spacing w:before="75" w:after="0"/>
      </w:pPr>
      <w:r>
        <w:rPr/>
        <w:t xml:space="preserve">二、2023-2025年中国轮胎行业市场需求分析</w:t>
      </w:r>
    </w:p>
    <w:p>
      <w:pPr>
        <w:spacing w:before="75" w:after="0"/>
      </w:pPr>
      <w:r>
        <w:rPr/>
        <w:t xml:space="preserve">三、2023-2025年中国轮胎行业市场规模分析</w:t>
      </w:r>
    </w:p>
    <w:p>
      <w:pPr>
        <w:spacing w:before="75" w:after="0"/>
      </w:pPr>
      <w:r>
        <w:rPr>
          <w:b w:val="1"/>
          <w:bCs w:val="1"/>
        </w:rPr>
        <w:t xml:space="preserve">第五章 2023-2025年中国轮胎行业主要数据监测分析</w:t>
      </w:r>
    </w:p>
    <w:p>
      <w:pPr>
        <w:spacing w:before="75" w:after="0"/>
      </w:pPr>
      <w:r>
        <w:rPr/>
        <w:t xml:space="preserve">第一节 2023-2025年中国轮胎行业(所属行业)总体数据分析</w:t>
      </w:r>
    </w:p>
    <w:p>
      <w:pPr>
        <w:spacing w:before="75" w:after="0"/>
      </w:pPr>
      <w:r>
        <w:rPr/>
        <w:t xml:space="preserve">一、2023年中国轮胎行业(所属行业)全部企业数据分析</w:t>
      </w:r>
    </w:p>
    <w:p>
      <w:pPr>
        <w:spacing w:before="75" w:after="0"/>
      </w:pPr>
      <w:r>
        <w:rPr/>
        <w:t xml:space="preserve">二、2024年中国轮胎行业(所属行业)全部企业数据分析</w:t>
      </w:r>
    </w:p>
    <w:p>
      <w:pPr>
        <w:spacing w:before="75" w:after="0"/>
      </w:pPr>
      <w:r>
        <w:rPr/>
        <w:t xml:space="preserve">三、2025年中国轮胎行业(所属行业)全部企业数据分析</w:t>
      </w:r>
    </w:p>
    <w:p>
      <w:pPr>
        <w:spacing w:before="75" w:after="0"/>
      </w:pPr>
      <w:r>
        <w:rPr/>
        <w:t xml:space="preserve">第二节 2023-2025年中国轮胎行业(所属行业)不同规模企业数据分析</w:t>
      </w:r>
    </w:p>
    <w:p>
      <w:pPr>
        <w:spacing w:before="75" w:after="0"/>
      </w:pPr>
      <w:r>
        <w:rPr/>
        <w:t xml:space="preserve">一、2023年中国轮胎行业(所属行业)不同规模企业数据分析</w:t>
      </w:r>
    </w:p>
    <w:p>
      <w:pPr>
        <w:spacing w:before="75" w:after="0"/>
      </w:pPr>
      <w:r>
        <w:rPr/>
        <w:t xml:space="preserve">二、2024年中国轮胎行业(所属行业)不同规模企业数据分析</w:t>
      </w:r>
    </w:p>
    <w:p>
      <w:pPr>
        <w:spacing w:before="75" w:after="0"/>
      </w:pPr>
      <w:r>
        <w:rPr/>
        <w:t xml:space="preserve">三、2025年中国轮胎行业(所属行业)不同规模企业数据分析</w:t>
      </w:r>
    </w:p>
    <w:p>
      <w:pPr>
        <w:spacing w:before="75" w:after="0"/>
      </w:pPr>
      <w:r>
        <w:rPr/>
        <w:t xml:space="preserve">第三节 2023-2025年中国轮胎行业(所属行业)不同所有制企业数据分析</w:t>
      </w:r>
    </w:p>
    <w:p>
      <w:pPr>
        <w:spacing w:before="75" w:after="0"/>
      </w:pPr>
      <w:r>
        <w:rPr/>
        <w:t xml:space="preserve">一、2023年中国轮胎行业(所属行业)不同所有制企业数据分析</w:t>
      </w:r>
    </w:p>
    <w:p>
      <w:pPr>
        <w:spacing w:before="75" w:after="0"/>
      </w:pPr>
      <w:r>
        <w:rPr/>
        <w:t xml:space="preserve">二、2024年中国轮胎行业(所属行业)不同所有制企业数据分析</w:t>
      </w:r>
    </w:p>
    <w:p>
      <w:pPr>
        <w:spacing w:before="75" w:after="0"/>
      </w:pPr>
      <w:r>
        <w:rPr/>
        <w:t xml:space="preserve">三、2025年中国轮胎行业(所属行业)不同所有制企业数据分析</w:t>
      </w:r>
    </w:p>
    <w:p>
      <w:pPr>
        <w:spacing w:before="75" w:after="0"/>
      </w:pPr>
      <w:r>
        <w:rPr>
          <w:b w:val="1"/>
          <w:bCs w:val="1"/>
        </w:rPr>
        <w:t xml:space="preserve">第六章 2025年中国轮胎行业竞争格局分析</w:t>
      </w:r>
    </w:p>
    <w:p>
      <w:pPr>
        <w:spacing w:before="75" w:after="0"/>
      </w:pPr>
      <w:r>
        <w:rPr/>
        <w:t xml:space="preserve">第一节 行业竞争结构分析</w:t>
      </w:r>
    </w:p>
    <w:p>
      <w:pPr>
        <w:spacing w:before="75" w:after="0"/>
      </w:pPr>
      <w:r>
        <w:rPr/>
        <w:t xml:space="preserve">一、国内企业竞争格局</w:t>
      </w:r>
    </w:p>
    <w:p>
      <w:pPr>
        <w:spacing w:before="75" w:after="0"/>
      </w:pPr>
      <w:r>
        <w:rPr/>
        <w:t xml:space="preserve">二、国外企业市场份额</w:t>
      </w:r>
    </w:p>
    <w:p>
      <w:pPr>
        <w:spacing w:before="75" w:after="0"/>
      </w:pPr>
      <w:r>
        <w:rPr/>
        <w:t xml:space="preserve">三、行业企业区域分布</w:t>
      </w:r>
    </w:p>
    <w:p>
      <w:pPr>
        <w:spacing w:before="75" w:after="0"/>
      </w:pPr>
      <w:r>
        <w:rPr/>
        <w:t xml:space="preserve">第二节 中国轮胎行业竞争五力模型</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2025年中国轮胎行业swot模型分析</w:t>
      </w:r>
    </w:p>
    <w:p>
      <w:pPr>
        <w:spacing w:before="75" w:after="0"/>
      </w:pPr>
      <w:r>
        <w:rPr/>
        <w:t xml:space="preserve">一、优势</w:t>
      </w:r>
    </w:p>
    <w:p>
      <w:pPr>
        <w:spacing w:before="75" w:after="0"/>
      </w:pPr>
      <w:r>
        <w:rPr/>
        <w:t xml:space="preserve">二、劣势</w:t>
      </w:r>
    </w:p>
    <w:p>
      <w:pPr>
        <w:spacing w:before="75" w:after="0"/>
      </w:pPr>
      <w:r>
        <w:rPr/>
        <w:t xml:space="preserve">三、机会</w:t>
      </w:r>
    </w:p>
    <w:p>
      <w:pPr>
        <w:spacing w:before="75" w:after="0"/>
      </w:pPr>
      <w:r>
        <w:rPr/>
        <w:t xml:space="preserve">四、威胁</w:t>
      </w:r>
    </w:p>
    <w:p>
      <w:pPr>
        <w:spacing w:before="75" w:after="0"/>
      </w:pPr>
      <w:r>
        <w:rPr>
          <w:b w:val="1"/>
          <w:bCs w:val="1"/>
        </w:rPr>
        <w:t xml:space="preserve">第七章 2025年轮胎行业优势企业竞争力分析</w:t>
      </w:r>
    </w:p>
    <w:p>
      <w:pPr>
        <w:spacing w:before="75" w:after="0"/>
      </w:pPr>
      <w:r>
        <w:rPr/>
        <w:t xml:space="preserve">第一节 米其林(中国)投资有限公司</w:t>
      </w:r>
    </w:p>
    <w:p>
      <w:pPr>
        <w:spacing w:before="75" w:after="0"/>
      </w:pPr>
      <w:r>
        <w:rPr/>
        <w:t xml:space="preserve">一、公司基本情况分析</w:t>
      </w:r>
    </w:p>
    <w:p>
      <w:pPr>
        <w:spacing w:before="75" w:after="0"/>
      </w:pPr>
      <w:r>
        <w:rPr/>
        <w:t xml:space="preserve">二、公司经营优势分析</w:t>
      </w:r>
    </w:p>
    <w:p>
      <w:pPr>
        <w:spacing w:before="75" w:after="0"/>
      </w:pPr>
      <w:r>
        <w:rPr/>
        <w:t xml:space="preserve">三、公司经营情况分析</w:t>
      </w:r>
    </w:p>
    <w:p>
      <w:pPr>
        <w:spacing w:before="75" w:after="0"/>
      </w:pPr>
      <w:r>
        <w:rPr/>
        <w:t xml:space="preserve">第二节 普利司通(中国)投资有限公司</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第三节 中策橡胶集团股份有限公司</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第四节 玲珑轮胎股份有限公司</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第五节 赛轮集团股份有限公司</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第六节 森麒麟轮胎股份有限公司</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第七节 双钱轮胎集团有限公司</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第八节 青岛双星股份有限公司</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b w:val="1"/>
          <w:bCs w:val="1"/>
        </w:rPr>
        <w:t xml:space="preserve">第八章 2023-2025年中国轮胎行业上下游分析及其影响</w:t>
      </w:r>
    </w:p>
    <w:p>
      <w:pPr>
        <w:spacing w:before="75" w:after="0"/>
      </w:pPr>
      <w:r>
        <w:rPr/>
        <w:t xml:space="preserve">第一节 2025年中国轮胎行业上游发展及影响分析</w:t>
      </w:r>
    </w:p>
    <w:p>
      <w:pPr>
        <w:spacing w:before="75" w:after="0"/>
      </w:pPr>
      <w:r>
        <w:rPr/>
        <w:t xml:space="preserve">一、2025年中国轮胎行业上游运行现状分析</w:t>
      </w:r>
    </w:p>
    <w:p>
      <w:pPr>
        <w:spacing w:before="75" w:after="0"/>
      </w:pPr>
      <w:r>
        <w:rPr/>
        <w:t xml:space="preserve">二、上游对轮胎行业产生的影响分析</w:t>
      </w:r>
    </w:p>
    <w:p>
      <w:pPr>
        <w:spacing w:before="75" w:after="0"/>
      </w:pPr>
      <w:r>
        <w:rPr/>
        <w:t xml:space="preserve">第二节 2025年中国轮胎行业下游发展及影响分析</w:t>
      </w:r>
    </w:p>
    <w:p>
      <w:pPr>
        <w:spacing w:before="75" w:after="0"/>
      </w:pPr>
      <w:r>
        <w:rPr/>
        <w:t xml:space="preserve">一、2025年中国轮胎行业下游运行现状分析</w:t>
      </w:r>
    </w:p>
    <w:p>
      <w:pPr>
        <w:spacing w:before="75" w:after="0"/>
      </w:pPr>
      <w:r>
        <w:rPr/>
        <w:t xml:space="preserve">二、下游对轮胎行业产生的影响分析</w:t>
      </w:r>
    </w:p>
    <w:p>
      <w:pPr>
        <w:spacing w:before="75" w:after="0"/>
      </w:pPr>
      <w:r>
        <w:rPr>
          <w:b w:val="1"/>
          <w:bCs w:val="1"/>
        </w:rPr>
        <w:t xml:space="preserve">第九章 2026-2031年轮胎行业发展及投资前景预测分析</w:t>
      </w:r>
    </w:p>
    <w:p>
      <w:pPr>
        <w:spacing w:before="75" w:after="0"/>
      </w:pPr>
      <w:r>
        <w:rPr/>
        <w:t xml:space="preserve">第一节 2026-2031年轮胎行业市场规模预测分析</w:t>
      </w:r>
    </w:p>
    <w:p>
      <w:pPr>
        <w:spacing w:before="75" w:after="0"/>
      </w:pPr>
      <w:r>
        <w:rPr/>
        <w:t xml:space="preserve">第二节 2026-2031年轮胎行业供需预测分析</w:t>
      </w:r>
    </w:p>
    <w:p>
      <w:pPr>
        <w:spacing w:before="75" w:after="0"/>
      </w:pPr>
      <w:r>
        <w:rPr/>
        <w:t xml:space="preserve">第三节 2026-2031年我国轮胎行业投资环境分析</w:t>
      </w:r>
    </w:p>
    <w:p>
      <w:pPr>
        <w:spacing w:before="75" w:after="0"/>
      </w:pPr>
      <w:r>
        <w:rPr/>
        <w:t xml:space="preserve">第四节 2026-2031年我国轮胎行业前景展望分析</w:t>
      </w:r>
    </w:p>
    <w:p>
      <w:pPr>
        <w:spacing w:before="75" w:after="0"/>
      </w:pPr>
      <w:r>
        <w:rPr/>
        <w:t xml:space="preserve">第五节 2026-2031年我国轮胎行业盈利能力预测</w:t>
      </w:r>
    </w:p>
    <w:p>
      <w:pPr>
        <w:spacing w:before="75" w:after="0"/>
      </w:pPr>
      <w:r>
        <w:rPr>
          <w:b w:val="1"/>
          <w:bCs w:val="1"/>
        </w:rPr>
        <w:t xml:space="preserve">第十章 2026-2031年中国轮胎行业投资风险分析</w:t>
      </w:r>
    </w:p>
    <w:p>
      <w:pPr>
        <w:spacing w:before="75" w:after="0"/>
      </w:pPr>
      <w:r>
        <w:rPr/>
        <w:t xml:space="preserve">第一节 2026-2031年中国轮胎行业投资金额分析</w:t>
      </w:r>
    </w:p>
    <w:p>
      <w:pPr>
        <w:spacing w:before="75" w:after="0"/>
      </w:pPr>
      <w:r>
        <w:rPr/>
        <w:t xml:space="preserve">第二节 近年来中国轮胎行业主要投资项目分析</w:t>
      </w:r>
    </w:p>
    <w:p>
      <w:pPr>
        <w:spacing w:before="75" w:after="0"/>
      </w:pPr>
      <w:r>
        <w:rPr/>
        <w:t xml:space="preserve">第三节 2026-2031年中国轮胎行业投资周期分析</w:t>
      </w:r>
    </w:p>
    <w:p>
      <w:pPr>
        <w:spacing w:before="75" w:after="0"/>
      </w:pPr>
      <w:r>
        <w:rPr/>
        <w:t xml:space="preserve">第四节 2026-2031年中国轮胎行业投资风险分析</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四、进入退出风险</w:t>
      </w:r>
    </w:p>
    <w:p>
      <w:pPr>
        <w:spacing w:before="75" w:after="0"/>
      </w:pPr>
      <w:r>
        <w:rPr/>
        <w:t xml:space="preserve">五、经营管理风险</w:t>
      </w:r>
    </w:p>
    <w:p>
      <w:pPr>
        <w:spacing w:before="75" w:after="0"/>
      </w:pPr>
      <w:r>
        <w:rPr>
          <w:b w:val="1"/>
          <w:bCs w:val="1"/>
        </w:rPr>
        <w:t xml:space="preserve">第十一章 2026-2031年中国轮胎行业发展策略及投资建议分析</w:t>
      </w:r>
    </w:p>
    <w:p>
      <w:pPr>
        <w:spacing w:before="75" w:after="0"/>
      </w:pPr>
      <w:r>
        <w:rPr/>
        <w:t xml:space="preserve">第一节 轮胎行业发展策略分析</w:t>
      </w:r>
    </w:p>
    <w:p>
      <w:pPr>
        <w:spacing w:before="75" w:after="0"/>
      </w:pPr>
      <w:r>
        <w:rPr/>
        <w:t xml:space="preserve">第二节 轮胎行业市场的重点客户战略实施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第三节 2026-2031年中国轮胎行业发展建议</w:t>
      </w:r>
    </w:p>
    <w:p>
      <w:pPr>
        <w:spacing w:before="75" w:after="0"/>
      </w:pPr>
      <w:r>
        <w:rPr/>
        <w:t xml:space="preserve">第四节 2026-2031年中国轮胎行业投资建议</w:t>
      </w:r>
    </w:p>
    <w:p>
      <w:pPr>
        <w:spacing w:before="75" w:after="0"/>
      </w:pPr>
      <w:r>
        <w:rPr>
          <w:b w:val="1"/>
          <w:bCs w:val="1"/>
        </w:rPr>
        <w:t xml:space="preserve">图表目录</w:t>
      </w:r>
    </w:p>
    <w:p>
      <w:pPr>
        <w:spacing w:before="75" w:after="0"/>
      </w:pPr>
      <w:r>
        <w:rPr/>
        <w:t xml:space="preserve">图表：轮胎产业链分析</w:t>
      </w:r>
    </w:p>
    <w:p>
      <w:pPr>
        <w:spacing w:before="75" w:after="0"/>
      </w:pPr>
      <w:r>
        <w:rPr/>
        <w:t xml:space="preserve">图表：国际轮胎市场规模</w:t>
      </w:r>
    </w:p>
    <w:p>
      <w:pPr>
        <w:spacing w:before="75" w:after="0"/>
      </w:pPr>
      <w:r>
        <w:rPr/>
        <w:t xml:space="preserve">图表：国际轮胎生命周期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图表：2023-2025年中国轮胎市场规模</w:t>
      </w:r>
    </w:p>
    <w:p>
      <w:pPr>
        <w:spacing w:before="75" w:after="0"/>
      </w:pPr>
      <w:r>
        <w:rPr/>
        <w:t xml:space="preserve">图表：2023-2025年中国轮胎产值</w:t>
      </w:r>
    </w:p>
    <w:p>
      <w:pPr>
        <w:spacing w:before="75" w:after="0"/>
      </w:pPr>
      <w:r>
        <w:rPr/>
        <w:t xml:space="preserve">图表：2023-2025年中国轮胎供应情况</w:t>
      </w:r>
    </w:p>
    <w:p>
      <w:pPr>
        <w:spacing w:before="75" w:after="0"/>
      </w:pPr>
      <w:r>
        <w:rPr/>
        <w:t xml:space="preserve">图表：2023-2025年中国轮胎需求情况</w:t>
      </w:r>
    </w:p>
    <w:p>
      <w:pPr>
        <w:spacing w:before="75" w:after="0"/>
      </w:pPr>
      <w:r>
        <w:rPr/>
        <w:t xml:space="preserve">图表：2026-2031年中国轮胎市场规模预测</w:t>
      </w:r>
    </w:p>
    <w:p>
      <w:pPr>
        <w:spacing w:before="75" w:after="0"/>
      </w:pPr>
      <w:r>
        <w:rPr/>
        <w:t xml:space="preserve">图表：2026-2031年中国轮胎供应情况预测</w:t>
      </w:r>
    </w:p>
    <w:p>
      <w:pPr>
        <w:spacing w:before="75" w:after="0"/>
      </w:pPr>
      <w:r>
        <w:rPr/>
        <w:t xml:space="preserve">图表：2026-2031年中国轮胎需求情况预测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本文地址：https://www.51baogao.cn/baogao/20260328/4065304.shtml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60328/40653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2026-2031年中国轮胎行业竞争格局及发展趋势预测报告</dc:title>
  <dc:description>2026-2031年中国轮胎行业竞争格局及发展趋势预测报告</dc:description>
  <dc:subject>2026-2031年中国轮胎行业竞争格局及发展趋势预测报告</dc:subject>
  <cp:keywords>研究报告</cp:keywords>
  <cp:category>研究报告</cp:category>
  <cp:lastModifiedBy>北京中道泰和信息咨询有限公司</cp:lastModifiedBy>
  <dcterms:created xsi:type="dcterms:W3CDTF">2026-03-30T16:06:54+08:00</dcterms:created>
  <dcterms:modified xsi:type="dcterms:W3CDTF">2026-03-30T16:06:54+08:00</dcterms:modified>
</cp:coreProperties>
</file>

<file path=docProps/custom.xml><?xml version="1.0" encoding="utf-8"?>
<Properties xmlns="http://schemas.openxmlformats.org/officeDocument/2006/custom-properties" xmlns:vt="http://schemas.openxmlformats.org/officeDocument/2006/docPropsVTypes"/>
</file>