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2026-2031年中国网红经济行业发展态势与深度运营研究报告</w:t>
      </w:r>
    </w:p>
    <w:p>
      <w:pPr>
        <w:spacing w:after="150"/>
      </w:pPr>
      <w:r>
        <w:rPr>
          <w:b w:val="1"/>
          <w:bCs w:val="1"/>
        </w:rPr>
        <w:t xml:space="preserve">报告简介</w:t>
      </w:r>
    </w:p>
    <w:p>
      <w:pPr>
        <w:spacing w:after="150"/>
      </w:pPr>
      <w:r>
        <w:rPr/>
        <w:t xml:space="preserve">网红经济是以移动互联网与社交媒体为基础设施，以拥有影响力与粉丝基础的网络红人为核心节点，通过内容创作、社群运营与流量转化，实现商品销售、品牌推广与知识付费等商业闭环的新兴数字经济形态。当前，中国网红经济已进入从流量红利驱动向价值创造驱动的关键转型期。产业链层面，MCN机构、内容平台、供应链服务商、品牌方四位一体的生态体系趋于成熟，从达人孵化、内容生产到商业变现的全链路工业化运作机制基本建立，行业规模持续扩容，短视频与直播成为主导性内容载体，覆盖美妆、时尚、教育、科技、文旅等多元化垂直领域。技术层面，AI驱动的数字人主播、虚拟形象IP、智能内容创作工具正从实验性应用走向规模化部署，重构内容生产与交互体验的效率边界。与此同时，政策监管框架持续完善，实名认证、内容审核、税务合规等措施推动行业从粗放增长走向规范化发展。</w:t>
      </w:r>
    </w:p>
    <w:p>
      <w:pPr>
        <w:spacing w:after="150"/>
      </w:pPr>
      <w:r>
        <w:rPr/>
        <w:t xml:space="preserve">未来，网红经济将进入高质量发展的黄金新纪元。随着5G、AI、VR/AR等基础设施成熟应用，产业边界将持续拓展，从商品销售向本地生活服务、文化旅游、教育培训、医疗健康等实体产业深度渗透，成为推动服务业数字化与消费扩容的核心引擎。本报告通过全产业链深度调研与政策仿真研判，系统剖析技术路线图演进、市场结构变迁、竞争格局分化及商业模式创新路径，精准识别垂类IP打造、AI内容科技、跨境直播电商、社群运营SaaS平台等关键投资赛道与监管合规、知识产权等潜在风险点，为各方把握数字经济时代内容消费革命机遇、构建核心竞争壁垒提供权威决策依据，助力网红经济实现社会效益与商业价值的统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红经济行业研究单位等公布和提供的大量资料。报告对我国网红经济行业的供需状况、发展现状、子行业发展变化等进行了分析，重点分析了国内外网红经济行业的发展现状、如何面对行业的发展挑战、行业的发展建议、行业竞争力，以及行业的投资分析和趋势预测等等。报告还综合了网红经济行业的整体发展动态，对行业在产品方面提供了参考建议和具体解决办法。报告对于网红经济产品生产企业、经销商、行业管理部门以及拟进入该行业的投资者具有重要的参考价值，对于研究我国网红经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网红经济行业界定与理论基础</w:t>
      </w:r>
    </w:p>
    <w:p>
      <w:pPr>
        <w:spacing w:before="75" w:after="0"/>
      </w:pPr>
      <w:r>
        <w:rPr/>
        <w:t xml:space="preserve">第一节  网红经济核心概念体系</w:t>
      </w:r>
    </w:p>
    <w:p>
      <w:pPr>
        <w:spacing w:before="75" w:after="0"/>
      </w:pPr>
      <w:r>
        <w:rPr/>
        <w:t xml:space="preserve">一、  网红经济行业内涵与外延界定</w:t>
      </w:r>
    </w:p>
    <w:p>
      <w:pPr>
        <w:spacing w:before="75" w:after="0"/>
      </w:pPr>
      <w:r>
        <w:rPr/>
        <w:t xml:space="preserve">二、  网红经济行业统计口径与核算标准</w:t>
      </w:r>
    </w:p>
    <w:p>
      <w:pPr>
        <w:spacing w:before="75" w:after="0"/>
      </w:pPr>
      <w:r>
        <w:rPr/>
        <w:t xml:space="preserve">三、  网红经济与其他数字经济业态边界辨析</w:t>
      </w:r>
    </w:p>
    <w:p>
      <w:pPr>
        <w:spacing w:before="75" w:after="0"/>
      </w:pPr>
      <w:r>
        <w:rPr/>
        <w:t xml:space="preserve">四、  本报告研究范围与方法论说明</w:t>
      </w:r>
    </w:p>
    <w:p>
      <w:pPr>
        <w:spacing w:before="75" w:after="0"/>
      </w:pPr>
      <w:r>
        <w:rPr/>
        <w:t xml:space="preserve">第二节  网红经济理论基础</w:t>
      </w:r>
    </w:p>
    <w:p>
      <w:pPr>
        <w:spacing w:before="75" w:after="0"/>
      </w:pPr>
      <w:r>
        <w:rPr/>
        <w:t xml:space="preserve">一、  注意力经济理论在网红领域的应用演化</w:t>
      </w:r>
    </w:p>
    <w:p>
      <w:pPr>
        <w:spacing w:before="75" w:after="0"/>
      </w:pPr>
      <w:r>
        <w:rPr/>
        <w:t xml:space="preserve">二、  社会资本理论视域下的网红价值构建</w:t>
      </w:r>
    </w:p>
    <w:p>
      <w:pPr>
        <w:spacing w:before="75" w:after="0"/>
      </w:pPr>
      <w:r>
        <w:rPr/>
        <w:t xml:space="preserve">三、  长尾理论对网红细分市场发展的解释</w:t>
      </w:r>
    </w:p>
    <w:p>
      <w:pPr>
        <w:spacing w:before="75" w:after="0"/>
      </w:pPr>
      <w:r>
        <w:rPr/>
        <w:t xml:space="preserve">四、  平台经济理论与网红生态共生机制</w:t>
      </w:r>
    </w:p>
    <w:p>
      <w:pPr>
        <w:spacing w:before="75" w:after="0"/>
      </w:pPr>
      <w:r>
        <w:rPr/>
        <w:t xml:space="preserve">第三节  网红经济行业分类标准</w:t>
      </w:r>
    </w:p>
    <w:p>
      <w:pPr>
        <w:spacing w:before="75" w:after="0"/>
      </w:pPr>
      <w:r>
        <w:rPr/>
        <w:t xml:space="preserve">一、  按内容形态分类(短视频/直播/图文/音频)</w:t>
      </w:r>
    </w:p>
    <w:p>
      <w:pPr>
        <w:spacing w:before="75" w:after="0"/>
      </w:pPr>
      <w:r>
        <w:rPr/>
        <w:t xml:space="preserve">二、  按变现模式分类(电商/广告/付费/打赏)</w:t>
      </w:r>
    </w:p>
    <w:p>
      <w:pPr>
        <w:spacing w:before="75" w:after="0"/>
      </w:pPr>
      <w:r>
        <w:rPr/>
        <w:t xml:space="preserve">三、  按垂直领域分类(美妆/服饰/知识/游戏等)</w:t>
      </w:r>
    </w:p>
    <w:p>
      <w:pPr>
        <w:spacing w:before="75" w:after="0"/>
      </w:pPr>
      <w:r>
        <w:rPr/>
        <w:t xml:space="preserve">四、  按粉丝规模分类(头部/腰部/尾部/koc)</w:t>
      </w:r>
    </w:p>
    <w:p>
      <w:pPr>
        <w:spacing w:before="75" w:after="0"/>
      </w:pPr>
      <w:r>
        <w:rPr>
          <w:b w:val="1"/>
          <w:bCs w:val="1"/>
        </w:rPr>
        <w:t xml:space="preserve">第二章 全球网红经济发展态势与对标研究</w:t>
      </w:r>
    </w:p>
    <w:p>
      <w:pPr>
        <w:spacing w:before="75" w:after="0"/>
      </w:pPr>
      <w:r>
        <w:rPr/>
        <w:t xml:space="preserve">第一节  全球网红经济发展阶段与规模测算</w:t>
      </w:r>
    </w:p>
    <w:p>
      <w:pPr>
        <w:spacing w:before="75" w:after="0"/>
      </w:pPr>
      <w:r>
        <w:rPr/>
        <w:t xml:space="preserve">一、  2023-2025年全球网红经济市场规模及增速</w:t>
      </w:r>
    </w:p>
    <w:p>
      <w:pPr>
        <w:spacing w:before="75" w:after="0"/>
      </w:pPr>
      <w:r>
        <w:rPr/>
        <w:t xml:space="preserve">二、  主要国家网红经济发展成熟度对比</w:t>
      </w:r>
    </w:p>
    <w:p>
      <w:pPr>
        <w:spacing w:before="75" w:after="0"/>
      </w:pPr>
      <w:r>
        <w:rPr/>
        <w:t xml:space="preserve">三、  全球网红经济投融资活跃度分析</w:t>
      </w:r>
    </w:p>
    <w:p>
      <w:pPr>
        <w:spacing w:before="75" w:after="0"/>
      </w:pPr>
      <w:r>
        <w:rPr/>
        <w:t xml:space="preserve">四、  跨国平台运营格局与市场份额</w:t>
      </w:r>
    </w:p>
    <w:p>
      <w:pPr>
        <w:spacing w:before="75" w:after="0"/>
      </w:pPr>
      <w:r>
        <w:rPr/>
        <w:t xml:space="preserve">第二节  重点国家网红经济模式研究</w:t>
      </w:r>
    </w:p>
    <w:p>
      <w:pPr>
        <w:spacing w:before="75" w:after="0"/>
      </w:pPr>
      <w:r>
        <w:rPr/>
        <w:t xml:space="preserve">一、  美国网红经济专业化分工体系</w:t>
      </w:r>
    </w:p>
    <w:p>
      <w:pPr>
        <w:spacing w:before="75" w:after="0"/>
      </w:pPr>
      <w:r>
        <w:rPr/>
        <w:t xml:space="preserve">二、  日本网红经济ip化运营特征</w:t>
      </w:r>
    </w:p>
    <w:p>
      <w:pPr>
        <w:spacing w:before="75" w:after="0"/>
      </w:pPr>
      <w:r>
        <w:rPr/>
        <w:t xml:space="preserve">三、  韩国网红经济造星机制分析</w:t>
      </w:r>
    </w:p>
    <w:p>
      <w:pPr>
        <w:spacing w:before="75" w:after="0"/>
      </w:pPr>
      <w:r>
        <w:rPr/>
        <w:t xml:space="preserve">四、  东南亚新兴市场增长潜力评估</w:t>
      </w:r>
    </w:p>
    <w:p>
      <w:pPr>
        <w:spacing w:before="75" w:after="0"/>
      </w:pPr>
      <w:r>
        <w:rPr/>
        <w:t xml:space="preserve">第三节  国际网红经济发展趋势研判</w:t>
      </w:r>
    </w:p>
    <w:p>
      <w:pPr>
        <w:spacing w:before="75" w:after="0"/>
      </w:pPr>
      <w:r>
        <w:rPr/>
        <w:t xml:space="preserve">一、  全球化与本土化双重演进路径</w:t>
      </w:r>
    </w:p>
    <w:p>
      <w:pPr>
        <w:spacing w:before="75" w:after="0"/>
      </w:pPr>
      <w:r>
        <w:rPr/>
        <w:t xml:space="preserve">二、  跨平台内容矩阵构建策略</w:t>
      </w:r>
    </w:p>
    <w:p>
      <w:pPr>
        <w:spacing w:before="75" w:after="0"/>
      </w:pPr>
      <w:r>
        <w:rPr/>
        <w:t xml:space="preserve">三、  虚拟网红应用普及度预测</w:t>
      </w:r>
    </w:p>
    <w:p>
      <w:pPr>
        <w:spacing w:before="75" w:after="0"/>
      </w:pPr>
      <w:r>
        <w:rPr>
          <w:b w:val="1"/>
          <w:bCs w:val="1"/>
        </w:rPr>
        <w:t xml:space="preserve">第三章 中国网红经济发展环境分析</w:t>
      </w:r>
    </w:p>
    <w:p>
      <w:pPr>
        <w:spacing w:before="75" w:after="0"/>
      </w:pPr>
      <w:r>
        <w:rPr/>
        <w:t xml:space="preserve">第一节  宏观经济与消费环境</w:t>
      </w:r>
    </w:p>
    <w:p>
      <w:pPr>
        <w:spacing w:before="75" w:after="0"/>
      </w:pPr>
      <w:r>
        <w:rPr/>
        <w:t xml:space="preserve">一、  居民可支配收入与消费升级趋势</w:t>
      </w:r>
    </w:p>
    <w:p>
      <w:pPr>
        <w:spacing w:before="75" w:after="0"/>
      </w:pPr>
      <w:r>
        <w:rPr/>
        <w:t xml:space="preserve">二、  z世代与α世代消费行为特征</w:t>
      </w:r>
    </w:p>
    <w:p>
      <w:pPr>
        <w:spacing w:before="75" w:after="0"/>
      </w:pPr>
      <w:r>
        <w:rPr/>
        <w:t xml:space="preserve">三、  线上消费渗透率及客单价变化</w:t>
      </w:r>
    </w:p>
    <w:p>
      <w:pPr>
        <w:spacing w:before="75" w:after="0"/>
      </w:pPr>
      <w:r>
        <w:rPr/>
        <w:t xml:space="preserve">四、  下沉市场消费潜力释放路径</w:t>
      </w:r>
    </w:p>
    <w:p>
      <w:pPr>
        <w:spacing w:before="75" w:after="0"/>
      </w:pPr>
      <w:r>
        <w:rPr/>
        <w:t xml:space="preserve">第二节  技术基础设施环境</w:t>
      </w:r>
    </w:p>
    <w:p>
      <w:pPr>
        <w:spacing w:before="75" w:after="0"/>
      </w:pPr>
      <w:r>
        <w:rPr/>
        <w:t xml:space="preserve">一、  5g网络覆盖率与传输速率提升</w:t>
      </w:r>
    </w:p>
    <w:p>
      <w:pPr>
        <w:spacing w:before="75" w:after="0"/>
      </w:pPr>
      <w:r>
        <w:rPr/>
        <w:t xml:space="preserve">二、  短视频平台算法推荐机制迭代</w:t>
      </w:r>
    </w:p>
    <w:p>
      <w:pPr>
        <w:spacing w:before="75" w:after="0"/>
      </w:pPr>
      <w:r>
        <w:rPr/>
        <w:t xml:space="preserve">三、  直播技术延迟率与清晰度优化</w:t>
      </w:r>
    </w:p>
    <w:p>
      <w:pPr>
        <w:spacing w:before="75" w:after="0"/>
      </w:pPr>
      <w:r>
        <w:rPr/>
        <w:t xml:space="preserve">四、  算力成本下降对内容生产的影响</w:t>
      </w:r>
    </w:p>
    <w:p>
      <w:pPr>
        <w:spacing w:before="75" w:after="0"/>
      </w:pPr>
      <w:r>
        <w:rPr/>
        <w:t xml:space="preserve">第三节  社会文化环境</w:t>
      </w:r>
    </w:p>
    <w:p>
      <w:pPr>
        <w:spacing w:before="75" w:after="0"/>
      </w:pPr>
      <w:r>
        <w:rPr/>
        <w:t xml:space="preserve">一、  公众内容偏好迁移轨迹</w:t>
      </w:r>
    </w:p>
    <w:p>
      <w:pPr>
        <w:spacing w:before="75" w:after="0"/>
      </w:pPr>
      <w:r>
        <w:rPr/>
        <w:t xml:space="preserve">二、  粉丝社群组织化程度</w:t>
      </w:r>
    </w:p>
    <w:p>
      <w:pPr>
        <w:spacing w:before="75" w:after="0"/>
      </w:pPr>
      <w:r>
        <w:rPr/>
        <w:t xml:space="preserve">三、  网红职业社会认同度调研</w:t>
      </w:r>
    </w:p>
    <w:p>
      <w:pPr>
        <w:spacing w:before="75" w:after="0"/>
      </w:pPr>
      <w:r>
        <w:rPr/>
        <w:t xml:space="preserve">四、  内容审美疲劳周期研究</w:t>
      </w:r>
    </w:p>
    <w:p>
      <w:pPr>
        <w:spacing w:before="75" w:after="0"/>
      </w:pPr>
      <w:r>
        <w:rPr>
          <w:b w:val="1"/>
          <w:bCs w:val="1"/>
        </w:rPr>
        <w:t xml:space="preserve">第四章 中国网红经济产业链解构与价值流动</w:t>
      </w:r>
    </w:p>
    <w:p>
      <w:pPr>
        <w:spacing w:before="75" w:after="0"/>
      </w:pPr>
      <w:r>
        <w:rPr/>
        <w:t xml:space="preserve">第一节  产业链上游：内容生产要素供给</w:t>
      </w:r>
    </w:p>
    <w:p>
      <w:pPr>
        <w:spacing w:before="75" w:after="0"/>
      </w:pPr>
      <w:r>
        <w:rPr/>
        <w:t xml:space="preserve">一、  mcn机构数量、规模与区域分布</w:t>
      </w:r>
    </w:p>
    <w:p>
      <w:pPr>
        <w:spacing w:before="75" w:after="0"/>
      </w:pPr>
      <w:r>
        <w:rPr/>
        <w:t xml:space="preserve">二、  内容创作工具软件市场容量</w:t>
      </w:r>
    </w:p>
    <w:p>
      <w:pPr>
        <w:spacing w:before="75" w:after="0"/>
      </w:pPr>
      <w:r>
        <w:rPr/>
        <w:t xml:space="preserve">三、  网红教育培训服务需求规模</w:t>
      </w:r>
    </w:p>
    <w:p>
      <w:pPr>
        <w:spacing w:before="75" w:after="0"/>
      </w:pPr>
      <w:r>
        <w:rPr/>
        <w:t xml:space="preserve">四、  供应链柔性化改造投入成本</w:t>
      </w:r>
    </w:p>
    <w:p>
      <w:pPr>
        <w:spacing w:before="75" w:after="0"/>
      </w:pPr>
      <w:r>
        <w:rPr/>
        <w:t xml:space="preserve">第二节  产业链中游：平台运营与分发</w:t>
      </w:r>
    </w:p>
    <w:p>
      <w:pPr>
        <w:spacing w:before="75" w:after="0"/>
      </w:pPr>
      <w:r>
        <w:rPr/>
        <w:t xml:space="preserve">一、  主流平台月活用户及使用时长</w:t>
      </w:r>
    </w:p>
    <w:p>
      <w:pPr>
        <w:spacing w:before="75" w:after="0"/>
      </w:pPr>
      <w:r>
        <w:rPr/>
        <w:t xml:space="preserve">二、  平台流量分配机制与商业化率</w:t>
      </w:r>
    </w:p>
    <w:p>
      <w:pPr>
        <w:spacing w:before="75" w:after="0"/>
      </w:pPr>
      <w:r>
        <w:rPr/>
        <w:t xml:space="preserve">三、  跨平台内容分发效率对比</w:t>
      </w:r>
    </w:p>
    <w:p>
      <w:pPr>
        <w:spacing w:before="75" w:after="0"/>
      </w:pPr>
      <w:r>
        <w:rPr/>
        <w:t xml:space="preserve">四、  平台抽成比例及变化趋势</w:t>
      </w:r>
    </w:p>
    <w:p>
      <w:pPr>
        <w:spacing w:before="75" w:after="0"/>
      </w:pPr>
      <w:r>
        <w:rPr/>
        <w:t xml:space="preserve">第三节  产业链下游：变现渠道与消费转化</w:t>
      </w:r>
    </w:p>
    <w:p>
      <w:pPr>
        <w:spacing w:before="75" w:after="0"/>
      </w:pPr>
      <w:r>
        <w:rPr/>
        <w:t xml:space="preserve">一、  电商转化率与复购率指标</w:t>
      </w:r>
    </w:p>
    <w:p>
      <w:pPr>
        <w:spacing w:before="75" w:after="0"/>
      </w:pPr>
      <w:r>
        <w:rPr/>
        <w:t xml:space="preserve">二、  广告cpm/cpc价格走势</w:t>
      </w:r>
    </w:p>
    <w:p>
      <w:pPr>
        <w:spacing w:before="75" w:after="0"/>
      </w:pPr>
      <w:r>
        <w:rPr/>
        <w:t xml:space="preserve">三、  付费内容订阅留存率分析</w:t>
      </w:r>
    </w:p>
    <w:p>
      <w:pPr>
        <w:spacing w:before="75" w:after="0"/>
      </w:pPr>
      <w:r>
        <w:rPr/>
        <w:t xml:space="preserve">四、  打赏分成模式与虚拟礼物消费</w:t>
      </w:r>
    </w:p>
    <w:p>
      <w:pPr>
        <w:spacing w:before="75" w:after="0"/>
      </w:pPr>
      <w:r>
        <w:rPr/>
        <w:t xml:space="preserve">第四节  产业链价值分配格局</w:t>
      </w:r>
    </w:p>
    <w:p>
      <w:pPr>
        <w:spacing w:before="75" w:after="0"/>
      </w:pPr>
      <w:r>
        <w:rPr/>
        <w:t xml:space="preserve">一、  各环节毛利率与净利率水平</w:t>
      </w:r>
    </w:p>
    <w:p>
      <w:pPr>
        <w:spacing w:before="75" w:after="0"/>
      </w:pPr>
      <w:r>
        <w:rPr/>
        <w:t xml:space="preserve">二、  头部、腰部网红收入结构</w:t>
      </w:r>
    </w:p>
    <w:p>
      <w:pPr>
        <w:spacing w:before="75" w:after="0"/>
      </w:pPr>
      <w:r>
        <w:rPr/>
        <w:t xml:space="preserve">三、  mcn机构盈利模式与分成比例</w:t>
      </w:r>
    </w:p>
    <w:p>
      <w:pPr>
        <w:spacing w:before="75" w:after="0"/>
      </w:pPr>
      <w:r>
        <w:rPr>
          <w:b w:val="1"/>
          <w:bCs w:val="1"/>
        </w:rPr>
        <w:t xml:space="preserve">第五章 网红内容生产模式与创作生态</w:t>
      </w:r>
    </w:p>
    <w:p>
      <w:pPr>
        <w:spacing w:before="75" w:after="0"/>
      </w:pPr>
      <w:r>
        <w:rPr/>
        <w:t xml:space="preserve">第一节  内容生产主体构成</w:t>
      </w:r>
    </w:p>
    <w:p>
      <w:pPr>
        <w:spacing w:before="75" w:after="0"/>
      </w:pPr>
      <w:r>
        <w:rPr/>
        <w:t xml:space="preserve">一、  个体创作者与机构创作者比例</w:t>
      </w:r>
    </w:p>
    <w:p>
      <w:pPr>
        <w:spacing w:before="75" w:after="0"/>
      </w:pPr>
      <w:r>
        <w:rPr/>
        <w:t xml:space="preserve">二、  全职与兼职创作者收入差异</w:t>
      </w:r>
    </w:p>
    <w:p>
      <w:pPr>
        <w:spacing w:before="75" w:after="0"/>
      </w:pPr>
      <w:r>
        <w:rPr/>
        <w:t xml:space="preserve">三、  创作者地域集中度与扩散趋势</w:t>
      </w:r>
    </w:p>
    <w:p>
      <w:pPr>
        <w:spacing w:before="75" w:after="0"/>
      </w:pPr>
      <w:r>
        <w:rPr/>
        <w:t xml:space="preserve">四、  创作者年龄结构与学历背景</w:t>
      </w:r>
    </w:p>
    <w:p>
      <w:pPr>
        <w:spacing w:before="75" w:after="0"/>
      </w:pPr>
      <w:r>
        <w:rPr/>
        <w:t xml:space="preserve">第二节  内容形态演进与市场份额</w:t>
      </w:r>
    </w:p>
    <w:p>
      <w:pPr>
        <w:spacing w:before="75" w:after="0"/>
      </w:pPr>
      <w:r>
        <w:rPr/>
        <w:t xml:space="preserve">一、  短视频内容时长与完播率关系</w:t>
      </w:r>
    </w:p>
    <w:p>
      <w:pPr>
        <w:spacing w:before="75" w:after="0"/>
      </w:pPr>
      <w:r>
        <w:rPr/>
        <w:t xml:space="preserve">二、  直播内容互动率与留存率</w:t>
      </w:r>
    </w:p>
    <w:p>
      <w:pPr>
        <w:spacing w:before="75" w:after="0"/>
      </w:pPr>
      <w:r>
        <w:rPr/>
        <w:t xml:space="preserve">三、  图文内容转化率与 niche 市场</w:t>
      </w:r>
    </w:p>
    <w:p>
      <w:pPr>
        <w:spacing w:before="75" w:after="0"/>
      </w:pPr>
      <w:r>
        <w:rPr/>
        <w:t xml:space="preserve">四、  音频内容用户粘性指标</w:t>
      </w:r>
    </w:p>
    <w:p>
      <w:pPr>
        <w:spacing w:before="75" w:after="0"/>
      </w:pPr>
      <w:r>
        <w:rPr/>
        <w:t xml:space="preserve">第三节  内容生产工业化流程</w:t>
      </w:r>
    </w:p>
    <w:p>
      <w:pPr>
        <w:spacing w:before="75" w:after="0"/>
      </w:pPr>
      <w:r>
        <w:rPr/>
        <w:t xml:space="preserve">一、  选题策划与热点响应周期</w:t>
      </w:r>
    </w:p>
    <w:p>
      <w:pPr>
        <w:spacing w:before="75" w:after="0"/>
      </w:pPr>
      <w:r>
        <w:rPr/>
        <w:t xml:space="preserve">二、  拍摄制作成本与效率优化</w:t>
      </w:r>
    </w:p>
    <w:p>
      <w:pPr>
        <w:spacing w:before="75" w:after="0"/>
      </w:pPr>
      <w:r>
        <w:rPr/>
        <w:t xml:space="preserve">三、  数据复盘与内容迭代频率</w:t>
      </w:r>
    </w:p>
    <w:p>
      <w:pPr>
        <w:spacing w:before="75" w:after="0"/>
      </w:pPr>
      <w:r>
        <w:rPr/>
        <w:t xml:space="preserve">四、  aigc辅助内容生成应用率</w:t>
      </w:r>
    </w:p>
    <w:p>
      <w:pPr>
        <w:spacing w:before="75" w:after="0"/>
      </w:pPr>
      <w:r>
        <w:rPr>
          <w:b w:val="1"/>
          <w:bCs w:val="1"/>
        </w:rPr>
        <w:t xml:space="preserve">第六章 中国网红电商市场深度运营分析</w:t>
      </w:r>
    </w:p>
    <w:p>
      <w:pPr>
        <w:spacing w:before="75" w:after="0"/>
      </w:pPr>
      <w:r>
        <w:rPr/>
        <w:t xml:space="preserve">第一节  网红电商市场规模与增长动能</w:t>
      </w:r>
    </w:p>
    <w:p>
      <w:pPr>
        <w:spacing w:before="75" w:after="0"/>
      </w:pPr>
      <w:r>
        <w:rPr/>
        <w:t xml:space="preserve">一、  2023-2025年市场交易规模及增速</w:t>
      </w:r>
    </w:p>
    <w:p>
      <w:pPr>
        <w:spacing w:before="75" w:after="0"/>
      </w:pPr>
      <w:r>
        <w:rPr/>
        <w:t xml:space="preserve">二、  2026-2031年市场规模预测模型</w:t>
      </w:r>
    </w:p>
    <w:p>
      <w:pPr>
        <w:spacing w:before="75" w:after="0"/>
      </w:pPr>
      <w:r>
        <w:rPr/>
        <w:t xml:space="preserve">三、  各平台电商gmv占比</w:t>
      </w:r>
    </w:p>
    <w:p>
      <w:pPr>
        <w:spacing w:before="75" w:after="0"/>
      </w:pPr>
      <w:r>
        <w:rPr/>
        <w:t xml:space="preserve">四、  品类结构与客单价分布</w:t>
      </w:r>
    </w:p>
    <w:p>
      <w:pPr>
        <w:spacing w:before="75" w:after="0"/>
      </w:pPr>
      <w:r>
        <w:rPr/>
        <w:t xml:space="preserve">第二节  网红电商运营模式效率</w:t>
      </w:r>
    </w:p>
    <w:p>
      <w:pPr>
        <w:spacing w:before="75" w:after="0"/>
      </w:pPr>
      <w:r>
        <w:rPr/>
        <w:t xml:space="preserve">一、  自营模式与代销模式roi对比</w:t>
      </w:r>
    </w:p>
    <w:p>
      <w:pPr>
        <w:spacing w:before="75" w:after="0"/>
      </w:pPr>
      <w:r>
        <w:rPr/>
        <w:t xml:space="preserve">二、  店铺矩阵与单品爆款策略</w:t>
      </w:r>
    </w:p>
    <w:p>
      <w:pPr>
        <w:spacing w:before="75" w:after="0"/>
      </w:pPr>
      <w:r>
        <w:rPr/>
        <w:t xml:space="preserve">三、  退货率与售后服务成本</w:t>
      </w:r>
    </w:p>
    <w:p>
      <w:pPr>
        <w:spacing w:before="75" w:after="0"/>
      </w:pPr>
      <w:r>
        <w:rPr/>
        <w:t xml:space="preserve">四、  库存周转率与现金流压力</w:t>
      </w:r>
    </w:p>
    <w:p>
      <w:pPr>
        <w:spacing w:before="75" w:after="0"/>
      </w:pPr>
      <w:r>
        <w:rPr/>
        <w:t xml:space="preserve">第三节  网红电商用户行为分析</w:t>
      </w:r>
    </w:p>
    <w:p>
      <w:pPr>
        <w:spacing w:before="75" w:after="0"/>
      </w:pPr>
      <w:r>
        <w:rPr/>
        <w:t xml:space="preserve">一、  冲动消费与理性消费比例</w:t>
      </w:r>
    </w:p>
    <w:p>
      <w:pPr>
        <w:spacing w:before="75" w:after="0"/>
      </w:pPr>
      <w:r>
        <w:rPr/>
        <w:t xml:space="preserve">二、  价格敏感度与品质敏感度</w:t>
      </w:r>
    </w:p>
    <w:p>
      <w:pPr>
        <w:spacing w:before="75" w:after="0"/>
      </w:pPr>
      <w:r>
        <w:rPr/>
        <w:t xml:space="preserve">三、  直播间停留时长与转化率</w:t>
      </w:r>
    </w:p>
    <w:p>
      <w:pPr>
        <w:spacing w:before="75" w:after="0"/>
      </w:pPr>
      <w:r>
        <w:rPr/>
        <w:t xml:space="preserve">四、  用户复购周期与ltv价值</w:t>
      </w:r>
    </w:p>
    <w:p>
      <w:pPr>
        <w:spacing w:before="75" w:after="0"/>
      </w:pPr>
      <w:r>
        <w:rPr>
          <w:b w:val="1"/>
          <w:bCs w:val="1"/>
        </w:rPr>
        <w:t xml:space="preserve">第七章 中国网红直播市场运营机制</w:t>
      </w:r>
    </w:p>
    <w:p>
      <w:pPr>
        <w:spacing w:before="75" w:after="0"/>
      </w:pPr>
      <w:r>
        <w:rPr/>
        <w:t xml:space="preserve">第一节  直播市场规模与结构</w:t>
      </w:r>
    </w:p>
    <w:p>
      <w:pPr>
        <w:spacing w:before="75" w:after="0"/>
      </w:pPr>
      <w:r>
        <w:rPr/>
        <w:t xml:space="preserve">一、  2023-2025年直播打赏收入规模</w:t>
      </w:r>
    </w:p>
    <w:p>
      <w:pPr>
        <w:spacing w:before="75" w:after="0"/>
      </w:pPr>
      <w:r>
        <w:rPr/>
        <w:t xml:space="preserve">二、  2026-2031年直播电商收入预测</w:t>
      </w:r>
    </w:p>
    <w:p>
      <w:pPr>
        <w:spacing w:before="75" w:after="0"/>
      </w:pPr>
      <w:r>
        <w:rPr/>
        <w:t xml:space="preserve">三、  游戏/娱乐/知识直播市场份额</w:t>
      </w:r>
    </w:p>
    <w:p>
      <w:pPr>
        <w:spacing w:before="75" w:after="0"/>
      </w:pPr>
      <w:r>
        <w:rPr/>
        <w:t xml:space="preserve">四、  直播用户日均观看时长</w:t>
      </w:r>
    </w:p>
    <w:p>
      <w:pPr>
        <w:spacing w:before="75" w:after="0"/>
      </w:pPr>
      <w:r>
        <w:rPr/>
        <w:t xml:space="preserve">第二节  直播运营关键指标</w:t>
      </w:r>
    </w:p>
    <w:p>
      <w:pPr>
        <w:spacing w:before="75" w:after="0"/>
      </w:pPr>
      <w:r>
        <w:rPr/>
        <w:t xml:space="preserve">一、  直播间在线人数与峰值时段</w:t>
      </w:r>
    </w:p>
    <w:p>
      <w:pPr>
        <w:spacing w:before="75" w:after="0"/>
      </w:pPr>
      <w:r>
        <w:rPr/>
        <w:t xml:space="preserve">二、  互动率(弹幕/点赞/分享)与权重</w:t>
      </w:r>
    </w:p>
    <w:p>
      <w:pPr>
        <w:spacing w:before="75" w:after="0"/>
      </w:pPr>
      <w:r>
        <w:rPr/>
        <w:t xml:space="preserve">三、  虚拟礼物消费频次与arpu值</w:t>
      </w:r>
    </w:p>
    <w:p>
      <w:pPr>
        <w:spacing w:before="75" w:after="0"/>
      </w:pPr>
      <w:r>
        <w:rPr/>
        <w:t xml:space="preserve">四、  主播日均开播时长与效果</w:t>
      </w:r>
    </w:p>
    <w:p>
      <w:pPr>
        <w:spacing w:before="75" w:after="0"/>
      </w:pPr>
      <w:r>
        <w:rPr/>
        <w:t xml:space="preserve">第三节  直播技术发展应用</w:t>
      </w:r>
    </w:p>
    <w:p>
      <w:pPr>
        <w:spacing w:before="75" w:after="0"/>
      </w:pPr>
      <w:r>
        <w:rPr/>
        <w:t xml:space="preserve">一、  低延迟技术对用户体验提升</w:t>
      </w:r>
    </w:p>
    <w:p>
      <w:pPr>
        <w:spacing w:before="75" w:after="0"/>
      </w:pPr>
      <w:r>
        <w:rPr/>
        <w:t xml:space="preserve">二、  vr/ar直播渗透率</w:t>
      </w:r>
    </w:p>
    <w:p>
      <w:pPr>
        <w:spacing w:before="75" w:after="0"/>
      </w:pPr>
      <w:r>
        <w:rPr/>
        <w:t xml:space="preserve">三、  ai数字人直播应用比例</w:t>
      </w:r>
    </w:p>
    <w:p>
      <w:pPr>
        <w:spacing w:before="75" w:after="0"/>
      </w:pPr>
      <w:r>
        <w:rPr/>
        <w:t xml:space="preserve">四、  直播数据安全与隐私保护</w:t>
      </w:r>
    </w:p>
    <w:p>
      <w:pPr>
        <w:spacing w:before="75" w:after="0"/>
      </w:pPr>
      <w:r>
        <w:rPr>
          <w:b w:val="1"/>
          <w:bCs w:val="1"/>
        </w:rPr>
        <w:t xml:space="preserve">第八章 网红社交营销与广告变现</w:t>
      </w:r>
    </w:p>
    <w:p>
      <w:pPr>
        <w:spacing w:before="75" w:after="0"/>
      </w:pPr>
      <w:r>
        <w:rPr/>
        <w:t xml:space="preserve">第一节  社交营销市场规模</w:t>
      </w:r>
    </w:p>
    <w:p>
      <w:pPr>
        <w:spacing w:before="75" w:after="0"/>
      </w:pPr>
      <w:r>
        <w:rPr/>
        <w:t xml:space="preserve">一、  网红广告收入规模及增速</w:t>
      </w:r>
    </w:p>
    <w:p>
      <w:pPr>
        <w:spacing w:before="75" w:after="0"/>
      </w:pPr>
      <w:r>
        <w:rPr/>
        <w:t xml:space="preserve">二、  品牌方kol投放预算占比</w:t>
      </w:r>
    </w:p>
    <w:p>
      <w:pPr>
        <w:spacing w:before="75" w:after="0"/>
      </w:pPr>
      <w:r>
        <w:rPr/>
        <w:t xml:space="preserve">三、  各平台广告加载率与价格</w:t>
      </w:r>
    </w:p>
    <w:p>
      <w:pPr>
        <w:spacing w:before="75" w:after="0"/>
      </w:pPr>
      <w:r>
        <w:rPr/>
        <w:t xml:space="preserve">四、  效果广告与品牌广告比例</w:t>
      </w:r>
    </w:p>
    <w:p>
      <w:pPr>
        <w:spacing w:before="75" w:after="0"/>
      </w:pPr>
      <w:r>
        <w:rPr/>
        <w:t xml:space="preserve">第二节  社交营销效果评估</w:t>
      </w:r>
    </w:p>
    <w:p>
      <w:pPr>
        <w:spacing w:before="75" w:after="0"/>
      </w:pPr>
      <w:r>
        <w:rPr/>
        <w:t xml:space="preserve">一、  曝光量与互动量转化率</w:t>
      </w:r>
    </w:p>
    <w:p>
      <w:pPr>
        <w:spacing w:before="75" w:after="0"/>
      </w:pPr>
      <w:r>
        <w:rPr/>
        <w:t xml:space="preserve">二、  种草率与拔草周期</w:t>
      </w:r>
    </w:p>
    <w:p>
      <w:pPr>
        <w:spacing w:before="75" w:after="0"/>
      </w:pPr>
      <w:r>
        <w:rPr/>
        <w:t xml:space="preserve">三、  舆情roi与品牌好感度变化</w:t>
      </w:r>
    </w:p>
    <w:p>
      <w:pPr>
        <w:spacing w:before="75" w:after="0"/>
      </w:pPr>
      <w:r>
        <w:rPr/>
        <w:t xml:space="preserve">四、  虚假流量识别与净化率</w:t>
      </w:r>
    </w:p>
    <w:p>
      <w:pPr>
        <w:spacing w:before="75" w:after="0"/>
      </w:pPr>
      <w:r>
        <w:rPr/>
        <w:t xml:space="preserve">第三节  社交营销创新形式</w:t>
      </w:r>
    </w:p>
    <w:p>
      <w:pPr>
        <w:spacing w:before="75" w:after="0"/>
      </w:pPr>
      <w:r>
        <w:rPr/>
        <w:t xml:space="preserve">一、  挑战赛与话题营销效果</w:t>
      </w:r>
    </w:p>
    <w:p>
      <w:pPr>
        <w:spacing w:before="75" w:after="0"/>
      </w:pPr>
      <w:r>
        <w:rPr/>
        <w:t xml:space="preserve">二、  联名款与限量款销量</w:t>
      </w:r>
    </w:p>
    <w:p>
      <w:pPr>
        <w:spacing w:before="75" w:after="0"/>
      </w:pPr>
      <w:r>
        <w:rPr/>
        <w:t xml:space="preserve">三、  私域流量沉淀效率</w:t>
      </w:r>
    </w:p>
    <w:p>
      <w:pPr>
        <w:spacing w:before="75" w:after="0"/>
      </w:pPr>
      <w:r>
        <w:rPr/>
        <w:t xml:space="preserve">四、  跨平台整合营销成本</w:t>
      </w:r>
    </w:p>
    <w:p>
      <w:pPr>
        <w:spacing w:before="75" w:after="0"/>
      </w:pPr>
      <w:r>
        <w:rPr>
          <w:b w:val="1"/>
          <w:bCs w:val="1"/>
        </w:rPr>
        <w:t xml:space="preserve">第九章 网红内容付费与会员经济</w:t>
      </w:r>
    </w:p>
    <w:p>
      <w:pPr>
        <w:spacing w:before="75" w:after="0"/>
      </w:pPr>
      <w:r>
        <w:rPr/>
        <w:t xml:space="preserve">第一节  内容付费市场规模</w:t>
      </w:r>
    </w:p>
    <w:p>
      <w:pPr>
        <w:spacing w:before="75" w:after="0"/>
      </w:pPr>
      <w:r>
        <w:rPr/>
        <w:t xml:space="preserve">一、  知识付费类网红收入规模</w:t>
      </w:r>
    </w:p>
    <w:p>
      <w:pPr>
        <w:spacing w:before="75" w:after="0"/>
      </w:pPr>
      <w:r>
        <w:rPr/>
        <w:t xml:space="preserve">二、  会员订阅收入占比</w:t>
      </w:r>
    </w:p>
    <w:p>
      <w:pPr>
        <w:spacing w:before="75" w:after="0"/>
      </w:pPr>
      <w:r>
        <w:rPr/>
        <w:t xml:space="preserve">三、  付费课程完课率与续费率</w:t>
      </w:r>
    </w:p>
    <w:p>
      <w:pPr>
        <w:spacing w:before="75" w:after="0"/>
      </w:pPr>
      <w:r>
        <w:rPr/>
        <w:t xml:space="preserve">四、  付费社群活跃度与流失率</w:t>
      </w:r>
    </w:p>
    <w:p>
      <w:pPr>
        <w:spacing w:before="75" w:after="0"/>
      </w:pPr>
      <w:r>
        <w:rPr/>
        <w:t xml:space="preserve">第二节  付费内容运营模式</w:t>
      </w:r>
    </w:p>
    <w:p>
      <w:pPr>
        <w:spacing w:before="75" w:after="0"/>
      </w:pPr>
      <w:r>
        <w:rPr/>
        <w:t xml:space="preserve">一、  免费+付费转化漏斗设计</w:t>
      </w:r>
    </w:p>
    <w:p>
      <w:pPr>
        <w:spacing w:before="75" w:after="0"/>
      </w:pPr>
      <w:r>
        <w:rPr/>
        <w:t xml:space="preserve">二、  阶梯定价与权益设计</w:t>
      </w:r>
    </w:p>
    <w:p>
      <w:pPr>
        <w:spacing w:before="75" w:after="0"/>
      </w:pPr>
      <w:r>
        <w:rPr/>
        <w:t xml:space="preserve">三、  内容更新频率与用户期待</w:t>
      </w:r>
    </w:p>
    <w:p>
      <w:pPr>
        <w:spacing w:before="75" w:after="0"/>
      </w:pPr>
      <w:r>
        <w:rPr/>
        <w:t xml:space="preserve">四、  盗版防范与版权保护成本</w:t>
      </w:r>
    </w:p>
    <w:p>
      <w:pPr>
        <w:spacing w:before="75" w:after="0"/>
      </w:pPr>
      <w:r>
        <w:rPr/>
        <w:t xml:space="preserve">第三节  付费用户画像与行为</w:t>
      </w:r>
    </w:p>
    <w:p>
      <w:pPr>
        <w:spacing w:before="75" w:after="0"/>
      </w:pPr>
      <w:r>
        <w:rPr/>
        <w:t xml:space="preserve">一、  付费用户年龄与收入分布</w:t>
      </w:r>
    </w:p>
    <w:p>
      <w:pPr>
        <w:spacing w:before="75" w:after="0"/>
      </w:pPr>
      <w:r>
        <w:rPr/>
        <w:t xml:space="preserve">二、  付费动机与决策周期</w:t>
      </w:r>
    </w:p>
    <w:p>
      <w:pPr>
        <w:spacing w:before="75" w:after="0"/>
      </w:pPr>
      <w:r>
        <w:rPr/>
        <w:t xml:space="preserve">三、  付费用户客单价与复购率</w:t>
      </w:r>
    </w:p>
    <w:p>
      <w:pPr>
        <w:spacing w:before="75" w:after="0"/>
      </w:pPr>
      <w:r>
        <w:rPr/>
        <w:t xml:space="preserve">四、  用户反馈与内容迭代关系</w:t>
      </w:r>
    </w:p>
    <w:p>
      <w:pPr>
        <w:spacing w:before="75" w:after="0"/>
      </w:pPr>
      <w:r>
        <w:rPr>
          <w:b w:val="1"/>
          <w:bCs w:val="1"/>
        </w:rPr>
        <w:t xml:space="preserve">第十章 重点垂直领域网红运营分析</w:t>
      </w:r>
    </w:p>
    <w:p>
      <w:pPr>
        <w:spacing w:before="75" w:after="0"/>
      </w:pPr>
      <w:r>
        <w:rPr/>
        <w:t xml:space="preserve">第一节  美妆个护领域</w:t>
      </w:r>
    </w:p>
    <w:p>
      <w:pPr>
        <w:spacing w:before="75" w:after="0"/>
      </w:pPr>
      <w:r>
        <w:rPr/>
        <w:t xml:space="preserve">一、  美妆网红数量与粉丝规模</w:t>
      </w:r>
    </w:p>
    <w:p>
      <w:pPr>
        <w:spacing w:before="75" w:after="0"/>
      </w:pPr>
      <w:r>
        <w:rPr/>
        <w:t xml:space="preserve">二、  美妆产品客单价与毛利率</w:t>
      </w:r>
    </w:p>
    <w:p>
      <w:pPr>
        <w:spacing w:before="75" w:after="0"/>
      </w:pPr>
      <w:r>
        <w:rPr/>
        <w:t xml:space="preserve">三、  成分党与功效党内容转化率</w:t>
      </w:r>
    </w:p>
    <w:p>
      <w:pPr>
        <w:spacing w:before="75" w:after="0"/>
      </w:pPr>
      <w:r>
        <w:rPr/>
        <w:t xml:space="preserve">四、  国货美妆与海外品牌投放差异</w:t>
      </w:r>
    </w:p>
    <w:p>
      <w:pPr>
        <w:spacing w:before="75" w:after="0"/>
      </w:pPr>
      <w:r>
        <w:rPr/>
        <w:t xml:space="preserve">第二节  服饰鞋包领域</w:t>
      </w:r>
    </w:p>
    <w:p>
      <w:pPr>
        <w:spacing w:before="75" w:after="0"/>
      </w:pPr>
      <w:r>
        <w:rPr/>
        <w:t xml:space="preserve">一、  服饰网红退货率与尺码率</w:t>
      </w:r>
    </w:p>
    <w:p>
      <w:pPr>
        <w:spacing w:before="75" w:after="0"/>
      </w:pPr>
      <w:r>
        <w:rPr/>
        <w:t xml:space="preserve">二、  快反供应链响应周期</w:t>
      </w:r>
    </w:p>
    <w:p>
      <w:pPr>
        <w:spacing w:before="75" w:after="0"/>
      </w:pPr>
      <w:r>
        <w:rPr/>
        <w:t xml:space="preserve">三、  风格化网红溢价能力</w:t>
      </w:r>
    </w:p>
    <w:p>
      <w:pPr>
        <w:spacing w:before="75" w:after="0"/>
      </w:pPr>
      <w:r>
        <w:rPr/>
        <w:t xml:space="preserve">四、  非标品定制与预售模式</w:t>
      </w:r>
    </w:p>
    <w:p>
      <w:pPr>
        <w:spacing w:before="75" w:after="0"/>
      </w:pPr>
      <w:r>
        <w:rPr/>
        <w:t xml:space="preserve">第三节  美食饮品领域</w:t>
      </w:r>
    </w:p>
    <w:p>
      <w:pPr>
        <w:spacing w:before="75" w:after="0"/>
      </w:pPr>
      <w:r>
        <w:rPr/>
        <w:t xml:space="preserve">一、  探店类内容核销率</w:t>
      </w:r>
    </w:p>
    <w:p>
      <w:pPr>
        <w:spacing w:before="75" w:after="0"/>
      </w:pPr>
      <w:r>
        <w:rPr/>
        <w:t xml:space="preserve">二、  预制菜与即食产品销量</w:t>
      </w:r>
    </w:p>
    <w:p>
      <w:pPr>
        <w:spacing w:before="75" w:after="0"/>
      </w:pPr>
      <w:r>
        <w:rPr/>
        <w:t xml:space="preserve">三、  本地生活服务转化率</w:t>
      </w:r>
    </w:p>
    <w:p>
      <w:pPr>
        <w:spacing w:before="75" w:after="0"/>
      </w:pPr>
      <w:r>
        <w:rPr/>
        <w:t xml:space="preserve">四、  食品安全风险与内容审核</w:t>
      </w:r>
    </w:p>
    <w:p>
      <w:pPr>
        <w:spacing w:before="75" w:after="0"/>
      </w:pPr>
      <w:r>
        <w:rPr/>
        <w:t xml:space="preserve">第四节  知识教育领域</w:t>
      </w:r>
    </w:p>
    <w:p>
      <w:pPr>
        <w:spacing w:before="75" w:after="0"/>
      </w:pPr>
      <w:r>
        <w:rPr/>
        <w:t xml:space="preserve">一、  知识网红内容完播率</w:t>
      </w:r>
    </w:p>
    <w:p>
      <w:pPr>
        <w:spacing w:before="75" w:after="0"/>
      </w:pPr>
      <w:r>
        <w:rPr/>
        <w:t xml:space="preserve">二、  课程价格与用户接受度</w:t>
      </w:r>
    </w:p>
    <w:p>
      <w:pPr>
        <w:spacing w:before="75" w:after="0"/>
      </w:pPr>
      <w:r>
        <w:rPr/>
        <w:t xml:space="preserve">三、  学历提升与技能培训需求</w:t>
      </w:r>
    </w:p>
    <w:p>
      <w:pPr>
        <w:spacing w:before="75" w:after="0"/>
      </w:pPr>
      <w:r>
        <w:rPr/>
        <w:t xml:space="preserve">四、  内容同质化与差异化竞争</w:t>
      </w:r>
    </w:p>
    <w:p>
      <w:pPr>
        <w:spacing w:before="75" w:after="0"/>
      </w:pPr>
      <w:r>
        <w:rPr>
          <w:b w:val="1"/>
          <w:bCs w:val="1"/>
        </w:rPr>
        <w:t xml:space="preserve">第十一章 新兴技术融合与网红经济创新</w:t>
      </w:r>
    </w:p>
    <w:p>
      <w:pPr>
        <w:spacing w:before="75" w:after="0"/>
      </w:pPr>
      <w:r>
        <w:rPr/>
        <w:t xml:space="preserve">第一节  ai技术在网红经济应用</w:t>
      </w:r>
    </w:p>
    <w:p>
      <w:pPr>
        <w:spacing w:before="75" w:after="0"/>
      </w:pPr>
      <w:r>
        <w:rPr/>
        <w:t xml:space="preserve">一、  aigc内容生成渗透率</w:t>
      </w:r>
    </w:p>
    <w:p>
      <w:pPr>
        <w:spacing w:before="75" w:after="0"/>
      </w:pPr>
      <w:r>
        <w:rPr/>
        <w:t xml:space="preserve">二、  ai虚拟网红用户接受度</w:t>
      </w:r>
    </w:p>
    <w:p>
      <w:pPr>
        <w:spacing w:before="75" w:after="0"/>
      </w:pPr>
      <w:r>
        <w:rPr/>
        <w:t xml:space="preserve">三、  ai智能客服与粉丝互动</w:t>
      </w:r>
    </w:p>
    <w:p>
      <w:pPr>
        <w:spacing w:before="75" w:after="0"/>
      </w:pPr>
      <w:r>
        <w:rPr/>
        <w:t xml:space="preserve">四、  ai选品与供应链优化</w:t>
      </w:r>
    </w:p>
    <w:p>
      <w:pPr>
        <w:spacing w:before="75" w:after="0"/>
      </w:pPr>
      <w:r>
        <w:rPr/>
        <w:t xml:space="preserve">第二节  元宇宙与web3.0探索</w:t>
      </w:r>
    </w:p>
    <w:p>
      <w:pPr>
        <w:spacing w:before="75" w:after="0"/>
      </w:pPr>
      <w:r>
        <w:rPr/>
        <w:t xml:space="preserve">一、  虚拟空间直播观看时长</w:t>
      </w:r>
    </w:p>
    <w:p>
      <w:pPr>
        <w:spacing w:before="75" w:after="0"/>
      </w:pPr>
      <w:r>
        <w:rPr/>
        <w:t xml:space="preserve">二、  nft数字藏品销售规模</w:t>
      </w:r>
    </w:p>
    <w:p>
      <w:pPr>
        <w:spacing w:before="75" w:after="0"/>
      </w:pPr>
      <w:r>
        <w:rPr/>
        <w:t xml:space="preserve">三、  去中心化平台用户迁移</w:t>
      </w:r>
    </w:p>
    <w:p>
      <w:pPr>
        <w:spacing w:before="75" w:after="0"/>
      </w:pPr>
      <w:r>
        <w:rPr/>
        <w:t xml:space="preserve">四、  数字身份与虚拟资产确权</w:t>
      </w:r>
    </w:p>
    <w:p>
      <w:pPr>
        <w:spacing w:before="75" w:after="0"/>
      </w:pPr>
      <w:r>
        <w:rPr/>
        <w:t xml:space="preserve">第三节  物联网与智能硬件联动</w:t>
      </w:r>
    </w:p>
    <w:p>
      <w:pPr>
        <w:spacing w:before="75" w:after="0"/>
      </w:pPr>
      <w:r>
        <w:rPr/>
        <w:t xml:space="preserve">一、  智能家居场景营销转化率</w:t>
      </w:r>
    </w:p>
    <w:p>
      <w:pPr>
        <w:spacing w:before="75" w:after="0"/>
      </w:pPr>
      <w:r>
        <w:rPr/>
        <w:t xml:space="preserve">二、  可穿戴设备数据应用</w:t>
      </w:r>
    </w:p>
    <w:p>
      <w:pPr>
        <w:spacing w:before="75" w:after="0"/>
      </w:pPr>
      <w:r>
        <w:rPr/>
        <w:t xml:space="preserve">三、  线下体验店与线上联动</w:t>
      </w:r>
    </w:p>
    <w:p>
      <w:pPr>
        <w:spacing w:before="75" w:after="0"/>
      </w:pPr>
      <w:r>
        <w:rPr/>
        <w:t xml:space="preserve">四、  智能硬件评测内容消费</w:t>
      </w:r>
    </w:p>
    <w:p>
      <w:pPr>
        <w:spacing w:before="75" w:after="0"/>
      </w:pPr>
      <w:r>
        <w:rPr>
          <w:b w:val="1"/>
          <w:bCs w:val="1"/>
        </w:rPr>
        <w:t xml:space="preserve">第十二章 区域市场格局与产业集群</w:t>
      </w:r>
    </w:p>
    <w:p>
      <w:pPr>
        <w:spacing w:before="75" w:after="0"/>
      </w:pPr>
      <w:r>
        <w:rPr/>
        <w:t xml:space="preserve">第一节  区域市场规模对比</w:t>
      </w:r>
    </w:p>
    <w:p>
      <w:pPr>
        <w:spacing w:before="75" w:after="0"/>
      </w:pPr>
      <w:r>
        <w:rPr/>
        <w:t xml:space="preserve">一、  一线城市网红经济集中度</w:t>
      </w:r>
    </w:p>
    <w:p>
      <w:pPr>
        <w:spacing w:before="75" w:after="0"/>
      </w:pPr>
      <w:r>
        <w:rPr/>
        <w:t xml:space="preserve">二、  新一线城市增长潜力</w:t>
      </w:r>
    </w:p>
    <w:p>
      <w:pPr>
        <w:spacing w:before="75" w:after="0"/>
      </w:pPr>
      <w:r>
        <w:rPr/>
        <w:t xml:space="preserve">三、  下沉市场用户消费力</w:t>
      </w:r>
    </w:p>
    <w:p>
      <w:pPr>
        <w:spacing w:before="75" w:after="0"/>
      </w:pPr>
      <w:r>
        <w:rPr/>
        <w:t xml:space="preserve">四、  海外华人市场拓展</w:t>
      </w:r>
    </w:p>
    <w:p>
      <w:pPr>
        <w:spacing w:before="75" w:after="0"/>
      </w:pPr>
      <w:r>
        <w:rPr/>
        <w:t xml:space="preserve">第二节  产业集群分布特征</w:t>
      </w:r>
    </w:p>
    <w:p>
      <w:pPr>
        <w:spacing w:before="75" w:after="0"/>
      </w:pPr>
      <w:r>
        <w:rPr/>
        <w:t xml:space="preserve">一、  杭州、广州服装供应链集群</w:t>
      </w:r>
    </w:p>
    <w:p>
      <w:pPr>
        <w:spacing w:before="75" w:after="0"/>
      </w:pPr>
      <w:r>
        <w:rPr/>
        <w:t xml:space="preserve">二、  北京、上海mcn机构密度</w:t>
      </w:r>
    </w:p>
    <w:p>
      <w:pPr>
        <w:spacing w:before="75" w:after="0"/>
      </w:pPr>
      <w:r>
        <w:rPr/>
        <w:t xml:space="preserve">三、  成都、重庆内容创作活跃度</w:t>
      </w:r>
    </w:p>
    <w:p>
      <w:pPr>
        <w:spacing w:before="75" w:after="0"/>
      </w:pPr>
      <w:r>
        <w:rPr/>
        <w:t xml:space="preserve">四、  产业带直播基地运营模式</w:t>
      </w:r>
    </w:p>
    <w:p>
      <w:pPr>
        <w:spacing w:before="75" w:after="0"/>
      </w:pPr>
      <w:r>
        <w:rPr/>
        <w:t xml:space="preserve">第三节  区域政策环境差异</w:t>
      </w:r>
    </w:p>
    <w:p>
      <w:pPr>
        <w:spacing w:before="75" w:after="0"/>
      </w:pPr>
      <w:r>
        <w:rPr/>
        <w:t xml:space="preserve">一、  各地直播电商扶持政策力度</w:t>
      </w:r>
    </w:p>
    <w:p>
      <w:pPr>
        <w:spacing w:before="75" w:after="0"/>
      </w:pPr>
      <w:r>
        <w:rPr/>
        <w:t xml:space="preserve">二、  产业园区租金与税收优惠</w:t>
      </w:r>
    </w:p>
    <w:p>
      <w:pPr>
        <w:spacing w:before="75" w:after="0"/>
      </w:pPr>
      <w:r>
        <w:rPr/>
        <w:t xml:space="preserve">三、  人才引进与落户政策</w:t>
      </w:r>
    </w:p>
    <w:p>
      <w:pPr>
        <w:spacing w:before="75" w:after="0"/>
      </w:pPr>
      <w:r>
        <w:rPr/>
        <w:t xml:space="preserve">四、  跨境直播试点城市布局</w:t>
      </w:r>
    </w:p>
    <w:p>
      <w:pPr>
        <w:spacing w:before="75" w:after="0"/>
      </w:pPr>
      <w:r>
        <w:rPr>
          <w:b w:val="1"/>
          <w:bCs w:val="1"/>
        </w:rPr>
        <w:t xml:space="preserve">第十三章 市场竞争格局与集中度分析</w:t>
      </w:r>
    </w:p>
    <w:p>
      <w:pPr>
        <w:spacing w:before="75" w:after="0"/>
      </w:pPr>
      <w:r>
        <w:rPr/>
        <w:t xml:space="preserve">第一节  市场竞争主体格局</w:t>
      </w:r>
    </w:p>
    <w:p>
      <w:pPr>
        <w:spacing w:before="75" w:after="0"/>
      </w:pPr>
      <w:r>
        <w:rPr/>
        <w:t xml:space="preserve">一、  mcn机构数量与cr5/cr10</w:t>
      </w:r>
    </w:p>
    <w:p>
      <w:pPr>
        <w:spacing w:before="75" w:after="0"/>
      </w:pPr>
      <w:r>
        <w:rPr/>
        <w:t xml:space="preserve">二、  平台方市场份额与壁垒</w:t>
      </w:r>
    </w:p>
    <w:p>
      <w:pPr>
        <w:spacing w:before="75" w:after="0"/>
      </w:pPr>
      <w:r>
        <w:rPr/>
        <w:t xml:space="preserve">三、  服务商(数据/技术/供应链)竞争态势</w:t>
      </w:r>
    </w:p>
    <w:p>
      <w:pPr>
        <w:spacing w:before="75" w:after="0"/>
      </w:pPr>
      <w:r>
        <w:rPr/>
        <w:t xml:space="preserve">四、  个人创作者与机构创作者博弈</w:t>
      </w:r>
    </w:p>
    <w:p>
      <w:pPr>
        <w:spacing w:before="75" w:after="0"/>
      </w:pPr>
      <w:r>
        <w:rPr/>
        <w:t xml:space="preserve">第二节  竞争强度指标分析</w:t>
      </w:r>
    </w:p>
    <w:p>
      <w:pPr>
        <w:spacing w:before="75" w:after="0"/>
      </w:pPr>
      <w:r>
        <w:rPr/>
        <w:t xml:space="preserve">一、  头部网红更替频率</w:t>
      </w:r>
    </w:p>
    <w:p>
      <w:pPr>
        <w:spacing w:before="75" w:after="0"/>
      </w:pPr>
      <w:r>
        <w:rPr/>
        <w:t xml:space="preserve">二、  内容同质化指数</w:t>
      </w:r>
    </w:p>
    <w:p>
      <w:pPr>
        <w:spacing w:before="75" w:after="0"/>
      </w:pPr>
      <w:r>
        <w:rPr/>
        <w:t xml:space="preserve">三、  用户获取成本cac变化</w:t>
      </w:r>
    </w:p>
    <w:p>
      <w:pPr>
        <w:spacing w:before="75" w:after="0"/>
      </w:pPr>
      <w:r>
        <w:rPr/>
        <w:t xml:space="preserve">四、  用户生命周期价值ltv对比</w:t>
      </w:r>
    </w:p>
    <w:p>
      <w:pPr>
        <w:spacing w:before="75" w:after="0"/>
      </w:pPr>
      <w:r>
        <w:rPr/>
        <w:t xml:space="preserve">第三节  市场进入与退出壁垒</w:t>
      </w:r>
    </w:p>
    <w:p>
      <w:pPr>
        <w:spacing w:before="75" w:after="0"/>
      </w:pPr>
      <w:r>
        <w:rPr/>
        <w:t xml:space="preserve">一、  资金壁垒：冷启动成本与持续投入</w:t>
      </w:r>
    </w:p>
    <w:p>
      <w:pPr>
        <w:spacing w:before="75" w:after="0"/>
      </w:pPr>
      <w:r>
        <w:rPr/>
        <w:t xml:space="preserve">二、  技术壁垒：算法理解与技术应用</w:t>
      </w:r>
    </w:p>
    <w:p>
      <w:pPr>
        <w:spacing w:before="75" w:after="0"/>
      </w:pPr>
      <w:r>
        <w:rPr/>
        <w:t xml:space="preserve">三、  人才壁垒：优质创作者稀缺性</w:t>
      </w:r>
    </w:p>
    <w:p>
      <w:pPr>
        <w:spacing w:before="75" w:after="0"/>
      </w:pPr>
      <w:r>
        <w:rPr/>
        <w:t xml:space="preserve">四、  品牌壁垒：用户心智占领难度</w:t>
      </w:r>
    </w:p>
    <w:p>
      <w:pPr>
        <w:spacing w:before="75" w:after="0"/>
      </w:pPr>
      <w:r>
        <w:rPr>
          <w:b w:val="1"/>
          <w:bCs w:val="1"/>
        </w:rPr>
        <w:t xml:space="preserve">第十四章 用户行为特征与消费决策</w:t>
      </w:r>
    </w:p>
    <w:p>
      <w:pPr>
        <w:spacing w:before="75" w:after="0"/>
      </w:pPr>
      <w:r>
        <w:rPr/>
        <w:t xml:space="preserve">第一节  用户基础画像演变</w:t>
      </w:r>
    </w:p>
    <w:p>
      <w:pPr>
        <w:spacing w:before="75" w:after="0"/>
      </w:pPr>
      <w:r>
        <w:rPr/>
        <w:t xml:space="preserve">一、  年龄结构变化(z世代占比)</w:t>
      </w:r>
    </w:p>
    <w:p>
      <w:pPr>
        <w:spacing w:before="75" w:after="0"/>
      </w:pPr>
      <w:r>
        <w:rPr/>
        <w:t xml:space="preserve">二、  性别比例与消费偏好差异</w:t>
      </w:r>
    </w:p>
    <w:p>
      <w:pPr>
        <w:spacing w:before="75" w:after="0"/>
      </w:pPr>
      <w:r>
        <w:rPr/>
        <w:t xml:space="preserve">三、  地域分布与城乡差异</w:t>
      </w:r>
    </w:p>
    <w:p>
      <w:pPr>
        <w:spacing w:before="75" w:after="0"/>
      </w:pPr>
      <w:r>
        <w:rPr/>
        <w:t xml:space="preserve">四、  学历与职业结构</w:t>
      </w:r>
    </w:p>
    <w:p>
      <w:pPr>
        <w:spacing w:before="75" w:after="0"/>
      </w:pPr>
      <w:r>
        <w:rPr/>
        <w:t xml:space="preserve">第二节  用户消费行为数据</w:t>
      </w:r>
    </w:p>
    <w:p>
      <w:pPr>
        <w:spacing w:before="75" w:after="0"/>
      </w:pPr>
      <w:r>
        <w:rPr/>
        <w:t xml:space="preserve">一、  日均使用时长与时段分布</w:t>
      </w:r>
    </w:p>
    <w:p>
      <w:pPr>
        <w:spacing w:before="75" w:after="0"/>
      </w:pPr>
      <w:r>
        <w:rPr/>
        <w:t xml:space="preserve">二、  内容互动率(点赞/评论/转发)</w:t>
      </w:r>
    </w:p>
    <w:p>
      <w:pPr>
        <w:spacing w:before="75" w:after="0"/>
      </w:pPr>
      <w:r>
        <w:rPr/>
        <w:t xml:space="preserve">三、  购物车点击与支付转化率</w:t>
      </w:r>
    </w:p>
    <w:p>
      <w:pPr>
        <w:spacing w:before="75" w:after="0"/>
      </w:pPr>
      <w:r>
        <w:rPr/>
        <w:t xml:space="preserve">四、  跨平台用户重合度</w:t>
      </w:r>
    </w:p>
    <w:p>
      <w:pPr>
        <w:spacing w:before="75" w:after="0"/>
      </w:pPr>
      <w:r>
        <w:rPr/>
        <w:t xml:space="preserve">第三节  用户消费心理分析</w:t>
      </w:r>
    </w:p>
    <w:p>
      <w:pPr>
        <w:spacing w:before="75" w:after="0"/>
      </w:pPr>
      <w:r>
        <w:rPr/>
        <w:t xml:space="preserve">一、  从众心理与意见领袖信任度</w:t>
      </w:r>
    </w:p>
    <w:p>
      <w:pPr>
        <w:spacing w:before="75" w:after="0"/>
      </w:pPr>
      <w:r>
        <w:rPr/>
        <w:t xml:space="preserve">二、  即时满足与延迟满足权衡</w:t>
      </w:r>
    </w:p>
    <w:p>
      <w:pPr>
        <w:spacing w:before="75" w:after="0"/>
      </w:pPr>
      <w:r>
        <w:rPr/>
        <w:t xml:space="preserve">三、  情感共鸣与粉丝忠诚度</w:t>
      </w:r>
    </w:p>
    <w:p>
      <w:pPr>
        <w:spacing w:before="75" w:after="0"/>
      </w:pPr>
      <w:r>
        <w:rPr/>
        <w:t xml:space="preserve">四、  冲动消费后悔率与退货行为</w:t>
      </w:r>
    </w:p>
    <w:p>
      <w:pPr>
        <w:spacing w:before="75" w:after="0"/>
      </w:pPr>
      <w:r>
        <w:rPr>
          <w:b w:val="1"/>
          <w:bCs w:val="1"/>
        </w:rPr>
        <w:t xml:space="preserve">第十五章 商业模式创新演进路径</w:t>
      </w:r>
    </w:p>
    <w:p>
      <w:pPr>
        <w:spacing w:before="75" w:after="0"/>
      </w:pPr>
      <w:r>
        <w:rPr/>
        <w:t xml:space="preserve">第一节  传统商业模式复盘</w:t>
      </w:r>
    </w:p>
    <w:p>
      <w:pPr>
        <w:spacing w:before="75" w:after="0"/>
      </w:pPr>
      <w:r>
        <w:rPr/>
        <w:t xml:space="preserve">一、  广告分成模式天花板</w:t>
      </w:r>
    </w:p>
    <w:p>
      <w:pPr>
        <w:spacing w:before="75" w:after="0"/>
      </w:pPr>
      <w:r>
        <w:rPr/>
        <w:t xml:space="preserve">二、  电商导购模式利润率</w:t>
      </w:r>
    </w:p>
    <w:p>
      <w:pPr>
        <w:spacing w:before="75" w:after="0"/>
      </w:pPr>
      <w:r>
        <w:rPr/>
        <w:t xml:space="preserve">三、  打赏模式用户付费率</w:t>
      </w:r>
    </w:p>
    <w:p>
      <w:pPr>
        <w:spacing w:before="75" w:after="0"/>
      </w:pPr>
      <w:r>
        <w:rPr/>
        <w:t xml:space="preserve">四、  会员订阅模式续费率</w:t>
      </w:r>
    </w:p>
    <w:p>
      <w:pPr>
        <w:spacing w:before="75" w:after="0"/>
      </w:pPr>
      <w:r>
        <w:rPr/>
        <w:t xml:space="preserve">第二节  新兴商业模式探索</w:t>
      </w:r>
    </w:p>
    <w:p>
      <w:pPr>
        <w:spacing w:before="75" w:after="0"/>
      </w:pPr>
      <w:r>
        <w:rPr/>
        <w:t xml:space="preserve">一、  dtc(直面消费者)品牌孵化</w:t>
      </w:r>
    </w:p>
    <w:p>
      <w:pPr>
        <w:spacing w:before="75" w:after="0"/>
      </w:pPr>
      <w:r>
        <w:rPr/>
        <w:t xml:space="preserve">二、  ip授权与衍生品开发</w:t>
      </w:r>
    </w:p>
    <w:p>
      <w:pPr>
        <w:spacing w:before="75" w:after="0"/>
      </w:pPr>
      <w:r>
        <w:rPr/>
        <w:t xml:space="preserve">三、  线下体验店与线上联动</w:t>
      </w:r>
    </w:p>
    <w:p>
      <w:pPr>
        <w:spacing w:before="75" w:after="0"/>
      </w:pPr>
      <w:r>
        <w:rPr/>
        <w:t xml:space="preserve">四、  社群团购与分销机制</w:t>
      </w:r>
    </w:p>
    <w:p>
      <w:pPr>
        <w:spacing w:before="75" w:after="0"/>
      </w:pPr>
      <w:r>
        <w:rPr/>
        <w:t xml:space="preserve">第三节  商业模式可持续性评估</w:t>
      </w:r>
    </w:p>
    <w:p>
      <w:pPr>
        <w:spacing w:before="75" w:after="0"/>
      </w:pPr>
      <w:r>
        <w:rPr/>
        <w:t xml:space="preserve">一、  各模式现金流周转周期</w:t>
      </w:r>
    </w:p>
    <w:p>
      <w:pPr>
        <w:spacing w:before="75" w:after="0"/>
      </w:pPr>
      <w:r>
        <w:rPr/>
        <w:t xml:space="preserve">二、  用户留存成本与收益对比</w:t>
      </w:r>
    </w:p>
    <w:p>
      <w:pPr>
        <w:spacing w:before="75" w:after="0"/>
      </w:pPr>
      <w:r>
        <w:rPr/>
        <w:t xml:space="preserve">三、  规模化复制难度系数</w:t>
      </w:r>
    </w:p>
    <w:p>
      <w:pPr>
        <w:spacing w:before="75" w:after="0"/>
      </w:pPr>
      <w:r>
        <w:rPr/>
        <w:t xml:space="preserve">四、  抗风险能力压力测试</w:t>
      </w:r>
    </w:p>
    <w:p>
      <w:pPr>
        <w:spacing w:before="75" w:after="0"/>
      </w:pPr>
      <w:r>
        <w:rPr>
          <w:b w:val="1"/>
          <w:bCs w:val="1"/>
        </w:rPr>
        <w:t xml:space="preserve">第十六章 行业自律与合规发展</w:t>
      </w:r>
    </w:p>
    <w:p>
      <w:pPr>
        <w:spacing w:before="75" w:after="0"/>
      </w:pPr>
      <w:r>
        <w:rPr/>
        <w:t xml:space="preserve">第一节  内容合规管理机制</w:t>
      </w:r>
    </w:p>
    <w:p>
      <w:pPr>
        <w:spacing w:before="75" w:after="0"/>
      </w:pPr>
      <w:r>
        <w:rPr/>
        <w:t xml:space="preserve">一、  虚假宣传识别与处罚案例</w:t>
      </w:r>
    </w:p>
    <w:p>
      <w:pPr>
        <w:spacing w:before="75" w:after="0"/>
      </w:pPr>
      <w:r>
        <w:rPr/>
        <w:t xml:space="preserve">二、  低俗内容审核通过率</w:t>
      </w:r>
    </w:p>
    <w:p>
      <w:pPr>
        <w:spacing w:before="75" w:after="0"/>
      </w:pPr>
      <w:r>
        <w:rPr/>
        <w:t xml:space="preserve">三、  侵权内容投诉处理时效</w:t>
      </w:r>
    </w:p>
    <w:p>
      <w:pPr>
        <w:spacing w:before="75" w:after="0"/>
      </w:pPr>
      <w:r>
        <w:rPr/>
        <w:t xml:space="preserve">四、  内容审核技术投入成本</w:t>
      </w:r>
    </w:p>
    <w:p>
      <w:pPr>
        <w:spacing w:before="75" w:after="0"/>
      </w:pPr>
      <w:r>
        <w:rPr/>
        <w:t xml:space="preserve">第二节  数据安全与隐私保护</w:t>
      </w:r>
    </w:p>
    <w:p>
      <w:pPr>
        <w:spacing w:before="75" w:after="0"/>
      </w:pPr>
      <w:r>
        <w:rPr/>
        <w:t xml:space="preserve">一、  用户数据采集合规率</w:t>
      </w:r>
    </w:p>
    <w:p>
      <w:pPr>
        <w:spacing w:before="75" w:after="0"/>
      </w:pPr>
      <w:r>
        <w:rPr/>
        <w:t xml:space="preserve">二、  个人信息泄露事件统计</w:t>
      </w:r>
    </w:p>
    <w:p>
      <w:pPr>
        <w:spacing w:before="75" w:after="0"/>
      </w:pPr>
      <w:r>
        <w:rPr/>
        <w:t xml:space="preserve">三、  数据跨境传输风险评估</w:t>
      </w:r>
    </w:p>
    <w:p>
      <w:pPr>
        <w:spacing w:before="75" w:after="0"/>
      </w:pPr>
      <w:r>
        <w:rPr/>
        <w:t xml:space="preserve">四、  隐私计算技术应用进展</w:t>
      </w:r>
    </w:p>
    <w:p>
      <w:pPr>
        <w:spacing w:before="75" w:after="0"/>
      </w:pPr>
      <w:r>
        <w:rPr/>
        <w:t xml:space="preserve">第三节  未成年人保护机制</w:t>
      </w:r>
    </w:p>
    <w:p>
      <w:pPr>
        <w:spacing w:before="75" w:after="0"/>
      </w:pPr>
      <w:r>
        <w:rPr/>
        <w:t xml:space="preserve">一、  未成年人打赏消费限额</w:t>
      </w:r>
    </w:p>
    <w:p>
      <w:pPr>
        <w:spacing w:before="75" w:after="0"/>
      </w:pPr>
      <w:r>
        <w:rPr/>
        <w:t xml:space="preserve">二、  青少年模式使用渗透率</w:t>
      </w:r>
    </w:p>
    <w:p>
      <w:pPr>
        <w:spacing w:before="75" w:after="0"/>
      </w:pPr>
      <w:r>
        <w:rPr/>
        <w:t xml:space="preserve">三、  未成年人网红从业比例</w:t>
      </w:r>
    </w:p>
    <w:p>
      <w:pPr>
        <w:spacing w:before="75" w:after="0"/>
      </w:pPr>
      <w:r>
        <w:rPr/>
        <w:t xml:space="preserve">四、  监护人授权机制覆盖率</w:t>
      </w:r>
    </w:p>
    <w:p>
      <w:pPr>
        <w:spacing w:before="75" w:after="0"/>
      </w:pPr>
      <w:r>
        <w:rPr>
          <w:b w:val="1"/>
          <w:bCs w:val="1"/>
        </w:rPr>
        <w:t xml:space="preserve">第十七章 关键风险识别与压力测试</w:t>
      </w:r>
    </w:p>
    <w:p>
      <w:pPr>
        <w:spacing w:before="75" w:after="0"/>
      </w:pPr>
      <w:r>
        <w:rPr/>
        <w:t xml:space="preserve">第一节  市场周期性风险</w:t>
      </w:r>
    </w:p>
    <w:p>
      <w:pPr>
        <w:spacing w:before="75" w:after="0"/>
      </w:pPr>
      <w:r>
        <w:rPr/>
        <w:t xml:space="preserve">一、  行业增长天花板测算</w:t>
      </w:r>
    </w:p>
    <w:p>
      <w:pPr>
        <w:spacing w:before="75" w:after="0"/>
      </w:pPr>
      <w:r>
        <w:rPr/>
        <w:t xml:space="preserve">二、  用户注意力饱和预警</w:t>
      </w:r>
    </w:p>
    <w:p>
      <w:pPr>
        <w:spacing w:before="75" w:after="0"/>
      </w:pPr>
      <w:r>
        <w:rPr/>
        <w:t xml:space="preserve">三、  消费意愿下降敏感度</w:t>
      </w:r>
    </w:p>
    <w:p>
      <w:pPr>
        <w:spacing w:before="75" w:after="0"/>
      </w:pPr>
      <w:r>
        <w:rPr/>
        <w:t xml:space="preserve">四、  替代品威胁指数</w:t>
      </w:r>
    </w:p>
    <w:p>
      <w:pPr>
        <w:spacing w:before="75" w:after="0"/>
      </w:pPr>
      <w:r>
        <w:rPr/>
        <w:t xml:space="preserve">第二节  运营操作风险</w:t>
      </w:r>
    </w:p>
    <w:p>
      <w:pPr>
        <w:spacing w:before="75" w:after="0"/>
      </w:pPr>
      <w:r>
        <w:rPr/>
        <w:t xml:space="preserve">一、  核心网红流失率与替代成本</w:t>
      </w:r>
    </w:p>
    <w:p>
      <w:pPr>
        <w:spacing w:before="75" w:after="0"/>
      </w:pPr>
      <w:r>
        <w:rPr/>
        <w:t xml:space="preserve">二、  供应链中断概率与影响</w:t>
      </w:r>
    </w:p>
    <w:p>
      <w:pPr>
        <w:spacing w:before="75" w:after="0"/>
      </w:pPr>
      <w:r>
        <w:rPr/>
        <w:t xml:space="preserve">三、  技术故障导致停播损失</w:t>
      </w:r>
    </w:p>
    <w:p>
      <w:pPr>
        <w:spacing w:before="75" w:after="0"/>
      </w:pPr>
      <w:r>
        <w:rPr/>
        <w:t xml:space="preserve">四、  负面舆情发酵速度</w:t>
      </w:r>
    </w:p>
    <w:p>
      <w:pPr>
        <w:spacing w:before="75" w:after="0"/>
      </w:pPr>
      <w:r>
        <w:rPr/>
        <w:t xml:space="preserve">第三节  系统性风险传导</w:t>
      </w:r>
    </w:p>
    <w:p>
      <w:pPr>
        <w:spacing w:before="75" w:after="0"/>
      </w:pPr>
      <w:r>
        <w:rPr/>
        <w:t xml:space="preserve">一、  宏观经济下行对消费影响</w:t>
      </w:r>
    </w:p>
    <w:p>
      <w:pPr>
        <w:spacing w:before="75" w:after="0"/>
      </w:pPr>
      <w:r>
        <w:rPr/>
        <w:t xml:space="preserve">二、  资本市场波动对投融资影响</w:t>
      </w:r>
    </w:p>
    <w:p>
      <w:pPr>
        <w:spacing w:before="75" w:after="0"/>
      </w:pPr>
      <w:r>
        <w:rPr/>
        <w:t xml:space="preserve">三、  国际关系对跨境业务影响</w:t>
      </w:r>
    </w:p>
    <w:p>
      <w:pPr>
        <w:spacing w:before="75" w:after="0"/>
      </w:pPr>
      <w:r>
        <w:rPr/>
        <w:t xml:space="preserve">四、  重大公共卫生事件应急能力</w:t>
      </w:r>
    </w:p>
    <w:p>
      <w:pPr>
        <w:spacing w:before="75" w:after="0"/>
      </w:pPr>
      <w:r>
        <w:rPr>
          <w:b w:val="1"/>
          <w:bCs w:val="1"/>
        </w:rPr>
        <w:t xml:space="preserve">第十八章 2026-2031年发展前景预测</w:t>
      </w:r>
    </w:p>
    <w:p>
      <w:pPr>
        <w:spacing w:before="75" w:after="0"/>
      </w:pPr>
      <w:r>
        <w:rPr/>
        <w:t xml:space="preserve">第一节  市场规模预测</w:t>
      </w:r>
    </w:p>
    <w:p>
      <w:pPr>
        <w:spacing w:before="75" w:after="0"/>
      </w:pPr>
      <w:r>
        <w:rPr/>
        <w:t xml:space="preserve">一、  2026-2031年行业总收入规模预测</w:t>
      </w:r>
    </w:p>
    <w:p>
      <w:pPr>
        <w:spacing w:before="75" w:after="0"/>
      </w:pPr>
      <w:r>
        <w:rPr/>
        <w:t xml:space="preserve">二、  各细分板块收入预测</w:t>
      </w:r>
    </w:p>
    <w:p>
      <w:pPr>
        <w:spacing w:before="75" w:after="0"/>
      </w:pPr>
      <w:r>
        <w:rPr/>
        <w:t xml:space="preserve">三、  用户规模与渗透率预测</w:t>
      </w:r>
    </w:p>
    <w:p>
      <w:pPr>
        <w:spacing w:before="75" w:after="0"/>
      </w:pPr>
      <w:r>
        <w:rPr/>
        <w:t xml:space="preserve">四、  付费用户数量与arpu值预测</w:t>
      </w:r>
    </w:p>
    <w:p>
      <w:pPr>
        <w:spacing w:before="75" w:after="0"/>
      </w:pPr>
      <w:r>
        <w:rPr/>
        <w:t xml:space="preserve">第二节  技术驱动变革预测</w:t>
      </w:r>
    </w:p>
    <w:p>
      <w:pPr>
        <w:spacing w:before="75" w:after="0"/>
      </w:pPr>
      <w:r>
        <w:rPr/>
        <w:t xml:space="preserve">一、  ai生成内容占比预测</w:t>
      </w:r>
    </w:p>
    <w:p>
      <w:pPr>
        <w:spacing w:before="75" w:after="0"/>
      </w:pPr>
      <w:r>
        <w:rPr/>
        <w:t xml:space="preserve">二、  虚拟网红市场份额预测</w:t>
      </w:r>
    </w:p>
    <w:p>
      <w:pPr>
        <w:spacing w:before="75" w:after="0"/>
      </w:pPr>
      <w:r>
        <w:rPr/>
        <w:t xml:space="preserve">三、  沉浸式直播技术成熟周期</w:t>
      </w:r>
    </w:p>
    <w:p>
      <w:pPr>
        <w:spacing w:before="75" w:after="0"/>
      </w:pPr>
      <w:r>
        <w:rPr/>
        <w:t xml:space="preserve">四、  数据智能应用普及率</w:t>
      </w:r>
    </w:p>
    <w:p>
      <w:pPr>
        <w:spacing w:before="75" w:after="0"/>
      </w:pPr>
      <w:r>
        <w:rPr/>
        <w:t xml:space="preserve">第三节  产业结构演变预测</w:t>
      </w:r>
    </w:p>
    <w:p>
      <w:pPr>
        <w:spacing w:before="75" w:after="0"/>
      </w:pPr>
      <w:r>
        <w:rPr/>
        <w:t xml:space="preserve">一、  mcn机构集中度变化趋势</w:t>
      </w:r>
    </w:p>
    <w:p>
      <w:pPr>
        <w:spacing w:before="75" w:after="0"/>
      </w:pPr>
      <w:r>
        <w:rPr/>
        <w:t xml:space="preserve">二、  平台方与内容方议价能力演变</w:t>
      </w:r>
    </w:p>
    <w:p>
      <w:pPr>
        <w:spacing w:before="75" w:after="0"/>
      </w:pPr>
      <w:r>
        <w:rPr/>
        <w:t xml:space="preserve">三、  新进入者威胁程度变化</w:t>
      </w:r>
    </w:p>
    <w:p>
      <w:pPr>
        <w:spacing w:before="75" w:after="0"/>
      </w:pPr>
      <w:r>
        <w:rPr/>
        <w:t xml:space="preserve">四、  产业链上下游整合方向</w:t>
      </w:r>
    </w:p>
    <w:p>
      <w:pPr>
        <w:spacing w:before="75" w:after="0"/>
      </w:pPr>
      <w:r>
        <w:rPr>
          <w:b w:val="1"/>
          <w:bCs w:val="1"/>
        </w:rPr>
        <w:t xml:space="preserve">第十九章 投资价值与战略机会研判</w:t>
      </w:r>
    </w:p>
    <w:p>
      <w:pPr>
        <w:spacing w:before="75" w:after="0"/>
      </w:pPr>
      <w:r>
        <w:rPr/>
        <w:t xml:space="preserve">第一节  投资热点赛道扫描</w:t>
      </w:r>
    </w:p>
    <w:p>
      <w:pPr>
        <w:spacing w:before="75" w:after="0"/>
      </w:pPr>
      <w:r>
        <w:rPr/>
        <w:t xml:space="preserve">一、  垂类头部mcn估值水平</w:t>
      </w:r>
    </w:p>
    <w:p>
      <w:pPr>
        <w:spacing w:before="75" w:after="0"/>
      </w:pPr>
      <w:r>
        <w:rPr/>
        <w:t xml:space="preserve">二、  技术服务商融资轮次分布</w:t>
      </w:r>
    </w:p>
    <w:p>
      <w:pPr>
        <w:spacing w:before="75" w:after="0"/>
      </w:pPr>
      <w:r>
        <w:rPr/>
        <w:t xml:space="preserve">三、  供应链saas平台市场机会</w:t>
      </w:r>
    </w:p>
    <w:p>
      <w:pPr>
        <w:spacing w:before="75" w:after="0"/>
      </w:pPr>
      <w:r>
        <w:rPr/>
        <w:t xml:space="preserve">四、  数据安全与合规服务需求</w:t>
      </w:r>
    </w:p>
    <w:p>
      <w:pPr>
        <w:spacing w:before="75" w:after="0"/>
      </w:pPr>
      <w:r>
        <w:rPr/>
        <w:t xml:space="preserve">第二节  投资回报模型测算</w:t>
      </w:r>
    </w:p>
    <w:p>
      <w:pPr>
        <w:spacing w:before="75" w:after="0"/>
      </w:pPr>
      <w:r>
        <w:rPr/>
        <w:t xml:space="preserve">一、  典型项目投资回收期</w:t>
      </w:r>
    </w:p>
    <w:p>
      <w:pPr>
        <w:spacing w:before="75" w:after="0"/>
      </w:pPr>
      <w:r>
        <w:rPr/>
        <w:t xml:space="preserve">二、  irr与npv敏感性分析</w:t>
      </w:r>
    </w:p>
    <w:p>
      <w:pPr>
        <w:spacing w:before="75" w:after="0"/>
      </w:pPr>
      <w:r>
        <w:rPr/>
        <w:t xml:space="preserve">三、  不同赛道估值倍数对比</w:t>
      </w:r>
    </w:p>
    <w:p>
      <w:pPr>
        <w:spacing w:before="75" w:after="0"/>
      </w:pPr>
      <w:r>
        <w:rPr/>
        <w:t xml:space="preserve">四、  退出渠道与成功率统计</w:t>
      </w:r>
    </w:p>
    <w:p>
      <w:pPr>
        <w:spacing w:before="75" w:after="0"/>
      </w:pPr>
      <w:r>
        <w:rPr/>
        <w:t xml:space="preserve">第三节  战略投资机会窗口</w:t>
      </w:r>
    </w:p>
    <w:p>
      <w:pPr>
        <w:spacing w:before="75" w:after="0"/>
      </w:pPr>
      <w:r>
        <w:rPr/>
        <w:t xml:space="preserve">一、  下沉市场本地化服务</w:t>
      </w:r>
    </w:p>
    <w:p>
      <w:pPr>
        <w:spacing w:before="75" w:after="0"/>
      </w:pPr>
      <w:r>
        <w:rPr/>
        <w:t xml:space="preserve">二、  出海跨境电商直播</w:t>
      </w:r>
    </w:p>
    <w:p>
      <w:pPr>
        <w:spacing w:before="75" w:after="0"/>
      </w:pPr>
      <w:r>
        <w:rPr/>
        <w:t xml:space="preserve">三、  银发经济内容空白</w:t>
      </w:r>
    </w:p>
    <w:p>
      <w:pPr>
        <w:spacing w:before="75" w:after="0"/>
      </w:pPr>
      <w:r>
        <w:rPr/>
        <w:t xml:space="preserve">四、  b2b工业品直播蓝海</w:t>
      </w:r>
    </w:p>
    <w:p>
      <w:pPr>
        <w:spacing w:before="75" w:after="0"/>
      </w:pPr>
      <w:r>
        <w:rPr>
          <w:b w:val="1"/>
          <w:bCs w:val="1"/>
        </w:rPr>
        <w:t xml:space="preserve">第二十章 战略建议与运营对策</w:t>
      </w:r>
    </w:p>
    <w:p>
      <w:pPr>
        <w:spacing w:before="75" w:after="0"/>
      </w:pPr>
      <w:r>
        <w:rPr/>
        <w:t xml:space="preserve">第一节  对mcn机构的战略建议</w:t>
      </w:r>
    </w:p>
    <w:p>
      <w:pPr>
        <w:spacing w:before="75" w:after="0"/>
      </w:pPr>
      <w:r>
        <w:rPr/>
        <w:t xml:space="preserve">一、  矩阵化布局与风险分散</w:t>
      </w:r>
    </w:p>
    <w:p>
      <w:pPr>
        <w:spacing w:before="75" w:after="0"/>
      </w:pPr>
      <w:r>
        <w:rPr/>
        <w:t xml:space="preserve">二、  数据中台建设投入产出比</w:t>
      </w:r>
    </w:p>
    <w:p>
      <w:pPr>
        <w:spacing w:before="75" w:after="0"/>
      </w:pPr>
      <w:r>
        <w:rPr/>
        <w:t xml:space="preserve">三、  供应链深度绑定策略</w:t>
      </w:r>
    </w:p>
    <w:p>
      <w:pPr>
        <w:spacing w:before="75" w:after="0"/>
      </w:pPr>
      <w:r>
        <w:rPr/>
        <w:t xml:space="preserve">四、  合规风控体系搭建成本</w:t>
      </w:r>
    </w:p>
    <w:p>
      <w:pPr>
        <w:spacing w:before="75" w:after="0"/>
      </w:pPr>
      <w:r>
        <w:rPr/>
        <w:t xml:space="preserve">第二节  对平台方的运营对策</w:t>
      </w:r>
    </w:p>
    <w:p>
      <w:pPr>
        <w:spacing w:before="75" w:after="0"/>
      </w:pPr>
      <w:r>
        <w:rPr/>
        <w:t xml:space="preserve">一、  流量分配机制优化方向</w:t>
      </w:r>
    </w:p>
    <w:p>
      <w:pPr>
        <w:spacing w:before="75" w:after="0"/>
      </w:pPr>
      <w:r>
        <w:rPr/>
        <w:t xml:space="preserve">二、  商业化工具迭代频率</w:t>
      </w:r>
    </w:p>
    <w:p>
      <w:pPr>
        <w:spacing w:before="75" w:after="0"/>
      </w:pPr>
      <w:r>
        <w:rPr/>
        <w:t xml:space="preserve">三、  创作者扶持roi评估</w:t>
      </w:r>
    </w:p>
    <w:p>
      <w:pPr>
        <w:spacing w:before="75" w:after="0"/>
      </w:pPr>
      <w:r>
        <w:rPr/>
        <w:t xml:space="preserve">四、  跨平台竞争防御策略</w:t>
      </w:r>
    </w:p>
    <w:p>
      <w:pPr>
        <w:spacing w:before="75" w:after="0"/>
      </w:pPr>
      <w:r>
        <w:rPr/>
        <w:t xml:space="preserve">第三节  对品牌方的营销策略</w:t>
      </w:r>
    </w:p>
    <w:p>
      <w:pPr>
        <w:spacing w:before="75" w:after="0"/>
      </w:pPr>
      <w:r>
        <w:rPr/>
        <w:t xml:space="preserve">一、  kol组合投放效率模型</w:t>
      </w:r>
    </w:p>
    <w:p>
      <w:pPr>
        <w:spacing w:before="75" w:after="0"/>
      </w:pPr>
      <w:r>
        <w:rPr/>
        <w:t xml:space="preserve">二、  效果归因与数据追踪</w:t>
      </w:r>
    </w:p>
    <w:p>
      <w:pPr>
        <w:spacing w:before="75" w:after="0"/>
      </w:pPr>
      <w:r>
        <w:rPr/>
        <w:t xml:space="preserve">三、  自建mcn可行性分析</w:t>
      </w:r>
    </w:p>
    <w:p>
      <w:pPr>
        <w:spacing w:before="75" w:after="0"/>
      </w:pPr>
      <w:r>
        <w:rPr/>
        <w:t xml:space="preserve">四、  长期主义与短期roi平衡</w:t>
      </w:r>
    </w:p>
    <w:p>
      <w:pPr>
        <w:spacing w:before="75" w:after="0"/>
      </w:pPr>
      <w:r>
        <w:rPr/>
        <w:t xml:space="preserve">第四节  对创作者的成长路径</w:t>
      </w:r>
    </w:p>
    <w:p>
      <w:pPr>
        <w:spacing w:before="75" w:after="0"/>
      </w:pPr>
      <w:r>
        <w:rPr/>
        <w:t xml:space="preserve">一、  冷启动期资源投入建议</w:t>
      </w:r>
    </w:p>
    <w:p>
      <w:pPr>
        <w:spacing w:before="75" w:after="0"/>
      </w:pPr>
      <w:r>
        <w:rPr/>
        <w:t xml:space="preserve">二、  变现节奏与粉丝规模匹配</w:t>
      </w:r>
    </w:p>
    <w:p>
      <w:pPr>
        <w:spacing w:before="75" w:after="0"/>
      </w:pPr>
      <w:r>
        <w:rPr/>
        <w:t xml:space="preserve">三、  个人ip版权保护意识</w:t>
      </w:r>
    </w:p>
    <w:p>
      <w:pPr>
        <w:spacing w:before="75" w:after="0"/>
      </w:pPr>
      <w:r>
        <w:rPr/>
        <w:t xml:space="preserve">四、  职业生命周期规划</w:t>
      </w:r>
    </w:p>
    <w:p>
      <w:pPr>
        <w:spacing w:before="75" w:after="0"/>
      </w:pPr>
      <w:r>
        <w:rPr>
          <w:b w:val="1"/>
          <w:bCs w:val="1"/>
        </w:rPr>
        <w:t xml:space="preserve">图表目录</w:t>
      </w:r>
    </w:p>
    <w:p>
      <w:pPr>
        <w:spacing w:before="75" w:after="0"/>
      </w:pPr>
      <w:r>
        <w:rPr/>
        <w:t xml:space="preserve">图表：网红经济行业界定逻辑图</w:t>
      </w:r>
    </w:p>
    <w:p>
      <w:pPr>
        <w:spacing w:before="75" w:after="0"/>
      </w:pPr>
      <w:r>
        <w:rPr/>
        <w:t xml:space="preserve">图表：网红经济与其他业态边界矩阵</w:t>
      </w:r>
    </w:p>
    <w:p>
      <w:pPr>
        <w:spacing w:before="75" w:after="0"/>
      </w:pPr>
      <w:r>
        <w:rPr/>
        <w:t xml:space="preserve">图表：2023-2025年全球网红经济市场规模及增速</w:t>
      </w:r>
    </w:p>
    <w:p>
      <w:pPr>
        <w:spacing w:before="75" w:after="0"/>
      </w:pPr>
      <w:r>
        <w:rPr/>
        <w:t xml:space="preserve">图表：主要国家网红经济成熟度雷达图</w:t>
      </w:r>
    </w:p>
    <w:p>
      <w:pPr>
        <w:spacing w:before="75" w:after="0"/>
      </w:pPr>
      <w:r>
        <w:rPr/>
        <w:t xml:space="preserve">图表：2026-2031年中国居民线上消费渗透率预测</w:t>
      </w:r>
    </w:p>
    <w:p>
      <w:pPr>
        <w:spacing w:before="75" w:after="0"/>
      </w:pPr>
      <w:r>
        <w:rPr/>
        <w:t xml:space="preserve">图表：z世代人均月消费支出结构</w:t>
      </w:r>
    </w:p>
    <w:p>
      <w:pPr>
        <w:spacing w:before="75" w:after="0"/>
      </w:pPr>
      <w:r>
        <w:rPr/>
        <w:t xml:space="preserve">图表：网红经济产业链价值流动示意图</w:t>
      </w:r>
    </w:p>
    <w:p>
      <w:pPr>
        <w:spacing w:before="75" w:after="0"/>
      </w:pPr>
      <w:r>
        <w:rPr/>
        <w:t xml:space="preserve">图表：2023-2025年各环节毛利率对比分析</w:t>
      </w:r>
    </w:p>
    <w:p>
      <w:pPr>
        <w:spacing w:before="75" w:after="0"/>
      </w:pPr>
      <w:r>
        <w:rPr/>
        <w:t xml:space="preserve">图表：内容形态市场份额演变(2021-2030e)</w:t>
      </w:r>
    </w:p>
    <w:p>
      <w:pPr>
        <w:spacing w:before="75" w:after="0"/>
      </w:pPr>
      <w:r>
        <w:rPr/>
        <w:t xml:space="preserve">图表：内容生产工业化流程效率指标</w:t>
      </w:r>
    </w:p>
    <w:p>
      <w:pPr>
        <w:spacing w:before="75" w:after="0"/>
      </w:pPr>
      <w:r>
        <w:rPr/>
        <w:t xml:space="preserve">图表：2026-2031年网红电商市场规模及预测</w:t>
      </w:r>
    </w:p>
    <w:p>
      <w:pPr>
        <w:spacing w:before="75" w:after="0"/>
      </w:pPr>
      <w:r>
        <w:rPr/>
        <w:t xml:space="preserve">图表：各平台gmv占比与增速对比</w:t>
      </w:r>
    </w:p>
    <w:p>
      <w:pPr>
        <w:spacing w:before="75" w:after="0"/>
      </w:pPr>
      <w:r>
        <w:rPr/>
        <w:t xml:space="preserve">图表：直播市场收入结构(打赏/电商/广告)</w:t>
      </w:r>
    </w:p>
    <w:p>
      <w:pPr>
        <w:spacing w:before="75" w:after="0"/>
      </w:pPr>
      <w:r>
        <w:rPr/>
        <w:t xml:space="preserve">图表：直播关键运营指标行业均值</w:t>
      </w:r>
    </w:p>
    <w:p>
      <w:pPr>
        <w:spacing w:before="75" w:after="0"/>
      </w:pPr>
      <w:r>
        <w:rPr/>
        <w:t xml:space="preserve">图表：网红社交营销收入规模及增速</w:t>
      </w:r>
    </w:p>
    <w:p>
      <w:pPr>
        <w:spacing w:before="75" w:after="0"/>
      </w:pPr>
      <w:r>
        <w:rPr/>
        <w:t xml:space="preserve">图表：各平台广告加载率与价格走势</w:t>
      </w:r>
    </w:p>
    <w:p>
      <w:pPr>
        <w:spacing w:before="75" w:after="0"/>
      </w:pPr>
      <w:r>
        <w:rPr/>
        <w:t xml:space="preserve">图表：内容付费用户规模与arpu值</w:t>
      </w:r>
    </w:p>
    <w:p>
      <w:pPr>
        <w:spacing w:before="75" w:after="0"/>
      </w:pPr>
      <w:r>
        <w:rPr/>
        <w:t xml:space="preserve">图表：付费内容完课率与续费率对比</w:t>
      </w:r>
    </w:p>
    <w:p>
      <w:pPr>
        <w:spacing w:before="75" w:after="0"/>
      </w:pPr>
      <w:r>
        <w:rPr/>
        <w:t xml:space="preserve">图表：重点垂直领域网红数量分布</w:t>
      </w:r>
    </w:p>
    <w:p>
      <w:pPr>
        <w:spacing w:before="75" w:after="0"/>
      </w:pPr>
      <w:r>
        <w:rPr/>
        <w:t xml:space="preserve">图表：垂直领域客单价与复购率矩阵</w:t>
      </w:r>
    </w:p>
    <w:p>
      <w:pPr>
        <w:spacing w:before="75" w:after="0"/>
      </w:pPr>
      <w:r>
        <w:rPr/>
        <w:t xml:space="preserve">图表：ai技术在网红经济应用渗透率预测</w:t>
      </w:r>
    </w:p>
    <w:p>
      <w:pPr>
        <w:spacing w:before="75" w:after="0"/>
      </w:pPr>
      <w:r>
        <w:rPr/>
        <w:t xml:space="preserve">图表：虚拟网红市场规模及用户接受度</w:t>
      </w:r>
    </w:p>
    <w:p>
      <w:pPr>
        <w:spacing w:before="75" w:after="0"/>
      </w:pPr>
      <w:r>
        <w:rPr/>
        <w:t xml:space="preserve">图表：区域网红经济市场规模热力图</w:t>
      </w:r>
    </w:p>
    <w:p>
      <w:pPr>
        <w:spacing w:before="75" w:after="0"/>
      </w:pPr>
      <w:r>
        <w:rPr/>
        <w:t xml:space="preserve">图表：产业集群分布与效率指标</w:t>
      </w:r>
    </w:p>
    <w:p>
      <w:pPr>
        <w:spacing w:before="75" w:after="0"/>
      </w:pPr>
      <w:r>
        <w:rPr/>
        <w:t xml:space="preserve">图表：mcn机构市场集中度cr5/cr10</w:t>
      </w:r>
    </w:p>
    <w:p>
      <w:pPr>
        <w:spacing w:before="75" w:after="0"/>
      </w:pPr>
      <w:r>
        <w:rPr/>
        <w:t xml:space="preserve">图表：各环节竞争强度评估矩阵</w:t>
      </w:r>
    </w:p>
    <w:p>
      <w:pPr>
        <w:spacing w:before="75" w:after="0"/>
      </w:pPr>
      <w:r>
        <w:rPr/>
        <w:t xml:space="preserve">图表：网红经济用户年龄结构演变</w:t>
      </w:r>
    </w:p>
    <w:p>
      <w:pPr>
        <w:spacing w:before="75" w:after="0"/>
      </w:pPr>
      <w:r>
        <w:rPr/>
        <w:t xml:space="preserve">图表：用户消费决策路径漏斗</w:t>
      </w:r>
    </w:p>
    <w:p>
      <w:pPr>
        <w:spacing w:before="75" w:after="0"/>
      </w:pPr>
      <w:r>
        <w:rPr/>
        <w:t xml:space="preserve">图表：商业模式创新演进路径图</w:t>
      </w:r>
    </w:p>
    <w:p>
      <w:pPr>
        <w:spacing w:before="75" w:after="0"/>
      </w:pPr>
      <w:r>
        <w:rPr/>
        <w:t xml:space="preserve">图表：各模式现金流周转周期对比</w:t>
      </w:r>
    </w:p>
    <w:p>
      <w:pPr>
        <w:spacing w:before="75" w:after="0"/>
      </w:pPr>
      <w:r>
        <w:rPr/>
        <w:t xml:space="preserve">图表：内容违规率与审核准确率</w:t>
      </w:r>
    </w:p>
    <w:p>
      <w:pPr>
        <w:spacing w:before="75" w:after="0"/>
      </w:pPr>
      <w:r>
        <w:rPr/>
        <w:t xml:space="preserve">图表：数据安全投入成本占比</w:t>
      </w:r>
    </w:p>
    <w:p>
      <w:pPr>
        <w:spacing w:before="75" w:after="0"/>
      </w:pPr>
      <w:r>
        <w:rPr/>
        <w:t xml:space="preserve">图表：行业风险传导机制示意图</w:t>
      </w:r>
    </w:p>
    <w:p>
      <w:pPr>
        <w:spacing w:before="75" w:after="0"/>
      </w:pPr>
      <w:r>
        <w:rPr/>
        <w:t xml:space="preserve">图表：关键风险指标压力测试结果</w:t>
      </w:r>
    </w:p>
    <w:p>
      <w:pPr>
        <w:spacing w:before="75" w:after="0"/>
      </w:pPr>
      <w:r>
        <w:rPr/>
        <w:t xml:space="preserve">图表：2026-2031年市场规模预测(乐观/基准/悲观)</w:t>
      </w:r>
    </w:p>
    <w:p>
      <w:pPr>
        <w:spacing w:before="75" w:after="0"/>
      </w:pPr>
      <w:r>
        <w:rPr/>
        <w:t xml:space="preserve">图表：产业结构演变趋势预测</w:t>
      </w:r>
    </w:p>
    <w:p>
      <w:pPr>
        <w:spacing w:before="75" w:after="0"/>
      </w:pPr>
      <w:r>
        <w:rPr/>
        <w:t xml:space="preserve">图表：投资热点赛道估值水平对比</w:t>
      </w:r>
    </w:p>
    <w:p>
      <w:pPr>
        <w:spacing w:before="75" w:after="0"/>
      </w:pPr>
      <w:r>
        <w:rPr/>
        <w:t xml:space="preserve">图表：投资回报模型敏感性分析</w:t>
      </w:r>
    </w:p>
    <w:p>
      <w:pPr>
        <w:spacing w:before="75" w:after="0"/>
      </w:pPr>
      <w:r>
        <w:rPr/>
        <w:t xml:space="preserve">图表：各方战略建议优先级矩阵</w:t>
      </w:r>
    </w:p>
    <w:p>
      <w:pPr>
        <w:spacing w:before="75" w:after="0"/>
      </w:pPr>
      <w:r>
        <w:rPr/>
        <w:t xml:space="preserve">图表：创作者成长路径与投入产出模型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2026-2031年中国网红经济行业发展态势与深度运营研究报告</dc:title>
  <dc:description>2026-2031年中国网红经济行业发展态势与深度运营研究报告</dc:description>
  <dc:subject>2026-2031年中国网红经济行业发展态势与深度运营研究报告</dc:subject>
  <cp:keywords>研究报告</cp:keywords>
  <cp:category>研究报告</cp:category>
  <cp:lastModifiedBy>北京中道泰和信息咨询有限公司</cp:lastModifiedBy>
  <dcterms:created xsi:type="dcterms:W3CDTF">2026-03-30T16:17:03+08:00</dcterms:created>
  <dcterms:modified xsi:type="dcterms:W3CDTF">2026-03-30T16:17:03+08:00</dcterms:modified>
</cp:coreProperties>
</file>

<file path=docProps/custom.xml><?xml version="1.0" encoding="utf-8"?>
<Properties xmlns="http://schemas.openxmlformats.org/officeDocument/2006/custom-properties" xmlns:vt="http://schemas.openxmlformats.org/officeDocument/2006/docPropsVTypes"/>
</file>