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2026-2031年中国智能手机行业深度调研与发展趋势预测研究报告</w:t>
      </w:r>
    </w:p>
    <w:p>
      <w:pPr>
        <w:spacing w:after="150"/>
      </w:pPr>
      <w:r>
        <w:rPr>
          <w:b w:val="1"/>
          <w:bCs w:val="1"/>
        </w:rPr>
        <w:t xml:space="preserve">报告简介</w:t>
      </w:r>
    </w:p>
    <w:p>
      <w:pPr>
        <w:spacing w:after="150"/>
      </w:pPr>
      <w:r>
        <w:rPr/>
        <w:t xml:space="preserve">智能手机是一种具备高度智能化与多功能集成特性的便携式移动通信终端设备。它以传统手机的基础通信功能为根基，如语音通话、短信收发等，同时深度融合了计算机技术、多媒体技术以及互联网技术，实现了从单一通信工具向综合性个人智能终端的华丽转变。</w:t>
      </w:r>
    </w:p>
    <w:p>
      <w:pPr>
        <w:spacing w:after="150"/>
      </w:pPr>
      <w:r>
        <w:rPr/>
        <w:t xml:space="preserve">智能手机拥有强大的处理器，能够快速处理复杂的计算任务，确保各类应用程序的流畅运行;配备高分辨率的触摸显示屏，不仅为用户带来清晰、绚丽的视觉体验，还支持多点触控操作，极大提升了人机交互的便捷性与灵活性;内置大容量存储空间，可存储海量的照片、视频、音乐、文档等资料，满足用户多样化的数据存储需求;同时，还搭载了多种传感器，如加速度传感器、陀螺仪、距离传感器、光线传感器等，这些传感器能够实时感知手机的状态以及周围环境的变化，为各类应用程序提供精准的数据支持，进而实现诸如自动旋转屏幕、智能亮度调节、运动追踪等丰富功能。</w:t>
      </w:r>
    </w:p>
    <w:p>
      <w:pPr>
        <w:spacing w:after="150"/>
      </w:pPr>
      <w:r>
        <w:rPr/>
        <w:t xml:space="preserve">随着智能手机行业竞争的不断加剧，大型企业间并购整合与资本运作日趋频繁，国内外优秀的智能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手机行业的市场走向和发展趋势。</w:t>
      </w:r>
    </w:p>
    <w:p>
      <w:pPr>
        <w:spacing w:after="150"/>
      </w:pPr>
      <w:r>
        <w:rPr/>
        <w:t xml:space="preserve">报告对中国智能手机行业的内外部环境、行业发展现状、产业链发展状况、市场供需、竞争格局、标杆企业、发展趋势、机会风险、发展策略与投资建议等进行了分析，并重点分析了我国智能手机行业将面临的机遇与挑战。报告将帮助智能手机企业、学术科研单位、投资企业准确了解智能手机行业最新发展动向，及早发现智能手机行业市场的空白点，机会点，增长点和盈利点……准确把握智能手机行业未被满足的市场需求和趋势，有效规避智能手机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智能手机概述</w:t>
      </w:r>
    </w:p>
    <w:p>
      <w:pPr>
        <w:spacing w:before="75" w:after="0"/>
      </w:pPr>
      <w:r>
        <w:rPr/>
        <w:t xml:space="preserve">第一节 智能手机定义</w:t>
      </w:r>
    </w:p>
    <w:p>
      <w:pPr>
        <w:spacing w:before="75" w:after="0"/>
      </w:pPr>
      <w:r>
        <w:rPr/>
        <w:t xml:space="preserve">第二节 智能手机分类情况</w:t>
      </w:r>
    </w:p>
    <w:p>
      <w:pPr>
        <w:spacing w:before="75" w:after="0"/>
      </w:pPr>
      <w:r>
        <w:rPr/>
        <w:t xml:space="preserve">第三节 智能手机产业链分析</w:t>
      </w:r>
    </w:p>
    <w:p>
      <w:pPr>
        <w:spacing w:before="75" w:after="0"/>
      </w:pPr>
      <w:r>
        <w:rPr/>
        <w:t xml:space="preserve">一、产业链模型介绍</w:t>
      </w:r>
    </w:p>
    <w:p>
      <w:pPr>
        <w:spacing w:before="75" w:after="0"/>
      </w:pPr>
      <w:r>
        <w:rPr/>
        <w:t xml:space="preserve">二、智能手机产业链模型分析</w:t>
      </w:r>
    </w:p>
    <w:p>
      <w:pPr>
        <w:spacing w:before="75" w:after="0"/>
      </w:pPr>
      <w:r>
        <w:rPr>
          <w:b w:val="1"/>
          <w:bCs w:val="1"/>
        </w:rPr>
        <w:t xml:space="preserve">第二章 2023-2025年中国智能手机行业发展环境分析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2023-2025年中国智能手机行业发展政策环境分析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2023-2025年中国智能手机行业发展社会环境分析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2023-2025年中国智能手机行业发展状况</w:t>
      </w:r>
    </w:p>
    <w:p>
      <w:pPr>
        <w:spacing w:before="75" w:after="0"/>
      </w:pPr>
      <w:r>
        <w:rPr/>
        <w:t xml:space="preserve">第一节 中国智能手机行业规模情况分析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智能手机行业发展现状分析</w:t>
      </w:r>
    </w:p>
    <w:p>
      <w:pPr>
        <w:spacing w:before="75" w:after="0"/>
      </w:pPr>
      <w:r>
        <w:rPr/>
        <w:t xml:space="preserve">第一节 智能手机行业发展分析</w:t>
      </w:r>
    </w:p>
    <w:p>
      <w:pPr>
        <w:spacing w:before="75" w:after="0"/>
      </w:pPr>
      <w:r>
        <w:rPr/>
        <w:t xml:space="preserve">一、智能手机行业发展现状</w:t>
      </w:r>
    </w:p>
    <w:p>
      <w:pPr>
        <w:spacing w:before="75" w:after="0"/>
      </w:pPr>
      <w:r>
        <w:rPr/>
        <w:t xml:space="preserve">二、智能手机行业发展预测</w:t>
      </w:r>
    </w:p>
    <w:p>
      <w:pPr>
        <w:spacing w:before="75" w:after="0"/>
      </w:pPr>
      <w:r>
        <w:rPr/>
        <w:t xml:space="preserve">第二节 中国智能手机行业发展分析</w:t>
      </w:r>
    </w:p>
    <w:p>
      <w:pPr>
        <w:spacing w:before="75" w:after="0"/>
      </w:pPr>
      <w:r>
        <w:rPr/>
        <w:t xml:space="preserve">一、2023-2025年中国智能手机行业发展态势分析</w:t>
      </w:r>
    </w:p>
    <w:p>
      <w:pPr>
        <w:spacing w:before="75" w:after="0"/>
      </w:pPr>
      <w:r>
        <w:rPr/>
        <w:t xml:space="preserve">二、2023-2025年中国智能手机行业发展特点分析</w:t>
      </w:r>
    </w:p>
    <w:p>
      <w:pPr>
        <w:spacing w:before="75" w:after="0"/>
      </w:pPr>
      <w:r>
        <w:rPr/>
        <w:t xml:space="preserve">三、2023-2025年中国智能手机行业市场供需分析</w:t>
      </w:r>
    </w:p>
    <w:p>
      <w:pPr>
        <w:spacing w:before="75" w:after="0"/>
      </w:pPr>
      <w:r>
        <w:rPr/>
        <w:t xml:space="preserve">第三节 智能手机行业特性分析</w:t>
      </w:r>
    </w:p>
    <w:p>
      <w:pPr>
        <w:spacing w:before="75" w:after="0"/>
      </w:pPr>
      <w:r>
        <w:rPr/>
        <w:t xml:space="preserve">第四节 对中国智能手机市场的分析及思考</w:t>
      </w:r>
    </w:p>
    <w:p>
      <w:pPr>
        <w:spacing w:before="75" w:after="0"/>
      </w:pPr>
      <w:r>
        <w:rPr/>
        <w:t xml:space="preserve">一、智能手机市场特点</w:t>
      </w:r>
    </w:p>
    <w:p>
      <w:pPr>
        <w:spacing w:before="75" w:after="0"/>
      </w:pPr>
      <w:r>
        <w:rPr/>
        <w:t xml:space="preserve">二、智能手机市场分析</w:t>
      </w:r>
    </w:p>
    <w:p>
      <w:pPr>
        <w:spacing w:before="75" w:after="0"/>
      </w:pPr>
      <w:r>
        <w:rPr/>
        <w:t xml:space="preserve">三、智能手机市场变化的方向</w:t>
      </w:r>
    </w:p>
    <w:p>
      <w:pPr>
        <w:spacing w:before="75" w:after="0"/>
      </w:pPr>
      <w:r>
        <w:rPr/>
        <w:t xml:space="preserve">四、中国智能手机行业发展的新思路</w:t>
      </w:r>
    </w:p>
    <w:p>
      <w:pPr>
        <w:spacing w:before="75" w:after="0"/>
      </w:pPr>
      <w:r>
        <w:rPr/>
        <w:t xml:space="preserve">五、对中国智能手机行业发展的思考</w:t>
      </w:r>
    </w:p>
    <w:p>
      <w:pPr>
        <w:spacing w:before="75" w:after="0"/>
      </w:pPr>
      <w:r>
        <w:rPr>
          <w:b w:val="1"/>
          <w:bCs w:val="1"/>
        </w:rPr>
        <w:t xml:space="preserve">第五章 中国智能手机市场规模分析</w:t>
      </w:r>
    </w:p>
    <w:p>
      <w:pPr>
        <w:spacing w:before="75" w:after="0"/>
      </w:pPr>
      <w:r>
        <w:rPr/>
        <w:t xml:space="preserve">第一节 2023-2025年中国智能手机区域市场规模分析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2026-2031年中国智能手机市场规模预测</w:t>
      </w:r>
    </w:p>
    <w:p>
      <w:pPr>
        <w:spacing w:before="75" w:after="0"/>
      </w:pPr>
      <w:r>
        <w:rPr>
          <w:b w:val="1"/>
          <w:bCs w:val="1"/>
        </w:rPr>
        <w:t xml:space="preserve">第六章 智能手机行业市场竞争策略分析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智能手机企业竞争策略分析</w:t>
      </w:r>
    </w:p>
    <w:p>
      <w:pPr>
        <w:spacing w:before="75" w:after="0"/>
      </w:pPr>
      <w:r>
        <w:rPr/>
        <w:t xml:space="preserve">一、提高智能手机企业核心竞争力的对策</w:t>
      </w:r>
    </w:p>
    <w:p>
      <w:pPr>
        <w:spacing w:before="75" w:after="0"/>
      </w:pPr>
      <w:r>
        <w:rPr/>
        <w:t xml:space="preserve">二、影响智能手机企业核心竞争力的因素及提升途径</w:t>
      </w:r>
    </w:p>
    <w:p>
      <w:pPr>
        <w:spacing w:before="75" w:after="0"/>
      </w:pPr>
      <w:r>
        <w:rPr/>
        <w:t xml:space="preserve">三、提高智能手机企业竞争力的策略</w:t>
      </w:r>
    </w:p>
    <w:p>
      <w:pPr>
        <w:spacing w:before="75" w:after="0"/>
      </w:pPr>
      <w:r>
        <w:rPr/>
        <w:t xml:space="preserve">第四节 智能手机行业竞争力优势分析</w:t>
      </w:r>
    </w:p>
    <w:p>
      <w:pPr>
        <w:spacing w:before="75" w:after="0"/>
      </w:pPr>
      <w:r>
        <w:rPr/>
        <w:t xml:space="preserve">一、整体对智能手机竞争力评价</w:t>
      </w:r>
    </w:p>
    <w:p>
      <w:pPr>
        <w:spacing w:before="75" w:after="0"/>
      </w:pPr>
      <w:r>
        <w:rPr/>
        <w:t xml:space="preserve">二、智能手机行业竞争力评价结果分析</w:t>
      </w:r>
    </w:p>
    <w:p>
      <w:pPr>
        <w:spacing w:before="75" w:after="0"/>
      </w:pPr>
      <w:r>
        <w:rPr/>
        <w:t xml:space="preserve">三、竞争优势评价及构建建议</w:t>
      </w:r>
    </w:p>
    <w:p>
      <w:pPr>
        <w:spacing w:before="75" w:after="0"/>
      </w:pPr>
      <w:r>
        <w:rPr/>
        <w:t xml:space="preserve">第五节 智能手机领先企业分析</w:t>
      </w:r>
    </w:p>
    <w:p>
      <w:pPr>
        <w:spacing w:before="75" w:after="0"/>
      </w:pPr>
      <w:r>
        <w:rPr>
          <w:b w:val="1"/>
          <w:bCs w:val="1"/>
        </w:rPr>
        <w:t xml:space="preserve">第七章 智能手机行业投资与发展前景分析</w:t>
      </w:r>
    </w:p>
    <w:p>
      <w:pPr>
        <w:spacing w:before="75" w:after="0"/>
      </w:pPr>
      <w:r>
        <w:rPr/>
        <w:t xml:space="preserve">第一节 智能手机行业投资机会分析</w:t>
      </w:r>
    </w:p>
    <w:p>
      <w:pPr>
        <w:spacing w:before="75" w:after="0"/>
      </w:pPr>
      <w:r>
        <w:rPr/>
        <w:t xml:space="preserve">一、智能手机投资项目分析</w:t>
      </w:r>
    </w:p>
    <w:p>
      <w:pPr>
        <w:spacing w:before="75" w:after="0"/>
      </w:pPr>
      <w:r>
        <w:rPr/>
        <w:t xml:space="preserve">二、可以投资的智能手机模式</w:t>
      </w:r>
    </w:p>
    <w:p>
      <w:pPr>
        <w:spacing w:before="75" w:after="0"/>
      </w:pPr>
      <w:r>
        <w:rPr/>
        <w:t xml:space="preserve">三、2026年智能手机投资机会</w:t>
      </w:r>
    </w:p>
    <w:p>
      <w:pPr>
        <w:spacing w:before="75" w:after="0"/>
      </w:pPr>
      <w:r>
        <w:rPr/>
        <w:t xml:space="preserve">第二节 2026-2031年中国智能手机行业发展预测分析</w:t>
      </w:r>
    </w:p>
    <w:p>
      <w:pPr>
        <w:spacing w:before="75" w:after="0"/>
      </w:pPr>
      <w:r>
        <w:rPr/>
        <w:t xml:space="preserve">一、未来智能手机发展分析</w:t>
      </w:r>
    </w:p>
    <w:p>
      <w:pPr>
        <w:spacing w:before="75" w:after="0"/>
      </w:pPr>
      <w:r>
        <w:rPr/>
        <w:t xml:space="preserve">二、未来智能手机行业技术开发方向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智能手机产业用户度分析</w:t>
      </w:r>
    </w:p>
    <w:p>
      <w:pPr>
        <w:spacing w:before="75" w:after="0"/>
      </w:pPr>
      <w:r>
        <w:rPr/>
        <w:t xml:space="preserve">第一节 智能手机产业用户认知程度</w:t>
      </w:r>
    </w:p>
    <w:p>
      <w:pPr>
        <w:spacing w:before="75" w:after="0"/>
      </w:pPr>
      <w:r>
        <w:rPr/>
        <w:t xml:space="preserve">第二节 智能手机产业用户关注因素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2026-2031年智能手机行业发展趋势及投资风险分析</w:t>
      </w:r>
    </w:p>
    <w:p>
      <w:pPr>
        <w:spacing w:before="75" w:after="0"/>
      </w:pPr>
      <w:r>
        <w:rPr/>
        <w:t xml:space="preserve">第一节 当前智能手机存在的问题</w:t>
      </w:r>
    </w:p>
    <w:p>
      <w:pPr>
        <w:spacing w:before="75" w:after="0"/>
      </w:pPr>
      <w:r>
        <w:rPr/>
        <w:t xml:space="preserve">第二节 智能手机未来发展预测分析</w:t>
      </w:r>
    </w:p>
    <w:p>
      <w:pPr>
        <w:spacing w:before="75" w:after="0"/>
      </w:pPr>
      <w:r>
        <w:rPr/>
        <w:t xml:space="preserve">一、中国智能手机发展方向分析</w:t>
      </w:r>
    </w:p>
    <w:p>
      <w:pPr>
        <w:spacing w:before="75" w:after="0"/>
      </w:pPr>
      <w:r>
        <w:rPr/>
        <w:t xml:space="preserve">二、2026-2031年中国智能手机行业发展规模预测</w:t>
      </w:r>
    </w:p>
    <w:p>
      <w:pPr>
        <w:spacing w:before="75" w:after="0"/>
      </w:pPr>
      <w:r>
        <w:rPr/>
        <w:t xml:space="preserve">三、2026-2031年中国智能手机行业发展趋势预测</w:t>
      </w:r>
    </w:p>
    <w:p>
      <w:pPr>
        <w:spacing w:before="75" w:after="0"/>
      </w:pPr>
      <w:r>
        <w:rPr/>
        <w:t xml:space="preserve">第三节 2026-2031年中国智能手机行业投资风险分析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智能手机行业营销策略分析及建议</w:t>
      </w:r>
    </w:p>
    <w:p>
      <w:pPr>
        <w:spacing w:before="75" w:after="0"/>
      </w:pPr>
      <w:r>
        <w:rPr/>
        <w:t xml:space="preserve">一、智能手机行业营销模式</w:t>
      </w:r>
    </w:p>
    <w:p>
      <w:pPr>
        <w:spacing w:before="75" w:after="0"/>
      </w:pPr>
      <w:r>
        <w:rPr/>
        <w:t xml:space="preserve">二、智能手机行业营销策略</w:t>
      </w:r>
    </w:p>
    <w:p>
      <w:pPr>
        <w:spacing w:before="75" w:after="0"/>
      </w:pPr>
      <w:r>
        <w:rPr/>
        <w:t xml:space="preserve">第二节 智能手机行业企业经营发展分析及建议</w:t>
      </w:r>
    </w:p>
    <w:p>
      <w:pPr>
        <w:spacing w:before="75" w:after="0"/>
      </w:pPr>
      <w:r>
        <w:rPr/>
        <w:t xml:space="preserve">一、智能手机行业经营模式</w:t>
      </w:r>
    </w:p>
    <w:p>
      <w:pPr>
        <w:spacing w:before="75" w:after="0"/>
      </w:pPr>
      <w:r>
        <w:rPr/>
        <w:t xml:space="preserve">二、智能手机行业发展模式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图表：2023-2025年智能手机行业竞争力分析</w:t>
      </w:r>
    </w:p>
    <w:p>
      <w:pPr>
        <w:spacing w:before="75" w:after="0"/>
      </w:pPr>
      <w:r>
        <w:rPr/>
        <w:t xml:space="preserve">图表：2023-2025年中国智能手机行业市场规模</w:t>
      </w:r>
    </w:p>
    <w:p>
      <w:pPr>
        <w:spacing w:before="75" w:after="0"/>
      </w:pPr>
      <w:r>
        <w:rPr/>
        <w:t xml:space="preserve">图表：2026-2031年中国智能手机行业市场规模预测</w:t>
      </w:r>
    </w:p>
    <w:p>
      <w:pPr>
        <w:spacing w:before="75" w:after="0"/>
      </w:pPr>
      <w:r>
        <w:rPr/>
        <w:t xml:space="preserve">图表：2026-2031年中国智能手机行业资产规模预测</w:t>
      </w:r>
    </w:p>
    <w:p>
      <w:pPr>
        <w:spacing w:before="75" w:after="0"/>
      </w:pPr>
      <w:r>
        <w:rPr/>
        <w:t xml:space="preserve">图表：2026-2031年中国智能手机行业利润合计预测</w:t>
      </w:r>
    </w:p>
    <w:p>
      <w:pPr>
        <w:spacing w:before="75" w:after="0"/>
      </w:pPr>
      <w:r>
        <w:rPr/>
        <w:t xml:space="preserve">图表：2026-2031年中国智能手机行业盈利能力预测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2026-2031年中国智能手机行业深度调研与发展趋势预测研究报告</dc:title>
  <dc:description>2026-2031年中国智能手机行业深度调研与发展趋势预测研究报告</dc:description>
  <dc:subject>2026-2031年中国智能手机行业深度调研与发展趋势预测研究报告</dc:subject>
  <cp:keywords>研究报告</cp:keywords>
  <cp:category>研究报告</cp:category>
  <cp:lastModifiedBy>北京中道泰和信息咨询有限公司</cp:lastModifiedBy>
  <dcterms:created xsi:type="dcterms:W3CDTF">2026-03-30T16:20:16+08:00</dcterms:created>
  <dcterms:modified xsi:type="dcterms:W3CDTF">2026-03-30T16:20:16+08:00</dcterms:modified>
</cp:coreProperties>
</file>

<file path=docProps/custom.xml><?xml version="1.0" encoding="utf-8"?>
<Properties xmlns="http://schemas.openxmlformats.org/officeDocument/2006/custom-properties" xmlns:vt="http://schemas.openxmlformats.org/officeDocument/2006/docPropsVTypes"/>
</file>