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2026-2031年电动汽车产业现状分析及投资发展趋势报告</w:t>
      </w:r>
    </w:p>
    <w:p>
      <w:pPr>
        <w:spacing w:after="150"/>
      </w:pPr>
      <w:r>
        <w:rPr>
          <w:b w:val="1"/>
          <w:bCs w:val="1"/>
        </w:rPr>
        <w:t xml:space="preserve">报告简介</w:t>
      </w:r>
    </w:p>
    <w:p>
      <w:pPr>
        <w:spacing w:after="150"/>
      </w:pPr>
      <w:r>
        <w:rPr/>
        <w:t xml:space="preserve">电动汽车行业是以电力驱动为核心，融合电池、电机、电控等三电系统，通过智能化、网联化技术赋能，实现车辆动力来源从化石燃料向清洁能源转换的战略性新兴产业。当前，中国电动汽车产业已进入从政策驱动向市场驱动转型的关键发展阶段。产业链层面，已形成从上游锂、钴、镍等关键矿产资源，中游动力电池、电机电控、功率半导体等核心零部件，到下游整车制造、充换电设施及后市场服务的完整生态体系。技术层面，磷酸铁锂与三元锂电池技术路线并行发展，固态电池、钠离子电池等下一代技术进入产业化攻坚期;800V高压平台、碳化硅控制器、热泵空调等能效提升技术加速普及;智能驾驶从L2级辅助驾驶向L3级有条件自动驾驶跨越，城市NOA等应用场景成为竞争焦点。</w:t>
      </w:r>
    </w:p>
    <w:p>
      <w:pPr>
        <w:spacing w:after="150"/>
      </w:pPr>
      <w:r>
        <w:rPr/>
        <w:t xml:space="preserve">未来，中国电动汽车产业将迎来深度整合与价值创造的战略机遇期。随着个人消费成为市场主导力量、智能网联技术成熟度提升、充换电基础设施网络完善及\"双碳\"目标约束趋严，电动汽车将从\"政策选项\"升维为\"市场刚需\"。产业将加速向高端化、智能化、绿色化方向升级，具备全栈自研能力、全球化运营视野与生态构建能力的企业将构筑核心竞争力。本报告通过覆盖全产业链的深度调研、全国主要产业集群实地考察、领军企业与行业用户深度访谈及多情景政策仿真，系统研判技术路线图演进、市场结构变迁、竞争格局分化及商业模式创新路径，精准识别产业链投资机遇、供应链安全挑战与海外布局风险，为各方破解供需错配难题、把握新能源汽车革命战略机遇、实现经济效益与产业安全统一提供权威决策依据。</w:t>
      </w:r>
    </w:p>
    <w:p>
      <w:pPr>
        <w:spacing w:after="150"/>
      </w:pPr>
      <w:r>
        <w:rPr/>
        <w:t xml:space="preserve">报告对中国电动汽车行业的内外部环境、行业发展现状、产业链发展状况、市场供需、竞争格局、标杆企业、发展趋势、机会风险、发展策略与投资建议等进行了分析，并重点分析了我国电动汽车行业将面临的机遇与挑战。报告将帮助电动汽车企业、学术科研单位、投资企业准确了解电动汽车行业最新发展动向，及早发现电动汽车行业市场的空白点，机会点，准确把握电动汽车行业未被满足的市场需求和趋势，有效规避电动汽车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电动汽车产业市场概述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中国电动汽车产业链发展状况分析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中国电动汽车产业发展分析</w:t>
      </w:r>
    </w:p>
    <w:p>
      <w:pPr>
        <w:spacing w:before="75" w:after="0"/>
      </w:pPr>
      <w:r>
        <w:rPr/>
        <w:t xml:space="preserve">第一节 中国电动汽车产业发展现状</w:t>
      </w:r>
    </w:p>
    <w:p>
      <w:pPr>
        <w:spacing w:before="75" w:after="0"/>
      </w:pPr>
      <w:r>
        <w:rPr/>
        <w:t xml:space="preserve">第二节 中国电动汽车产业经济运行现状</w:t>
      </w:r>
    </w:p>
    <w:p>
      <w:pPr>
        <w:spacing w:before="75" w:after="0"/>
      </w:pPr>
      <w:r>
        <w:rPr/>
        <w:t xml:space="preserve">第三节 中国电动汽车产业存在的问题及发展障碍分析</w:t>
      </w:r>
    </w:p>
    <w:p>
      <w:pPr>
        <w:spacing w:before="75" w:after="0"/>
      </w:pPr>
      <w:r>
        <w:rPr>
          <w:b w:val="1"/>
          <w:bCs w:val="1"/>
        </w:rPr>
        <w:t xml:space="preserve">第四章 中国电动汽车市场现状及发展趋势</w:t>
      </w:r>
    </w:p>
    <w:p>
      <w:pPr>
        <w:spacing w:before="75" w:after="0"/>
      </w:pPr>
      <w:r>
        <w:rPr/>
        <w:t xml:space="preserve">第一节 中国电动汽车市场供给状况</w:t>
      </w:r>
    </w:p>
    <w:p>
      <w:pPr>
        <w:spacing w:before="75" w:after="0"/>
      </w:pPr>
      <w:r>
        <w:rPr/>
        <w:t xml:space="preserve">第二节 中国电动汽车市场需求状况</w:t>
      </w:r>
    </w:p>
    <w:p>
      <w:pPr>
        <w:spacing w:before="75" w:after="0"/>
      </w:pPr>
      <w:r>
        <w:rPr/>
        <w:t xml:space="preserve">第三节 中国电动汽车市场发展潜力及发展趋势</w:t>
      </w:r>
    </w:p>
    <w:p>
      <w:pPr>
        <w:spacing w:before="75" w:after="0"/>
      </w:pPr>
      <w:r>
        <w:rPr>
          <w:b w:val="1"/>
          <w:bCs w:val="1"/>
        </w:rPr>
        <w:t xml:space="preserve">第五章 中国电动汽车产业基本竞争战略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二、竞争战略的实施条件市场情况及企业资源能力</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中国电动汽车产业市场竞争策略分析</w:t>
      </w:r>
    </w:p>
    <w:p>
      <w:pPr>
        <w:spacing w:before="75" w:after="0"/>
      </w:pPr>
      <w:r>
        <w:rPr/>
        <w:t xml:space="preserve">第一节 电动汽车产业市场五种竞争动力模式结构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电动汽车产业市场核心竞争力的塑造要素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中国电动汽车产业市场营销策略竞争分析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2025年中国电动汽车产业竞争格局分析</w:t>
      </w:r>
    </w:p>
    <w:p>
      <w:pPr>
        <w:spacing w:before="75" w:after="0"/>
      </w:pPr>
      <w:r>
        <w:rPr/>
        <w:t xml:space="preserve">第一节 2025年中国电动汽车产业竞争现状分析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2025年中国电动汽车产业集中度分析</w:t>
      </w:r>
    </w:p>
    <w:p>
      <w:pPr>
        <w:spacing w:before="75" w:after="0"/>
      </w:pPr>
      <w:r>
        <w:rPr/>
        <w:t xml:space="preserve">一、电动汽车企业分布分析</w:t>
      </w:r>
    </w:p>
    <w:p>
      <w:pPr>
        <w:spacing w:before="75" w:after="0"/>
      </w:pPr>
      <w:r>
        <w:rPr/>
        <w:t xml:space="preserve">二、电动汽车市场集中度分析</w:t>
      </w:r>
    </w:p>
    <w:p>
      <w:pPr>
        <w:spacing w:before="75" w:after="0"/>
      </w:pPr>
      <w:r>
        <w:rPr>
          <w:b w:val="1"/>
          <w:bCs w:val="1"/>
        </w:rPr>
        <w:t xml:space="preserve">第九章 领先企业在中国电动汽车产业市场竞争策略研究</w:t>
      </w:r>
    </w:p>
    <w:p>
      <w:pPr>
        <w:spacing w:before="75" w:after="0"/>
      </w:pPr>
      <w:r>
        <w:rPr/>
        <w:t xml:space="preserve">第一节 特斯拉汽车(北京)有限公司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比亚迪股份有限公司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长城汽车股份有限公司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上海蔚来汽车有限公司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华为</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小鹏汽车有限公司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百度</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小米</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上海汽车集团股份有限公司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长安汽车</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中国电动汽车产业市场发展预测</w:t>
      </w:r>
    </w:p>
    <w:p>
      <w:pPr>
        <w:spacing w:before="75" w:after="0"/>
      </w:pPr>
      <w:r>
        <w:rPr/>
        <w:t xml:space="preserve">第一节 中国电动汽车产业发展环境预测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中国电动汽车产业发展预测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中国电动汽车市场发展预测</w:t>
      </w:r>
    </w:p>
    <w:p>
      <w:pPr>
        <w:spacing w:before="75" w:after="0"/>
      </w:pPr>
      <w:r>
        <w:rPr/>
        <w:t xml:space="preserve">一、2026-2031年中国电动汽车市场需求预测</w:t>
      </w:r>
    </w:p>
    <w:p>
      <w:pPr>
        <w:spacing w:before="75" w:after="0"/>
      </w:pPr>
      <w:r>
        <w:rPr/>
        <w:t xml:space="preserve">二、2026-2031年中国电动汽车市场结构预测</w:t>
      </w:r>
    </w:p>
    <w:p>
      <w:pPr>
        <w:spacing w:before="75" w:after="0"/>
      </w:pPr>
      <w:r>
        <w:rPr/>
        <w:t xml:space="preserve">三、2026-2031年中国电动汽车市场集中度预测</w:t>
      </w:r>
    </w:p>
    <w:p>
      <w:pPr>
        <w:spacing w:before="75" w:after="0"/>
      </w:pPr>
      <w:r>
        <w:rPr/>
        <w:t xml:space="preserve">四、2026-2031年中国电动汽车市场供给预测</w:t>
      </w:r>
    </w:p>
    <w:p>
      <w:pPr>
        <w:spacing w:before="75" w:after="0"/>
      </w:pPr>
      <w:r>
        <w:rPr/>
        <w:t xml:space="preserve">五、2026-2031年中国电动汽车市场价格预测</w:t>
      </w:r>
    </w:p>
    <w:p>
      <w:pPr>
        <w:spacing w:before="75" w:after="0"/>
      </w:pPr>
      <w:r>
        <w:rPr>
          <w:b w:val="1"/>
          <w:bCs w:val="1"/>
        </w:rPr>
        <w:t xml:space="preserve">第十一章 中国电动汽车产业市场投资机会与风险</w:t>
      </w:r>
    </w:p>
    <w:p>
      <w:pPr>
        <w:spacing w:before="75" w:after="0"/>
      </w:pPr>
      <w:r>
        <w:rPr/>
        <w:t xml:space="preserve">第一节 中国电动汽车产业市场投资优势分析</w:t>
      </w:r>
    </w:p>
    <w:p>
      <w:pPr>
        <w:spacing w:before="75" w:after="0"/>
      </w:pPr>
      <w:r>
        <w:rPr/>
        <w:t xml:space="preserve">第二节 中国电动汽车产业市场投资劣势分析</w:t>
      </w:r>
    </w:p>
    <w:p>
      <w:pPr>
        <w:spacing w:before="75" w:after="0"/>
      </w:pPr>
      <w:r>
        <w:rPr/>
        <w:t xml:space="preserve">第三节 中国电动汽车产业市场投资机会分析</w:t>
      </w:r>
    </w:p>
    <w:p>
      <w:pPr>
        <w:spacing w:before="75" w:after="0"/>
      </w:pPr>
      <w:r>
        <w:rPr/>
        <w:t xml:space="preserve">第四节 中国电动汽车产业市场投资风险分析</w:t>
      </w:r>
    </w:p>
    <w:p>
      <w:pPr>
        <w:spacing w:before="75" w:after="0"/>
      </w:pPr>
      <w:r>
        <w:rPr>
          <w:b w:val="1"/>
          <w:bCs w:val="1"/>
        </w:rPr>
        <w:t xml:space="preserve">第十二章 中国电动汽车产业市场竞争策略建议</w:t>
      </w:r>
    </w:p>
    <w:p>
      <w:pPr>
        <w:spacing w:before="75" w:after="0"/>
      </w:pPr>
      <w:r>
        <w:rPr/>
        <w:t xml:space="preserve">第一节 中国电动汽车产业竞争战略建议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中国电动汽车产业竞争策略建议</w:t>
      </w:r>
    </w:p>
    <w:p>
      <w:pPr>
        <w:spacing w:before="75" w:after="0"/>
      </w:pPr>
      <w:r>
        <w:rPr/>
        <w:t xml:space="preserve">一、核心竞争力塑造建议</w:t>
      </w:r>
    </w:p>
    <w:p>
      <w:pPr>
        <w:spacing w:before="75" w:after="0"/>
      </w:pPr>
      <w:r>
        <w:rPr/>
        <w:t xml:space="preserve">二、兼并重组策略建议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2026-2031年中国电动汽车行业企业经营战略建议</w:t>
      </w:r>
    </w:p>
    <w:p>
      <w:pPr>
        <w:spacing w:before="75" w:after="0"/>
      </w:pPr>
      <w:r>
        <w:rPr/>
        <w:t xml:space="preserve">第一节 2026-2031年电动汽车行业企业的标杆管理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2026-2031年电动汽车行业企业的资本运作模式</w:t>
      </w:r>
    </w:p>
    <w:p>
      <w:pPr>
        <w:spacing w:before="75" w:after="0"/>
      </w:pPr>
      <w:r>
        <w:rPr/>
        <w:t xml:space="preserve">一、电动汽车行业企业国内资本市场的运作建议</w:t>
      </w:r>
    </w:p>
    <w:p>
      <w:pPr>
        <w:spacing w:before="75" w:after="0"/>
      </w:pPr>
      <w:r>
        <w:rPr/>
        <w:t xml:space="preserve">1、电动汽车行业企业的兼并及收购建议</w:t>
      </w:r>
    </w:p>
    <w:p>
      <w:pPr>
        <w:spacing w:before="75" w:after="0"/>
      </w:pPr>
      <w:r>
        <w:rPr/>
        <w:t xml:space="preserve">2、电动汽车行业企业的融资方式选择建议</w:t>
      </w:r>
    </w:p>
    <w:p>
      <w:pPr>
        <w:spacing w:before="75" w:after="0"/>
      </w:pPr>
      <w:r>
        <w:rPr/>
        <w:t xml:space="preserve">二、电动汽车行业企业资本市场的运作建议</w:t>
      </w:r>
    </w:p>
    <w:p>
      <w:pPr>
        <w:spacing w:before="75" w:after="0"/>
      </w:pPr>
      <w:r>
        <w:rPr/>
        <w:t xml:space="preserve">第三节 2026-2031年电动汽车行业企业营销模式建议</w:t>
      </w:r>
    </w:p>
    <w:p>
      <w:pPr>
        <w:spacing w:before="75" w:after="0"/>
      </w:pPr>
      <w:r>
        <w:rPr/>
        <w:t xml:space="preserve">一、电动汽车行业企业的国内营销模式建议</w:t>
      </w:r>
    </w:p>
    <w:p>
      <w:pPr>
        <w:spacing w:before="75" w:after="0"/>
      </w:pPr>
      <w:r>
        <w:rPr/>
        <w:t xml:space="preserve">1、电动汽车行业企业的渠道建设</w:t>
      </w:r>
    </w:p>
    <w:p>
      <w:pPr>
        <w:spacing w:before="75" w:after="0"/>
      </w:pPr>
      <w:r>
        <w:rPr/>
        <w:t xml:space="preserve">2、电动汽车行业企业的品牌建设</w:t>
      </w:r>
    </w:p>
    <w:p>
      <w:pPr>
        <w:spacing w:before="75" w:after="0"/>
      </w:pPr>
      <w:r>
        <w:rPr/>
        <w:t xml:space="preserve">二、电动汽车行业企业海外营销模式建议</w:t>
      </w:r>
    </w:p>
    <w:p>
      <w:pPr>
        <w:spacing w:before="75" w:after="0"/>
      </w:pPr>
      <w:r>
        <w:rPr/>
        <w:t xml:space="preserve">1、电动汽车行业企业的海外细分市场选择</w:t>
      </w:r>
    </w:p>
    <w:p>
      <w:pPr>
        <w:spacing w:before="75" w:after="0"/>
      </w:pPr>
      <w:r>
        <w:rPr/>
        <w:t xml:space="preserve">2、电动汽车行业企业的海外经销商选择</w:t>
      </w:r>
    </w:p>
    <w:p>
      <w:pPr>
        <w:spacing w:before="75" w:after="0"/>
      </w:pPr>
      <w:r>
        <w:rPr>
          <w:b w:val="1"/>
          <w:bCs w:val="1"/>
        </w:rPr>
        <w:t xml:space="preserve">第十四章 中道泰和投资的建议及观点</w:t>
      </w:r>
    </w:p>
    <w:p>
      <w:pPr>
        <w:spacing w:before="75" w:after="0"/>
      </w:pPr>
      <w:r>
        <w:rPr/>
        <w:t xml:space="preserve">第一节 电动汽车行业发展战略研究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图表：电动汽车分类</w:t>
      </w:r>
    </w:p>
    <w:p>
      <w:pPr>
        <w:spacing w:before="75" w:after="0"/>
      </w:pPr>
      <w:r>
        <w:rPr/>
        <w:t xml:space="preserve">图表：电动汽车行业产业链分析</w:t>
      </w:r>
    </w:p>
    <w:p>
      <w:pPr>
        <w:spacing w:before="75" w:after="0"/>
      </w:pPr>
      <w:r>
        <w:rPr/>
        <w:t xml:space="preserve">图表：2023-2025年中国电动汽车行业市场规模</w:t>
      </w:r>
    </w:p>
    <w:p>
      <w:pPr>
        <w:spacing w:before="75" w:after="0"/>
      </w:pPr>
      <w:r>
        <w:rPr/>
        <w:t xml:space="preserve">图表：2023-2025年中国电动汽车市场供给状况</w:t>
      </w:r>
    </w:p>
    <w:p>
      <w:pPr>
        <w:spacing w:before="75" w:after="0"/>
      </w:pPr>
      <w:r>
        <w:rPr/>
        <w:t xml:space="preserve">图表：2023-2025年中国电动汽车市场需求状况</w:t>
      </w:r>
    </w:p>
    <w:p>
      <w:pPr>
        <w:spacing w:before="75" w:after="0"/>
      </w:pPr>
      <w:r>
        <w:rPr/>
        <w:t xml:space="preserve">图表：电动汽车产业成本领先战略的适用条件市场情况</w:t>
      </w:r>
    </w:p>
    <w:p>
      <w:pPr>
        <w:spacing w:before="75" w:after="0"/>
      </w:pPr>
      <w:r>
        <w:rPr/>
        <w:t xml:space="preserve">图表：成本领先战略的实施条件企业资源和能力</w:t>
      </w:r>
    </w:p>
    <w:p>
      <w:pPr>
        <w:spacing w:before="75" w:after="0"/>
      </w:pPr>
      <w:r>
        <w:rPr/>
        <w:t xml:space="preserve">图表：电动汽车行业内现有企业的竞争</w:t>
      </w:r>
    </w:p>
    <w:p>
      <w:pPr>
        <w:spacing w:before="75" w:after="0"/>
      </w:pPr>
      <w:r>
        <w:rPr/>
        <w:t xml:space="preserve">图表：截至2025年11月中旬电动汽车行业企业分布</w:t>
      </w:r>
    </w:p>
    <w:p>
      <w:pPr>
        <w:spacing w:before="75" w:after="0"/>
      </w:pPr>
      <w:r>
        <w:rPr/>
        <w:t xml:space="preserve">图表：2022-2025年特斯拉汽车有限公司主要经济指标分析</w:t>
      </w:r>
    </w:p>
    <w:p>
      <w:pPr>
        <w:spacing w:before="75" w:after="0"/>
      </w:pPr>
      <w:r>
        <w:rPr/>
        <w:t xml:space="preserve">图表：2022-2025年比亚迪股份有限公司主要经济指标</w:t>
      </w:r>
    </w:p>
    <w:p>
      <w:pPr>
        <w:spacing w:before="75" w:after="0"/>
      </w:pPr>
      <w:r>
        <w:rPr/>
        <w:t xml:space="preserve">图表：2022-2025年长城汽车股份有限公司主要经济指标</w:t>
      </w:r>
    </w:p>
    <w:p>
      <w:pPr>
        <w:spacing w:before="75" w:after="0"/>
      </w:pPr>
      <w:r>
        <w:rPr/>
        <w:t xml:space="preserve">图表：2022-2025年蔚来集团主要经济指标</w:t>
      </w:r>
    </w:p>
    <w:p>
      <w:pPr>
        <w:spacing w:before="75" w:after="0"/>
      </w:pPr>
      <w:r>
        <w:rPr/>
        <w:t xml:space="preserve">图表：2024-2025年华为营业收入</w:t>
      </w:r>
    </w:p>
    <w:p>
      <w:pPr>
        <w:spacing w:before="75" w:after="0"/>
      </w:pPr>
      <w:r>
        <w:rPr/>
        <w:t xml:space="preserve">图表：2023-2025年小鹏汽车有限公司主要经济指标分析</w:t>
      </w:r>
    </w:p>
    <w:p>
      <w:pPr>
        <w:spacing w:before="75" w:after="0"/>
      </w:pPr>
      <w:r>
        <w:rPr/>
        <w:t xml:space="preserve">图表：小鹏汽车有限公司竞争优势</w:t>
      </w:r>
    </w:p>
    <w:p>
      <w:pPr>
        <w:spacing w:before="75" w:after="0"/>
      </w:pPr>
      <w:r>
        <w:rPr/>
        <w:t xml:space="preserve">图表：2023-2025年百度主要经济指标分析</w:t>
      </w:r>
    </w:p>
    <w:p>
      <w:pPr>
        <w:spacing w:before="75" w:after="0"/>
      </w:pPr>
      <w:r>
        <w:rPr/>
        <w:t xml:space="preserve">图表：2023-2025年小米主要经济指标分析</w:t>
      </w:r>
    </w:p>
    <w:p>
      <w:pPr>
        <w:spacing w:before="75" w:after="0"/>
      </w:pPr>
      <w:r>
        <w:rPr/>
        <w:t xml:space="preserve">图表：2022-2025年上海汽车集团股份有限公司主要经济指标</w:t>
      </w:r>
    </w:p>
    <w:p>
      <w:pPr>
        <w:spacing w:before="75" w:after="0"/>
      </w:pPr>
      <w:r>
        <w:rPr/>
        <w:t xml:space="preserve">图表：2022-2025年长安汽车主要发展指标分析</w:t>
      </w:r>
    </w:p>
    <w:p>
      <w:pPr>
        <w:spacing w:before="75" w:after="0"/>
      </w:pPr>
      <w:r>
        <w:rPr/>
        <w:t xml:space="preserve">图表：近年来电动汽车行业发展相关政策汇总</w:t>
      </w:r>
    </w:p>
    <w:p>
      <w:pPr>
        <w:spacing w:before="75" w:after="0"/>
      </w:pPr>
      <w:r>
        <w:rPr/>
        <w:t xml:space="preserve">图表：2026-2031年中国电动汽车市场需求预测</w:t>
      </w:r>
    </w:p>
    <w:p>
      <w:pPr>
        <w:spacing w:before="75" w:after="0"/>
      </w:pPr>
      <w:r>
        <w:rPr/>
        <w:t xml:space="preserve">图表：2026-2031年中国电动汽车市场供给预测</w:t>
      </w:r>
    </w:p>
    <w:p>
      <w:pPr>
        <w:spacing w:before="75" w:after="0"/>
      </w:pPr>
      <w:r>
        <w:rPr/>
        <w:t xml:space="preserve">图表：2026-2031年中国电动汽车市场价格预测</w:t>
      </w:r>
    </w:p>
    <w:p>
      <w:pPr>
        <w:spacing w:before="75" w:after="0"/>
      </w:pPr>
      <w:r>
        <w:rPr/>
        <w:t xml:space="preserve">图表：电动汽车行业进入壁垒</w:t>
      </w:r>
    </w:p>
    <w:p>
      <w:pPr>
        <w:spacing w:before="75" w:after="0"/>
      </w:pPr>
      <w:r>
        <w:rPr/>
        <w:t xml:space="preserve">图表：电动汽车产业技术创新战略联盟工作成果</w:t>
      </w:r>
    </w:p>
    <w:p>
      <w:pPr>
        <w:spacing w:before="75" w:after="0"/>
      </w:pPr>
      <w:r>
        <w:rPr/>
        <w:t xml:space="preserve">图表：电动汽车行业企业的海外细分市场选择</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2026-2031年电动汽车产业现状分析及投资发展趋势报告</dc:title>
  <dc:description>2026-2031年电动汽车产业现状分析及投资发展趋势报告</dc:description>
  <dc:subject>2026-2031年电动汽车产业现状分析及投资发展趋势报告</dc:subject>
  <cp:keywords>研究报告</cp:keywords>
  <cp:category>研究报告</cp:category>
  <cp:lastModifiedBy>北京中道泰和信息咨询有限公司</cp:lastModifiedBy>
  <dcterms:created xsi:type="dcterms:W3CDTF">2026-03-30T16:22:18+08:00</dcterms:created>
  <dcterms:modified xsi:type="dcterms:W3CDTF">2026-03-30T16:22:18+08:00</dcterms:modified>
</cp:coreProperties>
</file>

<file path=docProps/custom.xml><?xml version="1.0" encoding="utf-8"?>
<Properties xmlns="http://schemas.openxmlformats.org/officeDocument/2006/custom-properties" xmlns:vt="http://schemas.openxmlformats.org/officeDocument/2006/docPropsVTypes"/>
</file>