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2026-2031年医疗产业现状及未来发展趋势分析报告</w:t>
      </w:r>
    </w:p>
    <w:p>
      <w:pPr>
        <w:spacing w:after="150"/>
      </w:pPr>
      <w:r>
        <w:rPr>
          <w:b w:val="1"/>
          <w:bCs w:val="1"/>
        </w:rPr>
        <w:t xml:space="preserve">报告简介</w:t>
      </w:r>
    </w:p>
    <w:p>
      <w:pPr>
        <w:spacing w:after="150"/>
      </w:pPr>
      <w:r>
        <w:rPr/>
        <w:t xml:space="preserve">医疗产业是以保障人类生命健康为核心目标，涵盖医药研发制造、医疗器械、医疗服务、数字医疗、健康管理等细分领域的综合性战略性新兴产业，具有技术密集、资本密集、监管严格、社会效益显著的特征。当前，中国医疗产业已进入从仿制驱动向创新驱动转型的关键发展阶段。政策层面，国家持续深化医药卫生体制改革，创新药械审评审批提速，医保支付体系优化，商业健康保险政策支持力度加大，为产业高质量发展构建制度保障。技术层面，AI医疗影像、医疗机器人、合成生物学、基因治疗、细胞治疗等前沿技术从实验室走向临床应用，加速重构诊疗范式与产业价值链。市场层面，人口老龄化深化、慢性病负担加重、居民健康消费升级驱动需求刚性增长，但产业仍面临优质医疗资源分布不均、创新药靶点同质化、高端医疗器械进口依赖、医疗数据安全与隐私保护等结构性挑战，行业整体正处于从规模扩张向质量效益、从营销驱动向临床价值驱动转型的攻坚关键期。</w:t>
      </w:r>
    </w:p>
    <w:p>
      <w:pPr>
        <w:spacing w:after="150"/>
      </w:pPr>
      <w:r>
        <w:rPr/>
        <w:t xml:space="preserve">未来，中国医疗产业将迎来深度整合与价值创造的战略机遇期。随着\"健康中国2030\"战略深化、个人养老金制度全面实施、多层次医疗保障体系完善及资本市场注册制改革推进，医疗产业将从\"政策选项\"升维为\"民生刚需\"与\"投资热点\"。创新驱动、自主可控、国际化布局将成为企业构建长期护城河的核心战略，具备源头创新能力、全链条运营效率与全球化视野的头部企业将通过并购整合快速补齐管线、抢占市场。本报告通过覆盖全产业链的深度调研、全球医疗产业并购案例对标与多情景政策仿真，系统研判技术路线图演进、市场结构变迁、竞争格局分化及商业模式创新路径，精准识别创新药械研发、高端医疗设备、AI医疗应用、医疗机器人、合成生物学等关键投资赛道与供应链安全、技术路线分化、海外注册合规等潜在风险，为各方破解供需错配难题、把握医疗产业革命战略机遇、实现经济效益与社会效益统一提供权威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行业研究单位等公布和提供的大量资料。报告对我国医疗行业的供需状况、发展现状、子行业发展变化等进行了分析，重点分析了国内外医疗行业的发展现状、如何面对行业的发展挑战、行业的发展建议、行业竞争力，以及行业的投资分析和趋势预测等等。报告还综合了医疗行业的整体发展动态，对行业在产品方面提供了参考建议和具体解决办法。报告对于医疗产品生产企业、经销商、行业管理部门以及拟进入该行业的投资者具有重要的参考价值，对于研究我国医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医疗产业市场概述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中国医疗产业链发展状况分析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中国医疗产业发展分析</w:t>
      </w:r>
    </w:p>
    <w:p>
      <w:pPr>
        <w:spacing w:before="75" w:after="0"/>
      </w:pPr>
      <w:r>
        <w:rPr/>
        <w:t xml:space="preserve">第一节 中国医疗产业发展现状</w:t>
      </w:r>
    </w:p>
    <w:p>
      <w:pPr>
        <w:spacing w:before="75" w:after="0"/>
      </w:pPr>
      <w:r>
        <w:rPr/>
        <w:t xml:space="preserve">第二节 中国医疗产业经济运行现状</w:t>
      </w:r>
    </w:p>
    <w:p>
      <w:pPr>
        <w:spacing w:before="75" w:after="0"/>
      </w:pPr>
      <w:r>
        <w:rPr/>
        <w:t xml:space="preserve">第三节 中国医疗产业存在的问题及发展障碍分析</w:t>
      </w:r>
    </w:p>
    <w:p>
      <w:pPr>
        <w:spacing w:before="75" w:after="0"/>
      </w:pPr>
      <w:r>
        <w:rPr>
          <w:b w:val="1"/>
          <w:bCs w:val="1"/>
        </w:rPr>
        <w:t xml:space="preserve">第四章 中国医疗市场现状及发展趋势</w:t>
      </w:r>
    </w:p>
    <w:p>
      <w:pPr>
        <w:spacing w:before="75" w:after="0"/>
      </w:pPr>
      <w:r>
        <w:rPr/>
        <w:t xml:space="preserve">第一节 中国医疗市场供给状况</w:t>
      </w:r>
    </w:p>
    <w:p>
      <w:pPr>
        <w:spacing w:before="75" w:after="0"/>
      </w:pPr>
      <w:r>
        <w:rPr/>
        <w:t xml:space="preserve">第二节 中国医疗市场需求状况</w:t>
      </w:r>
    </w:p>
    <w:p>
      <w:pPr>
        <w:spacing w:before="75" w:after="0"/>
      </w:pPr>
      <w:r>
        <w:rPr/>
        <w:t xml:space="preserve">第三节 中国医疗市场发展潜力及发展趋势</w:t>
      </w:r>
    </w:p>
    <w:p>
      <w:pPr>
        <w:spacing w:before="75" w:after="0"/>
      </w:pPr>
      <w:r>
        <w:rPr>
          <w:b w:val="1"/>
          <w:bCs w:val="1"/>
        </w:rPr>
        <w:t xml:space="preserve">第五章 中国医疗产业基本竞争战略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中国医疗产业市场竞争策略分析</w:t>
      </w:r>
    </w:p>
    <w:p>
      <w:pPr>
        <w:spacing w:before="75" w:after="0"/>
      </w:pPr>
      <w:r>
        <w:rPr/>
        <w:t xml:space="preserve">第一节 医疗产业市场五种竞争动力模式结构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医疗产业市场核心竞争力的塑造要素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中国医疗产业市场营销策略竞争分析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2025年中国医疗产业竞争格局分析</w:t>
      </w:r>
    </w:p>
    <w:p>
      <w:pPr>
        <w:spacing w:before="75" w:after="0"/>
      </w:pPr>
      <w:r>
        <w:rPr/>
        <w:t xml:space="preserve">第一节 2025年中国医疗产业竞争现状分析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2025年中国医疗产业集中度分析</w:t>
      </w:r>
    </w:p>
    <w:p>
      <w:pPr>
        <w:spacing w:before="75" w:after="0"/>
      </w:pPr>
      <w:r>
        <w:rPr/>
        <w:t xml:space="preserve">一、医疗企业分布分析</w:t>
      </w:r>
    </w:p>
    <w:p>
      <w:pPr>
        <w:spacing w:before="75" w:after="0"/>
      </w:pPr>
      <w:r>
        <w:rPr/>
        <w:t xml:space="preserve">二、医疗市场集中度分析</w:t>
      </w:r>
    </w:p>
    <w:p>
      <w:pPr>
        <w:spacing w:before="75" w:after="0"/>
      </w:pPr>
      <w:r>
        <w:rPr>
          <w:b w:val="1"/>
          <w:bCs w:val="1"/>
        </w:rPr>
        <w:t xml:space="preserve">第九章 领先企业在中国医疗产业市场竞争策略研究</w:t>
      </w:r>
    </w:p>
    <w:p>
      <w:pPr>
        <w:spacing w:before="75" w:after="0"/>
      </w:pPr>
      <w:r>
        <w:rPr/>
        <w:t xml:space="preserve">第一节 迈瑞医疗(深圳迈瑞生物医疗电子股份有限公司)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恒瑞医药(江苏恒瑞医药股份有限公司)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药明康德(无锡药明康德新药开发股份有限公司)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爱尔眼科(爱尔眼科医院集团股份有限公司)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联影医疗(上海联影医疗科技股份有限公司)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乐普医疗(乐普(北京)医疗器械股份有限公司)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华大基因(深圳华大基因股份有限公司)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威高股份(威高集团有限公司)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阿里健康(阿里健康信息技术有限公司)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微创医疗(上海微创医疗器械(集团)有限公司)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中国医疗产业市场发展预测</w:t>
      </w:r>
    </w:p>
    <w:p>
      <w:pPr>
        <w:spacing w:before="75" w:after="0"/>
      </w:pPr>
      <w:r>
        <w:rPr/>
        <w:t xml:space="preserve">第一节 中国医疗产业发展环境预测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中国医疗产业发展预测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中国医疗市场发展预测</w:t>
      </w:r>
    </w:p>
    <w:p>
      <w:pPr>
        <w:spacing w:before="75" w:after="0"/>
      </w:pPr>
      <w:r>
        <w:rPr/>
        <w:t xml:space="preserve">一、2026-2031年中国医疗市场需求预测</w:t>
      </w:r>
    </w:p>
    <w:p>
      <w:pPr>
        <w:spacing w:before="75" w:after="0"/>
      </w:pPr>
      <w:r>
        <w:rPr/>
        <w:t xml:space="preserve">二、2026-2031年中国医疗市场结构预测</w:t>
      </w:r>
    </w:p>
    <w:p>
      <w:pPr>
        <w:spacing w:before="75" w:after="0"/>
      </w:pPr>
      <w:r>
        <w:rPr/>
        <w:t xml:space="preserve">三、2026-2031年中国医疗市场集中度预测</w:t>
      </w:r>
    </w:p>
    <w:p>
      <w:pPr>
        <w:spacing w:before="75" w:after="0"/>
      </w:pPr>
      <w:r>
        <w:rPr/>
        <w:t xml:space="preserve">四、2026-2031年中国医疗市场供给预测</w:t>
      </w:r>
    </w:p>
    <w:p>
      <w:pPr>
        <w:spacing w:before="75" w:after="0"/>
      </w:pPr>
      <w:r>
        <w:rPr/>
        <w:t xml:space="preserve">五、2026-2031年中国医疗市场价格预测</w:t>
      </w:r>
    </w:p>
    <w:p>
      <w:pPr>
        <w:spacing w:before="75" w:after="0"/>
      </w:pPr>
      <w:r>
        <w:rPr>
          <w:b w:val="1"/>
          <w:bCs w:val="1"/>
        </w:rPr>
        <w:t xml:space="preserve">第十一章 中国医疗产业市场投资机会与风险</w:t>
      </w:r>
    </w:p>
    <w:p>
      <w:pPr>
        <w:spacing w:before="75" w:after="0"/>
      </w:pPr>
      <w:r>
        <w:rPr/>
        <w:t xml:space="preserve">第一节 中国医疗产业市场投资优势分析</w:t>
      </w:r>
    </w:p>
    <w:p>
      <w:pPr>
        <w:spacing w:before="75" w:after="0"/>
      </w:pPr>
      <w:r>
        <w:rPr/>
        <w:t xml:space="preserve">第二节 中国医疗产业市场投资劣势分析</w:t>
      </w:r>
    </w:p>
    <w:p>
      <w:pPr>
        <w:spacing w:before="75" w:after="0"/>
      </w:pPr>
      <w:r>
        <w:rPr/>
        <w:t xml:space="preserve">第三节 中国医疗产业市场投资机会分析</w:t>
      </w:r>
    </w:p>
    <w:p>
      <w:pPr>
        <w:spacing w:before="75" w:after="0"/>
      </w:pPr>
      <w:r>
        <w:rPr/>
        <w:t xml:space="preserve">第四节 中国医疗产业市场投资风险分析</w:t>
      </w:r>
    </w:p>
    <w:p>
      <w:pPr>
        <w:spacing w:before="75" w:after="0"/>
      </w:pPr>
      <w:r>
        <w:rPr>
          <w:b w:val="1"/>
          <w:bCs w:val="1"/>
        </w:rPr>
        <w:t xml:space="preserve">第十二章 中国医疗产业市场竞争策略建议</w:t>
      </w:r>
    </w:p>
    <w:p>
      <w:pPr>
        <w:spacing w:before="75" w:after="0"/>
      </w:pPr>
      <w:r>
        <w:rPr/>
        <w:t xml:space="preserve">第一节 中国医疗产业竞争战略建议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中国医疗产业竞争策略建议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2026-2031年中国医疗行业企业经营战略建议</w:t>
      </w:r>
    </w:p>
    <w:p>
      <w:pPr>
        <w:spacing w:before="75" w:after="0"/>
      </w:pPr>
      <w:r>
        <w:rPr/>
        <w:t xml:space="preserve">第一节 2026-2031年医疗行业企业的标杆管理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2026-2031年医疗行业企业的资本运作模式</w:t>
      </w:r>
    </w:p>
    <w:p>
      <w:pPr>
        <w:spacing w:before="75" w:after="0"/>
      </w:pPr>
      <w:r>
        <w:rPr/>
        <w:t xml:space="preserve">一、医疗行业企业国内资本市场的运作建议</w:t>
      </w:r>
    </w:p>
    <w:p>
      <w:pPr>
        <w:spacing w:before="75" w:after="0"/>
      </w:pPr>
      <w:r>
        <w:rPr/>
        <w:t xml:space="preserve">1、医疗行业企业的兼并及收购建议</w:t>
      </w:r>
    </w:p>
    <w:p>
      <w:pPr>
        <w:spacing w:before="75" w:after="0"/>
      </w:pPr>
      <w:r>
        <w:rPr/>
        <w:t xml:space="preserve">2、医疗行业企业的融资方式选择建议</w:t>
      </w:r>
    </w:p>
    <w:p>
      <w:pPr>
        <w:spacing w:before="75" w:after="0"/>
      </w:pPr>
      <w:r>
        <w:rPr/>
        <w:t xml:space="preserve">二、医疗行业企业海外资本市场的运作建议</w:t>
      </w:r>
    </w:p>
    <w:p>
      <w:pPr>
        <w:spacing w:before="75" w:after="0"/>
      </w:pPr>
      <w:r>
        <w:rPr/>
        <w:t xml:space="preserve">第三节 2026-2031年医疗行业企业营销模式建议</w:t>
      </w:r>
    </w:p>
    <w:p>
      <w:pPr>
        <w:spacing w:before="75" w:after="0"/>
      </w:pPr>
      <w:r>
        <w:rPr/>
        <w:t xml:space="preserve">一、医疗行业企业的国内营销模式建议</w:t>
      </w:r>
    </w:p>
    <w:p>
      <w:pPr>
        <w:spacing w:before="75" w:after="0"/>
      </w:pPr>
      <w:r>
        <w:rPr/>
        <w:t xml:space="preserve">1、医疗行业企业的渠道建设</w:t>
      </w:r>
    </w:p>
    <w:p>
      <w:pPr>
        <w:spacing w:before="75" w:after="0"/>
      </w:pPr>
      <w:r>
        <w:rPr/>
        <w:t xml:space="preserve">2、医疗行业企业的品牌建设</w:t>
      </w:r>
    </w:p>
    <w:p>
      <w:pPr>
        <w:spacing w:before="75" w:after="0"/>
      </w:pPr>
      <w:r>
        <w:rPr/>
        <w:t xml:space="preserve">二、医疗行业企业海外营销模式建议</w:t>
      </w:r>
    </w:p>
    <w:p>
      <w:pPr>
        <w:spacing w:before="75" w:after="0"/>
      </w:pPr>
      <w:r>
        <w:rPr/>
        <w:t xml:space="preserve">1、医疗行业企业的海外细分市场选择</w:t>
      </w:r>
    </w:p>
    <w:p>
      <w:pPr>
        <w:spacing w:before="75" w:after="0"/>
      </w:pPr>
      <w:r>
        <w:rPr/>
        <w:t xml:space="preserve">2、医疗行业企业的海外经销商选择</w:t>
      </w:r>
    </w:p>
    <w:p>
      <w:pPr>
        <w:spacing w:before="75" w:after="0"/>
      </w:pPr>
      <w:r>
        <w:rPr>
          <w:b w:val="1"/>
          <w:bCs w:val="1"/>
        </w:rPr>
        <w:t xml:space="preserve">第十四章 中道泰和投资的建议及观点</w:t>
      </w:r>
    </w:p>
    <w:p>
      <w:pPr>
        <w:spacing w:before="75" w:after="0"/>
      </w:pPr>
      <w:r>
        <w:rPr/>
        <w:t xml:space="preserve">第一节 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图表：2023-2025年中国医疗资产规模分析</w:t>
      </w:r>
    </w:p>
    <w:p>
      <w:pPr>
        <w:spacing w:before="75" w:after="0"/>
      </w:pPr>
      <w:r>
        <w:rPr/>
        <w:t xml:space="preserve">图表：2024-2025年中国医疗行业供给情况</w:t>
      </w:r>
    </w:p>
    <w:p>
      <w:pPr>
        <w:spacing w:before="75" w:after="0"/>
      </w:pPr>
      <w:r>
        <w:rPr/>
        <w:t xml:space="preserve">图表：2024-2025年中国医疗行业市场规模</w:t>
      </w:r>
    </w:p>
    <w:p>
      <w:pPr>
        <w:spacing w:before="75" w:after="0"/>
      </w:pPr>
      <w:r>
        <w:rPr/>
        <w:t xml:space="preserve">图表：2025年中国医疗行业负债规模分析</w:t>
      </w:r>
    </w:p>
    <w:p>
      <w:pPr>
        <w:spacing w:before="75" w:after="0"/>
      </w:pPr>
      <w:r>
        <w:rPr/>
        <w:t xml:space="preserve">图表：2024-2025年中国医疗行业市场产品价格走势</w:t>
      </w:r>
    </w:p>
    <w:p>
      <w:pPr>
        <w:spacing w:before="75" w:after="0"/>
      </w:pPr>
      <w:r>
        <w:rPr/>
        <w:t xml:space="preserve">图表：2026-2031年中国医疗行业市场产品价格趋势预测</w:t>
      </w:r>
    </w:p>
    <w:p>
      <w:pPr>
        <w:spacing w:before="75" w:after="0"/>
      </w:pPr>
      <w:r>
        <w:rPr/>
        <w:t xml:space="preserve">图表：2024-2025年中国医疗行业利润规模及增长速度</w:t>
      </w:r>
    </w:p>
    <w:p>
      <w:pPr>
        <w:spacing w:before="75" w:after="0"/>
      </w:pPr>
      <w:r>
        <w:rPr/>
        <w:t xml:space="preserve">图表：2024-2025年中国医疗行业销售收入</w:t>
      </w:r>
    </w:p>
    <w:p>
      <w:pPr>
        <w:spacing w:before="75" w:after="0"/>
      </w:pPr>
      <w:r>
        <w:rPr/>
        <w:t xml:space="preserve">图表：2024-2025年中国医疗行业销售利润率</w:t>
      </w:r>
    </w:p>
    <w:p>
      <w:pPr>
        <w:spacing w:before="75" w:after="0"/>
      </w:pPr>
      <w:r>
        <w:rPr/>
        <w:t xml:space="preserve">图表：2023-2025年中国医疗行业总资产利润率</w:t>
      </w:r>
    </w:p>
    <w:p>
      <w:pPr>
        <w:spacing w:before="75" w:after="0"/>
      </w:pPr>
      <w:r>
        <w:rPr/>
        <w:t xml:space="preserve">图表：2024-2025年中国医疗行业净资产利润率</w:t>
      </w:r>
    </w:p>
    <w:p>
      <w:pPr>
        <w:spacing w:before="75" w:after="0"/>
      </w:pPr>
      <w:r>
        <w:rPr/>
        <w:t xml:space="preserve">图表：2023-2025年中国医疗行业总资产增长率</w:t>
      </w:r>
    </w:p>
    <w:p>
      <w:pPr>
        <w:spacing w:before="75" w:after="0"/>
      </w:pPr>
      <w:r>
        <w:rPr/>
        <w:t xml:space="preserve">图表：2024-2025年中国医疗行业净资产增长率</w:t>
      </w:r>
    </w:p>
    <w:p>
      <w:pPr>
        <w:spacing w:before="75" w:after="0"/>
      </w:pPr>
      <w:r>
        <w:rPr/>
        <w:t xml:space="preserve">图表：2024-2025年中国医疗行业资产负债率</w:t>
      </w:r>
    </w:p>
    <w:p>
      <w:pPr>
        <w:spacing w:before="75" w:after="0"/>
      </w:pPr>
      <w:r>
        <w:rPr/>
        <w:t xml:space="preserve">图表：2024-2025年中国医疗行业速动比率</w:t>
      </w:r>
    </w:p>
    <w:p>
      <w:pPr>
        <w:spacing w:before="75" w:after="0"/>
      </w:pPr>
      <w:r>
        <w:rPr/>
        <w:t xml:space="preserve">图表：2024-2025年中国医疗行业流动比率</w:t>
      </w:r>
    </w:p>
    <w:p>
      <w:pPr>
        <w:spacing w:before="75" w:after="0"/>
      </w:pPr>
      <w:r>
        <w:rPr/>
        <w:t xml:space="preserve">图表：2023-2025年中国医疗行业总资产周转率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2026-2031年医疗产业现状及未来发展趋势分析报告</dc:title>
  <dc:description>2026-2031年医疗产业现状及未来发展趋势分析报告</dc:description>
  <dc:subject>2026-2031年医疗产业现状及未来发展趋势分析报告</dc:subject>
  <cp:keywords>研究报告</cp:keywords>
  <cp:category>研究报告</cp:category>
  <cp:lastModifiedBy>北京中道泰和信息咨询有限公司</cp:lastModifiedBy>
  <dcterms:created xsi:type="dcterms:W3CDTF">2026-03-30T18:02:43+08:00</dcterms:created>
  <dcterms:modified xsi:type="dcterms:W3CDTF">2026-03-30T18:02:43+08:00</dcterms:modified>
</cp:coreProperties>
</file>

<file path=docProps/custom.xml><?xml version="1.0" encoding="utf-8"?>
<Properties xmlns="http://schemas.openxmlformats.org/officeDocument/2006/custom-properties" xmlns:vt="http://schemas.openxmlformats.org/officeDocument/2006/docPropsVTypes"/>
</file>