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2026-2031年中国电动升降桌行业竞争态势与深度研究咨询预测报告</w:t>
      </w:r>
    </w:p>
    <w:p>
      <w:pPr>
        <w:spacing w:after="150"/>
      </w:pPr>
      <w:r>
        <w:rPr>
          <w:b w:val="1"/>
          <w:bCs w:val="1"/>
        </w:rPr>
        <w:t xml:space="preserve">报告简介</w:t>
      </w:r>
    </w:p>
    <w:p>
      <w:pPr>
        <w:spacing w:after="150"/>
      </w:pPr>
      <w:r>
        <w:rPr/>
        <w:t xml:space="preserve">电动升降桌是一种通过电动机控制机械装置来调节桌面高度的办公桌，它利用电力作为动力来源，通过电动机驱动升降机构，实现桌面的平稳升降。电动升降桌的出现主要是为了解决久坐办公对身体的压力，通过站坐交替的办公方式，有助于缓解久坐带来的身体不适，提高工作效率和健康水平。同时，电动升降桌还具备一键升降的便捷性，使得调节桌面高度变得轻松简单。从应用场景看，电动升降桌已从最初的办公领域扩展至家庭学习、游戏电竞、医疗康复等多个场景，成为现代人追求健康办公、个性化生活的重要工具。</w:t>
      </w:r>
    </w:p>
    <w:p>
      <w:pPr>
        <w:spacing w:after="150"/>
      </w:pPr>
      <w:r>
        <w:rPr/>
        <w:t xml:space="preserve">电动升降桌行业研究报告主要分析了电动升降桌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动升降桌行业重点企业分析、子行业分析、区域市场分析、行业风险分析、行业发展前景预测及相关的经营、投资建议等。报告研究框架全面、严谨，分析内容客观、公正、系统，真实准确地反映了我国电动升降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动升降桌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电动升降桌行业发展概述</w:t>
      </w:r>
    </w:p>
    <w:p>
      <w:pPr>
        <w:spacing w:before="75" w:after="0"/>
      </w:pPr>
      <w:r>
        <w:rPr/>
        <w:t xml:space="preserve">第一节 电动升降桌的概念</w:t>
      </w:r>
    </w:p>
    <w:p>
      <w:pPr>
        <w:spacing w:before="75" w:after="0"/>
      </w:pPr>
      <w:r>
        <w:rPr/>
        <w:t xml:space="preserve">一、电动升降桌的定义</w:t>
      </w:r>
    </w:p>
    <w:p>
      <w:pPr>
        <w:spacing w:before="75" w:after="0"/>
      </w:pPr>
      <w:r>
        <w:rPr/>
        <w:t xml:space="preserve">二、电动升降桌的应用</w:t>
      </w:r>
    </w:p>
    <w:p>
      <w:pPr>
        <w:spacing w:before="75" w:after="0"/>
      </w:pPr>
      <w:r>
        <w:rPr/>
        <w:t xml:space="preserve">三、电动升降桌在国民经济中的地位</w:t>
      </w:r>
    </w:p>
    <w:p>
      <w:pPr>
        <w:spacing w:before="75" w:after="0"/>
      </w:pPr>
      <w:r>
        <w:rPr/>
        <w:t xml:space="preserve">第二节 我国电动升降桌市场概况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中国电动升降桌行业整体运行现状分析</w:t>
      </w:r>
    </w:p>
    <w:p>
      <w:pPr>
        <w:spacing w:before="75" w:after="0"/>
      </w:pPr>
      <w:r>
        <w:rPr/>
        <w:t xml:space="preserve">第一节 电动升降桌行业产业链概况</w:t>
      </w:r>
    </w:p>
    <w:p>
      <w:pPr>
        <w:spacing w:before="75" w:after="0"/>
      </w:pPr>
      <w:r>
        <w:rPr/>
        <w:t xml:space="preserve">一、电动升降桌行业上游发展现状</w:t>
      </w:r>
    </w:p>
    <w:p>
      <w:pPr>
        <w:spacing w:before="75" w:after="0"/>
      </w:pPr>
      <w:r>
        <w:rPr/>
        <w:t xml:space="preserve">二、电动升降桌行业上游发展趋势</w:t>
      </w:r>
    </w:p>
    <w:p>
      <w:pPr>
        <w:spacing w:before="75" w:after="0"/>
      </w:pPr>
      <w:r>
        <w:rPr/>
        <w:t xml:space="preserve">三、电动升降桌行业下游发展现状</w:t>
      </w:r>
    </w:p>
    <w:p>
      <w:pPr>
        <w:spacing w:before="75" w:after="0"/>
      </w:pPr>
      <w:r>
        <w:rPr/>
        <w:t xml:space="preserve">四、电动升降桌行业下游发展趋势</w:t>
      </w:r>
    </w:p>
    <w:p>
      <w:pPr>
        <w:spacing w:before="75" w:after="0"/>
      </w:pPr>
      <w:r>
        <w:rPr/>
        <w:t xml:space="preserve">第二节 电动升降桌行业市场供需情况分析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2023-2025年国内电动升降桌行业发展现状</w:t>
      </w:r>
    </w:p>
    <w:p>
      <w:pPr>
        <w:spacing w:before="75" w:after="0"/>
      </w:pPr>
      <w:r>
        <w:rPr/>
        <w:t xml:space="preserve">一、电动升降桌行业产销状况分析</w:t>
      </w:r>
    </w:p>
    <w:p>
      <w:pPr>
        <w:spacing w:before="75" w:after="0"/>
      </w:pPr>
      <w:r>
        <w:rPr/>
        <w:t xml:space="preserve">二、电动升降桌行业市场盈利能力分析</w:t>
      </w:r>
    </w:p>
    <w:p>
      <w:pPr>
        <w:spacing w:before="75" w:after="0"/>
      </w:pPr>
      <w:r>
        <w:rPr>
          <w:b w:val="1"/>
          <w:bCs w:val="1"/>
        </w:rPr>
        <w:t xml:space="preserve">第四章 电动升降桌行业区域市场分析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中国电动升降桌行业市场竞争分析</w:t>
      </w:r>
    </w:p>
    <w:p>
      <w:pPr>
        <w:spacing w:before="75" w:after="0"/>
      </w:pPr>
      <w:r>
        <w:rPr/>
        <w:t xml:space="preserve">第一节 电动升降桌行业上下游市场分析</w:t>
      </w:r>
    </w:p>
    <w:p>
      <w:pPr>
        <w:spacing w:before="75" w:after="0"/>
      </w:pPr>
      <w:r>
        <w:rPr/>
        <w:t xml:space="preserve">一、电动升降桌行业产业链简介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电动升降桌行业市场供需分析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电动升降桌行业竞争力分析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电动升降桌行业市场集中度分析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2025年中国电动升降桌行业竞争格局分析</w:t>
      </w:r>
    </w:p>
    <w:p>
      <w:pPr>
        <w:spacing w:before="75" w:after="0"/>
      </w:pPr>
      <w:r>
        <w:rPr/>
        <w:t xml:space="preserve">第一节 电动升降桌行业集中度分析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2023-2025年电动升降桌行业竞争格局分析</w:t>
      </w:r>
    </w:p>
    <w:p>
      <w:pPr>
        <w:spacing w:before="75" w:after="0"/>
      </w:pPr>
      <w:r>
        <w:rPr/>
        <w:t xml:space="preserve">一、国内外电动升降桌竞争分析</w:t>
      </w:r>
    </w:p>
    <w:p>
      <w:pPr>
        <w:spacing w:before="75" w:after="0"/>
      </w:pPr>
      <w:r>
        <w:rPr/>
        <w:t xml:space="preserve">二、我国电动升降桌市场竞争分析</w:t>
      </w:r>
    </w:p>
    <w:p>
      <w:pPr>
        <w:spacing w:before="75" w:after="0"/>
      </w:pPr>
      <w:r>
        <w:rPr/>
        <w:t xml:space="preserve">三、国内主要电动升降桌企业动向</w:t>
      </w:r>
    </w:p>
    <w:p>
      <w:pPr>
        <w:spacing w:before="75" w:after="0"/>
      </w:pPr>
      <w:r>
        <w:rPr/>
        <w:t xml:space="preserve">四、国内行业竞争趋势发展分析</w:t>
      </w:r>
    </w:p>
    <w:p>
      <w:pPr>
        <w:spacing w:before="75" w:after="0"/>
      </w:pPr>
      <w:r>
        <w:rPr>
          <w:b w:val="1"/>
          <w:bCs w:val="1"/>
        </w:rPr>
        <w:t xml:space="preserve">第七章 2025年电动升降桌行业企业竞争格局分析</w:t>
      </w:r>
    </w:p>
    <w:p>
      <w:pPr>
        <w:spacing w:before="75" w:after="0"/>
      </w:pPr>
      <w:r>
        <w:rPr/>
        <w:t xml:space="preserve">第一节 永艺家具股份有限公司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乐歌人体工学科技股份有限公司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震旦(中国)有限公司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赫曼米勒(上海)商贸有限公司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西昊家具(深圳)有限公司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摩尔moll(中国)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宁波渠成集团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未来电动升降桌行业发展预测分析</w:t>
      </w:r>
    </w:p>
    <w:p>
      <w:pPr>
        <w:spacing w:before="75" w:after="0"/>
      </w:pPr>
      <w:r>
        <w:rPr/>
        <w:t xml:space="preserve">第一节 2026-2031年电动升降桌行业市场预测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2026-2031年中国电动升降桌行业供需预测</w:t>
      </w:r>
    </w:p>
    <w:p>
      <w:pPr>
        <w:spacing w:before="75" w:after="0"/>
      </w:pPr>
      <w:r>
        <w:rPr/>
        <w:t xml:space="preserve">一、中国电动升降桌供给预测</w:t>
      </w:r>
    </w:p>
    <w:p>
      <w:pPr>
        <w:spacing w:before="75" w:after="0"/>
      </w:pPr>
      <w:r>
        <w:rPr/>
        <w:t xml:space="preserve">二、中国电动升降桌需求预测</w:t>
      </w:r>
    </w:p>
    <w:p>
      <w:pPr>
        <w:spacing w:before="75" w:after="0"/>
      </w:pPr>
      <w:r>
        <w:rPr/>
        <w:t xml:space="preserve">三、中国电动升降桌供需平衡预测</w:t>
      </w:r>
    </w:p>
    <w:p>
      <w:pPr>
        <w:spacing w:before="75" w:after="0"/>
      </w:pPr>
      <w:r>
        <w:rPr/>
        <w:t xml:space="preserve">第三节 2026-2031年电动升降桌行业发展前景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消费市场对电动升降桌行业的影响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电动升降桌行业投资分析与预测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对电动升降桌行业投资机会与风险分析</w:t>
      </w:r>
    </w:p>
    <w:p>
      <w:pPr>
        <w:spacing w:before="75" w:after="0"/>
      </w:pPr>
      <w:r>
        <w:rPr/>
        <w:t xml:space="preserve">第一节 电动升降桌行业投资机会分析</w:t>
      </w:r>
    </w:p>
    <w:p>
      <w:pPr>
        <w:spacing w:before="75" w:after="0"/>
      </w:pPr>
      <w:r>
        <w:rPr/>
        <w:t xml:space="preserve">一、电动升降桌投资项目分析</w:t>
      </w:r>
    </w:p>
    <w:p>
      <w:pPr>
        <w:spacing w:before="75" w:after="0"/>
      </w:pPr>
      <w:r>
        <w:rPr/>
        <w:t xml:space="preserve">二、可以投资的电动升降桌模式</w:t>
      </w:r>
    </w:p>
    <w:p>
      <w:pPr>
        <w:spacing w:before="75" w:after="0"/>
      </w:pPr>
      <w:r>
        <w:rPr/>
        <w:t xml:space="preserve">三、2026年电动升降桌投资机会</w:t>
      </w:r>
    </w:p>
    <w:p>
      <w:pPr>
        <w:spacing w:before="75" w:after="0"/>
      </w:pPr>
      <w:r>
        <w:rPr/>
        <w:t xml:space="preserve">四、2026年电动升降桌投资新方向</w:t>
      </w:r>
    </w:p>
    <w:p>
      <w:pPr>
        <w:spacing w:before="75" w:after="0"/>
      </w:pPr>
      <w:r>
        <w:rPr/>
        <w:t xml:space="preserve">五、2026-2031年电动升降桌行业投资的建议</w:t>
      </w:r>
    </w:p>
    <w:p>
      <w:pPr>
        <w:spacing w:before="75" w:after="0"/>
      </w:pPr>
      <w:r>
        <w:rPr/>
        <w:t xml:space="preserve">第二节 影响电动升降桌行业发展的主要因素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电动升降桌行业投资风险及控制策略分析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电动升降桌行业研究结论及建议</w:t>
      </w:r>
    </w:p>
    <w:p>
      <w:pPr>
        <w:spacing w:before="75" w:after="0"/>
      </w:pPr>
      <w:r>
        <w:rPr/>
        <w:t xml:space="preserve">第二节 电动升降桌细分行业研究结论及建议</w:t>
      </w:r>
    </w:p>
    <w:p>
      <w:pPr>
        <w:spacing w:before="75" w:after="0"/>
      </w:pPr>
      <w:r>
        <w:rPr/>
        <w:t xml:space="preserve">第三节 电动升降桌行业竞争策略总结及建议</w:t>
      </w:r>
    </w:p>
    <w:p>
      <w:pPr>
        <w:spacing w:before="75" w:after="0"/>
      </w:pPr>
      <w:r>
        <w:rPr>
          <w:b w:val="1"/>
          <w:bCs w:val="1"/>
        </w:rPr>
        <w:t xml:space="preserve">图表目录</w:t>
      </w:r>
    </w:p>
    <w:p>
      <w:pPr>
        <w:spacing w:before="75" w:after="0"/>
      </w:pPr>
      <w:r>
        <w:rPr/>
        <w:t xml:space="preserve">图表：电动升降桌产业链分析</w:t>
      </w:r>
    </w:p>
    <w:p>
      <w:pPr>
        <w:spacing w:before="75" w:after="0"/>
      </w:pPr>
      <w:r>
        <w:rPr/>
        <w:t xml:space="preserve">图表：电动升降桌行业生命周期</w:t>
      </w:r>
    </w:p>
    <w:p>
      <w:pPr>
        <w:spacing w:before="75" w:after="0"/>
      </w:pPr>
      <w:r>
        <w:rPr/>
        <w:t xml:space="preserve">图表：2023-2025年中国电动升降桌行业市场规模</w:t>
      </w:r>
    </w:p>
    <w:p>
      <w:pPr>
        <w:spacing w:before="75" w:after="0"/>
      </w:pPr>
      <w:r>
        <w:rPr/>
        <w:t xml:space="preserve">图表：2023-2025年全球电动升降桌产业市场规模</w:t>
      </w:r>
    </w:p>
    <w:p>
      <w:pPr>
        <w:spacing w:before="75" w:after="0"/>
      </w:pPr>
      <w:r>
        <w:rPr/>
        <w:t xml:space="preserve">图表：2023-2025年电动升降桌重要数据指标比较</w:t>
      </w:r>
    </w:p>
    <w:p>
      <w:pPr>
        <w:spacing w:before="75" w:after="0"/>
      </w:pPr>
      <w:r>
        <w:rPr/>
        <w:t xml:space="preserve">图表：2023-2025年中国电动升降桌行业利润情况分析</w:t>
      </w:r>
    </w:p>
    <w:p>
      <w:pPr>
        <w:spacing w:before="75" w:after="0"/>
      </w:pPr>
      <w:r>
        <w:rPr/>
        <w:t xml:space="preserve">图表：2023-2025年中国电动升降桌行业资产情况分析</w:t>
      </w:r>
    </w:p>
    <w:p>
      <w:pPr>
        <w:spacing w:before="75" w:after="0"/>
      </w:pPr>
      <w:r>
        <w:rPr/>
        <w:t xml:space="preserve">图表：2023-2025年中国电动升降桌竞争力分析</w:t>
      </w:r>
    </w:p>
    <w:p>
      <w:pPr>
        <w:spacing w:before="75" w:after="0"/>
      </w:pPr>
      <w:r>
        <w:rPr/>
        <w:t xml:space="preserve">图表：2026-2031年中国电动升降桌市场前景预测</w:t>
      </w:r>
    </w:p>
    <w:p>
      <w:pPr>
        <w:spacing w:before="75" w:after="0"/>
      </w:pPr>
      <w:r>
        <w:rPr/>
        <w:t xml:space="preserve">图表：2026-2031年中国电动升降桌发展前景预测</w:t>
      </w:r>
    </w:p>
    <w:p>
      <w:pPr>
        <w:spacing w:before="75" w:after="0"/>
      </w:pPr>
      <w:r>
        <w:rPr/>
        <w:t xml:space="preserve">图表：2023-2025年电动升降桌行业销售成本分析</w:t>
      </w:r>
    </w:p>
    <w:p>
      <w:pPr>
        <w:spacing w:before="75" w:after="0"/>
      </w:pPr>
      <w:r>
        <w:rPr/>
        <w:t xml:space="preserve">图表：2023-2025年电动升降桌行业销售费用分析</w:t>
      </w:r>
    </w:p>
    <w:p>
      <w:pPr>
        <w:spacing w:before="75" w:after="0"/>
      </w:pPr>
      <w:r>
        <w:rPr/>
        <w:t xml:space="preserve">图表：2023-2025年电动升降桌行业管理费用分析</w:t>
      </w:r>
    </w:p>
    <w:p>
      <w:pPr>
        <w:spacing w:before="75" w:after="0"/>
      </w:pPr>
      <w:r>
        <w:rPr/>
        <w:t xml:space="preserve">图表：2023-2025年电动升降桌行业财务费用分析</w:t>
      </w:r>
    </w:p>
    <w:p>
      <w:pPr>
        <w:spacing w:before="75" w:after="0"/>
      </w:pPr>
      <w:r>
        <w:rPr/>
        <w:t xml:space="preserve">图表：2023-2025年电动升降桌行业成本费用利润率分析</w:t>
      </w:r>
    </w:p>
    <w:p>
      <w:pPr>
        <w:spacing w:before="75" w:after="0"/>
      </w:pPr>
      <w:r>
        <w:rPr/>
        <w:t xml:space="preserve">图表：2022-2023年电动升降桌行业总资产利润率分析</w:t>
      </w:r>
    </w:p>
    <w:p>
      <w:pPr>
        <w:spacing w:before="75" w:after="0"/>
      </w:pPr>
      <w:r>
        <w:rPr/>
        <w:t xml:space="preserve">图表：2023-2025年电动升降桌行业资产分析</w:t>
      </w:r>
    </w:p>
    <w:p>
      <w:pPr>
        <w:spacing w:before="75" w:after="0"/>
      </w:pPr>
      <w:r>
        <w:rPr/>
        <w:t xml:space="preserve">图表：2023-2025年电动升降桌行业负债分析</w:t>
      </w:r>
    </w:p>
    <w:p>
      <w:pPr>
        <w:spacing w:before="75" w:after="0"/>
      </w:pPr>
      <w:r>
        <w:rPr/>
        <w:t xml:space="preserve">图表：2023-2025年电动升降桌行业偿债能力分析</w:t>
      </w:r>
    </w:p>
    <w:p>
      <w:pPr>
        <w:spacing w:before="75" w:after="0"/>
      </w:pPr>
      <w:r>
        <w:rPr/>
        <w:t xml:space="preserve">图表：2023-2025年居民消费价格涨跌幅度</w:t>
      </w:r>
    </w:p>
    <w:p>
      <w:pPr>
        <w:spacing w:before="75" w:after="0"/>
      </w:pPr>
      <w:r>
        <w:rPr/>
        <w:t xml:space="preserve">图表：2025年居民消费价格比上年涨跌幅度</w:t>
      </w:r>
    </w:p>
    <w:p>
      <w:pPr>
        <w:spacing w:before="75" w:after="0"/>
      </w:pPr>
      <w:r>
        <w:rPr/>
        <w:t xml:space="preserve">图表：2026-2031年电动升降桌行业发展规模预测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2026-2031年中国电动升降桌行业竞争态势与深度研究咨询预测报告</dc:title>
  <dc:description>2026-2031年中国电动升降桌行业竞争态势与深度研究咨询预测报告</dc:description>
  <dc:subject>2026-2031年中国电动升降桌行业竞争态势与深度研究咨询预测报告</dc:subject>
  <cp:keywords>研究报告</cp:keywords>
  <cp:category>研究报告</cp:category>
  <cp:lastModifiedBy>北京中道泰和信息咨询有限公司</cp:lastModifiedBy>
  <dcterms:created xsi:type="dcterms:W3CDTF">2026-03-30T18:06:09+08:00</dcterms:created>
  <dcterms:modified xsi:type="dcterms:W3CDTF">2026-03-30T18:06:09+08:00</dcterms:modified>
</cp:coreProperties>
</file>

<file path=docProps/custom.xml><?xml version="1.0" encoding="utf-8"?>
<Properties xmlns="http://schemas.openxmlformats.org/officeDocument/2006/custom-properties" xmlns:vt="http://schemas.openxmlformats.org/officeDocument/2006/docPropsVTypes"/>
</file>