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2026-2031年中国道路标志漆市场现状分析及投资策略咨询报告</w:t>
      </w:r>
    </w:p>
    <w:p>
      <w:pPr>
        <w:spacing w:after="150"/>
      </w:pPr>
      <w:r>
        <w:rPr>
          <w:b w:val="1"/>
          <w:bCs w:val="1"/>
        </w:rPr>
        <w:t xml:space="preserve">报告简介</w:t>
      </w:r>
    </w:p>
    <w:p>
      <w:pPr>
        <w:spacing w:after="150"/>
      </w:pPr>
      <w:r>
        <w:rPr/>
        <w:t xml:space="preserve">道路标志漆是专用于道路划线及交通标识的功能性涂料，作为交通设施的核心组成部分，通过鲜明完整的标线形成视觉语言，为驾驶员和行人提供条件反射式指引，从而提升行车效率与安全性。其核心功能在于以规定的线条、箭头、文字、立面标记或突起路标等符号，划设于沥青、水泥等路面材质上，实现交通管制、车流引导及安全警示。例如，通过划分快慢车道、人行横道、停车位等场景，明确道路使用规则;在高速公路弯道、隧道出入口等危险路段设置警示标线，降低事故风险;在交叉路口、环岛等复杂区域通过导向箭头优化通行秩序。</w:t>
      </w:r>
    </w:p>
    <w:p>
      <w:pPr>
        <w:spacing w:after="150"/>
      </w:pPr>
      <w:r>
        <w:rPr/>
        <w:t xml:space="preserve">道路标志漆以聚氨酯、环氧树脂、氯化橡胶、乙烯类树脂或石油树脂等为基料，搭配钛白粉等高遮盖力颜料、碳酸钙等填料，以及反光玻璃微珠等关键助剂。其中，反光玻璃微珠通过定向反射车辆灯光，使标线在夜间或低光照条件下具备高可见性，显著提升驾驶安全性。根据施工方式与性能特点，道路标志漆可分为四大类：热熔型通过加热熔融后涂覆，形成厚膜标线，具有干燥快、耐磨性强、夜间反光效果优异的特点，广泛应用于高速公路及交通流量大的道路;溶剂型以有机溶剂为稀释剂，施工便捷、成本较低，但环保性相对较弱，常用于乡村道路或临时标线;水性型以水为分散介质，VOC排放低、无异味，符合环保要求，适用于城市居民区、学校周边等对空气质量敏感的场所;双组份型由A、B两组分通过化学反应固化，具有干燥时间短、反光持续性强、耐磨性突出等优势，可满足机场跑道、桥梁等特殊场景的高性能需求。</w:t>
      </w:r>
    </w:p>
    <w:p>
      <w:pPr>
        <w:spacing w:after="150"/>
      </w:pPr>
      <w:r>
        <w:rPr/>
        <w:t xml:space="preserve">随着交通基础设施升级与环保要求提高，道路标志漆行业呈现两大发展趋势：一是环保化，水性漆、无溶剂漆等低VOC产品逐步替代传统溶剂型涂料，减少对大气与水源的污染;二是功能化，自发光涂料、智能感应涂料等创新产品通过集成光致发光或压力传感技术，实现雨夜反光、车距预警等高级功能，为智慧交通提供技术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道路标志漆市场进行了分析研究。报告在总结中国道路标志漆发展历程的基础上，结合新时期的各方面因素，对中国道路标志漆的发展趋势给予了细致和审慎的预测论证。报告资料详实，图表丰富，既有深入的分析，又有直观的比较，为道路标志漆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2023-2025年世界道路标志漆行业整体发展现状分析</w:t>
      </w:r>
    </w:p>
    <w:p>
      <w:pPr>
        <w:spacing w:before="75" w:after="0"/>
      </w:pPr>
      <w:r>
        <w:rPr/>
        <w:t xml:space="preserve">第一节 2023-2025年世界道路标志漆运行环境分析</w:t>
      </w:r>
    </w:p>
    <w:p>
      <w:pPr>
        <w:spacing w:before="75" w:after="0"/>
      </w:pPr>
      <w:r>
        <w:rPr/>
        <w:t xml:space="preserve">一、全球经济现状</w:t>
      </w:r>
    </w:p>
    <w:p>
      <w:pPr>
        <w:spacing w:before="75" w:after="0"/>
      </w:pPr>
      <w:r>
        <w:rPr/>
        <w:t xml:space="preserve">二、世界道路建设新进展</w:t>
      </w:r>
    </w:p>
    <w:p>
      <w:pPr>
        <w:spacing w:before="75" w:after="0"/>
      </w:pPr>
      <w:r>
        <w:rPr/>
        <w:t xml:space="preserve">三、世界道路运输业现状分析</w:t>
      </w:r>
    </w:p>
    <w:p>
      <w:pPr>
        <w:spacing w:before="75" w:after="0"/>
      </w:pPr>
      <w:r>
        <w:rPr/>
        <w:t xml:space="preserve">第二节 2023-2025年世界道路标志漆市场运行格局</w:t>
      </w:r>
    </w:p>
    <w:p>
      <w:pPr>
        <w:spacing w:before="75" w:after="0"/>
      </w:pPr>
      <w:r>
        <w:rPr/>
        <w:t xml:space="preserve">一、世界道路标志漆市场特征分析</w:t>
      </w:r>
    </w:p>
    <w:p>
      <w:pPr>
        <w:spacing w:before="75" w:after="0"/>
      </w:pPr>
      <w:r>
        <w:rPr/>
        <w:t xml:space="preserve">二、罗门哈斯推出水性道路标线涂料</w:t>
      </w:r>
    </w:p>
    <w:p>
      <w:pPr>
        <w:spacing w:before="75" w:after="0"/>
      </w:pPr>
      <w:r>
        <w:rPr/>
        <w:t xml:space="preserve">三、新型公路标志涂料研究进展</w:t>
      </w:r>
    </w:p>
    <w:p>
      <w:pPr>
        <w:spacing w:before="75" w:after="0"/>
      </w:pPr>
      <w:r>
        <w:rPr/>
        <w:t xml:space="preserve">四、世界道路标志漆市场动态分析</w:t>
      </w:r>
    </w:p>
    <w:p>
      <w:pPr>
        <w:spacing w:before="75" w:after="0"/>
      </w:pPr>
      <w:r>
        <w:rPr/>
        <w:t xml:space="preserve">第三节 2023-2025年世界涂料巨头企业运行分析</w:t>
      </w:r>
    </w:p>
    <w:p>
      <w:pPr>
        <w:spacing w:before="75" w:after="0"/>
      </w:pPr>
      <w:r>
        <w:rPr/>
        <w:t xml:space="preserve">一、立邦</w:t>
      </w:r>
    </w:p>
    <w:p>
      <w:pPr>
        <w:spacing w:before="75" w:after="0"/>
      </w:pPr>
      <w:r>
        <w:rPr/>
        <w:t xml:space="preserve">二、阿克苏(含ici帝国化工)</w:t>
      </w:r>
    </w:p>
    <w:p>
      <w:pPr>
        <w:spacing w:before="75" w:after="0"/>
      </w:pPr>
      <w:r>
        <w:rPr/>
        <w:t xml:space="preserve">三、宣伟(shw)</w:t>
      </w:r>
    </w:p>
    <w:p>
      <w:pPr>
        <w:spacing w:before="75" w:after="0"/>
      </w:pPr>
      <w:r>
        <w:rPr/>
        <w:t xml:space="preserve">四、ppg</w:t>
      </w:r>
    </w:p>
    <w:p>
      <w:pPr>
        <w:spacing w:before="75" w:after="0"/>
      </w:pPr>
      <w:r>
        <w:rPr/>
        <w:t xml:space="preserve">第四节 2026-2031年世界道路标志漆行业发展趋势分析</w:t>
      </w:r>
    </w:p>
    <w:p>
      <w:pPr>
        <w:spacing w:before="75" w:after="0"/>
      </w:pPr>
      <w:r>
        <w:rPr>
          <w:b w:val="1"/>
          <w:bCs w:val="1"/>
        </w:rPr>
        <w:t xml:space="preserve">第二章 2023-2025年中国道路标志漆产业运行环境解析</w:t>
      </w:r>
    </w:p>
    <w:p>
      <w:pPr>
        <w:spacing w:before="75" w:after="0"/>
      </w:pPr>
      <w:r>
        <w:rPr/>
        <w:t xml:space="preserve">第一节 2023-2025年中国经济环境分析</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三、国内社会消费品零售情况</w:t>
      </w:r>
    </w:p>
    <w:p>
      <w:pPr>
        <w:spacing w:before="75" w:after="0"/>
      </w:pPr>
      <w:r>
        <w:rPr/>
        <w:t xml:space="preserve">四、国内人民币贷款总额情况</w:t>
      </w:r>
    </w:p>
    <w:p>
      <w:pPr>
        <w:spacing w:before="75" w:after="0"/>
      </w:pPr>
      <w:r>
        <w:rPr/>
        <w:t xml:space="preserve">五、国内对外贸易情况</w:t>
      </w:r>
    </w:p>
    <w:p>
      <w:pPr>
        <w:spacing w:before="75" w:after="0"/>
      </w:pPr>
      <w:r>
        <w:rPr/>
        <w:t xml:space="preserve">六、中国cpi波动情况分析</w:t>
      </w:r>
    </w:p>
    <w:p>
      <w:pPr>
        <w:spacing w:before="75" w:after="0"/>
      </w:pPr>
      <w:r>
        <w:rPr/>
        <w:t xml:space="preserve">七、中国ppi波动情况分析</w:t>
      </w:r>
    </w:p>
    <w:p>
      <w:pPr>
        <w:spacing w:before="75" w:after="0"/>
      </w:pPr>
      <w:r>
        <w:rPr/>
        <w:t xml:space="preserve">第二节 2023-2025年中国道路标志漆市场政策环境分析</w:t>
      </w:r>
    </w:p>
    <w:p>
      <w:pPr>
        <w:spacing w:before="75" w:after="0"/>
      </w:pPr>
      <w:r>
        <w:rPr/>
        <w:t xml:space="preserve">一、进口涂料检验政策中的要点解析</w:t>
      </w:r>
    </w:p>
    <w:p>
      <w:pPr>
        <w:spacing w:before="75" w:after="0"/>
      </w:pPr>
      <w:r>
        <w:rPr/>
        <w:t xml:space="preserve">二、涂料业备受优惠政策</w:t>
      </w:r>
    </w:p>
    <w:p>
      <w:pPr>
        <w:spacing w:before="75" w:after="0"/>
      </w:pPr>
      <w:r>
        <w:rPr/>
        <w:t xml:space="preserve">三、道路交通标线涂料的性能要求和检测</w:t>
      </w:r>
    </w:p>
    <w:p>
      <w:pPr>
        <w:spacing w:before="75" w:after="0"/>
      </w:pPr>
      <w:r>
        <w:rPr/>
        <w:t xml:space="preserve">第三节 2023-2025年中国道路标志漆市场技术环境分析</w:t>
      </w:r>
    </w:p>
    <w:p>
      <w:pPr>
        <w:spacing w:before="75" w:after="0"/>
      </w:pPr>
      <w:r>
        <w:rPr/>
        <w:t xml:space="preserve">一、道路标线新工艺的引进技术与应用</w:t>
      </w:r>
    </w:p>
    <w:p>
      <w:pPr>
        <w:spacing w:before="75" w:after="0"/>
      </w:pPr>
      <w:r>
        <w:rPr/>
        <w:t xml:space="preserve">二、道路标线涂料相关专利解读</w:t>
      </w:r>
    </w:p>
    <w:p>
      <w:pPr>
        <w:spacing w:before="75" w:after="0"/>
      </w:pPr>
      <w:r>
        <w:rPr/>
        <w:t xml:space="preserve">第四节 2023-2025年中国道路标志漆市场社会环境分析</w:t>
      </w:r>
    </w:p>
    <w:p>
      <w:pPr>
        <w:spacing w:before="75" w:after="0"/>
      </w:pPr>
      <w:r>
        <w:rPr/>
        <w:t xml:space="preserve">一、中国公路建设蓬勃发展</w:t>
      </w:r>
    </w:p>
    <w:p>
      <w:pPr>
        <w:spacing w:before="75" w:after="0"/>
      </w:pPr>
      <w:r>
        <w:rPr/>
        <w:t xml:space="preserve">二、城镇化进程加快</w:t>
      </w:r>
    </w:p>
    <w:p>
      <w:pPr>
        <w:spacing w:before="75" w:after="0"/>
      </w:pPr>
      <w:r>
        <w:rPr>
          <w:b w:val="1"/>
          <w:bCs w:val="1"/>
        </w:rPr>
        <w:t xml:space="preserve">第三章 2023-2025年中国道路标志漆行业产业态势剖析</w:t>
      </w:r>
    </w:p>
    <w:p>
      <w:pPr>
        <w:spacing w:before="75" w:after="0"/>
      </w:pPr>
      <w:r>
        <w:rPr/>
        <w:t xml:space="preserve">第一节 2023-2025年中国道路标志漆行业动态分析</w:t>
      </w:r>
    </w:p>
    <w:p>
      <w:pPr>
        <w:spacing w:before="75" w:after="0"/>
      </w:pPr>
      <w:r>
        <w:rPr/>
        <w:t xml:space="preserve">第二节 2023-2025年中国道路标志漆产业现状综述</w:t>
      </w:r>
    </w:p>
    <w:p>
      <w:pPr>
        <w:spacing w:before="75" w:after="0"/>
      </w:pPr>
      <w:r>
        <w:rPr/>
        <w:t xml:space="preserve">一、我国涂料行业步入国际化进程</w:t>
      </w:r>
    </w:p>
    <w:p>
      <w:pPr>
        <w:spacing w:before="75" w:after="0"/>
      </w:pPr>
      <w:r>
        <w:rPr/>
        <w:t xml:space="preserve">二、涂料行业面临洗牌</w:t>
      </w:r>
    </w:p>
    <w:p>
      <w:pPr>
        <w:spacing w:before="75" w:after="0"/>
      </w:pPr>
      <w:r>
        <w:rPr/>
        <w:t xml:space="preserve">第三节 2023-2025年中国道路标线涂料的新发展</w:t>
      </w:r>
    </w:p>
    <w:p>
      <w:pPr>
        <w:spacing w:before="75" w:after="0"/>
      </w:pPr>
      <w:r>
        <w:rPr/>
        <w:t xml:space="preserve">一、水性道路标线涂料</w:t>
      </w:r>
    </w:p>
    <w:p>
      <w:pPr>
        <w:spacing w:before="75" w:after="0"/>
      </w:pPr>
      <w:r>
        <w:rPr/>
        <w:t xml:space="preserve">二、纳米道路标线涂料</w:t>
      </w:r>
    </w:p>
    <w:p>
      <w:pPr>
        <w:spacing w:before="75" w:after="0"/>
      </w:pPr>
      <w:r>
        <w:rPr/>
        <w:t xml:space="preserve">三、颜料包膜的道路标线涂料</w:t>
      </w:r>
    </w:p>
    <w:p>
      <w:pPr>
        <w:spacing w:before="75" w:after="0"/>
      </w:pPr>
      <w:r>
        <w:rPr/>
        <w:t xml:space="preserve">四、双组分道路标线涂料</w:t>
      </w:r>
    </w:p>
    <w:p>
      <w:pPr>
        <w:spacing w:before="75" w:after="0"/>
      </w:pPr>
      <w:r>
        <w:rPr/>
        <w:t xml:space="preserve">五、热熔型震荡道路标线涂料</w:t>
      </w:r>
    </w:p>
    <w:p>
      <w:pPr>
        <w:spacing w:before="75" w:after="0"/>
      </w:pPr>
      <w:r>
        <w:rPr/>
        <w:t xml:space="preserve">第四节 2023-2025年中国标线涂膜市场应用的主要缺陷</w:t>
      </w:r>
    </w:p>
    <w:p>
      <w:pPr>
        <w:spacing w:before="75" w:after="0"/>
      </w:pPr>
      <w:r>
        <w:rPr>
          <w:b w:val="1"/>
          <w:bCs w:val="1"/>
        </w:rPr>
        <w:t xml:space="preserve">第四章 2023-2025年中国道路标志所属（涂料制造）行业数据监测分析</w:t>
      </w:r>
    </w:p>
    <w:p>
      <w:pPr>
        <w:spacing w:before="75" w:after="0"/>
      </w:pPr>
      <w:r>
        <w:rPr/>
        <w:t xml:space="preserve">第一节 2023-2025年中国涂料制造行业规模分析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2025年中国涂料制造所属行业结构分析</w:t>
      </w:r>
    </w:p>
    <w:p>
      <w:pPr>
        <w:spacing w:before="75" w:after="0"/>
      </w:pPr>
      <w:r>
        <w:rPr/>
        <w:t xml:space="preserve">一、企业结构分析</w:t>
      </w:r>
    </w:p>
    <w:p>
      <w:pPr>
        <w:spacing w:before="75" w:after="0"/>
      </w:pPr>
      <w:r>
        <w:rPr/>
        <w:t xml:space="preserve">二、销售收入结构分析</w:t>
      </w:r>
    </w:p>
    <w:p>
      <w:pPr>
        <w:spacing w:before="75" w:after="0"/>
      </w:pPr>
      <w:r>
        <w:rPr/>
        <w:t xml:space="preserve">第三节 2023-2025年中国涂料制造所属行业产值与销售分析</w:t>
      </w:r>
    </w:p>
    <w:p>
      <w:pPr>
        <w:spacing w:before="75" w:after="0"/>
      </w:pPr>
      <w:r>
        <w:rPr/>
        <w:t xml:space="preserve">一、销售收入增长分析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2023-2025年中国涂料制造所属行业成本费用分析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2023-2025年中国涂料制造所属行业盈利能力分析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第五章 2023-2025年中国涂料行业产量数据统计分析</w:t>
      </w:r>
    </w:p>
    <w:p>
      <w:pPr>
        <w:spacing w:before="75" w:after="0"/>
      </w:pPr>
      <w:r>
        <w:rPr/>
        <w:t xml:space="preserve">第一节 2023-2025年中国涂料行业产量数据分析</w:t>
      </w:r>
    </w:p>
    <w:p>
      <w:pPr>
        <w:spacing w:before="75" w:after="0"/>
      </w:pPr>
      <w:r>
        <w:rPr/>
        <w:t xml:space="preserve">一、2023-2025年涂料行业产量数据分析</w:t>
      </w:r>
    </w:p>
    <w:p>
      <w:pPr>
        <w:spacing w:before="75" w:after="0"/>
      </w:pPr>
      <w:r>
        <w:rPr/>
        <w:t xml:space="preserve">二、2023-2025年涂料重点省市数据分析</w:t>
      </w:r>
    </w:p>
    <w:p>
      <w:pPr>
        <w:spacing w:before="75" w:after="0"/>
      </w:pPr>
      <w:r>
        <w:rPr/>
        <w:t xml:space="preserve">第二节 2025年中国涂料行业产量数据分析</w:t>
      </w:r>
    </w:p>
    <w:p>
      <w:pPr>
        <w:spacing w:before="75" w:after="0"/>
      </w:pPr>
      <w:r>
        <w:rPr/>
        <w:t xml:space="preserve">第三节 2025年中国涂料产量增长性分析</w:t>
      </w:r>
    </w:p>
    <w:p>
      <w:pPr>
        <w:spacing w:before="75" w:after="0"/>
      </w:pPr>
      <w:r>
        <w:rPr>
          <w:b w:val="1"/>
          <w:bCs w:val="1"/>
        </w:rPr>
        <w:t xml:space="preserve">第六章 2023-2025年中国道路标志漆市场趋势预测分析</w:t>
      </w:r>
    </w:p>
    <w:p>
      <w:pPr>
        <w:spacing w:before="75" w:after="0"/>
      </w:pPr>
      <w:r>
        <w:rPr/>
        <w:t xml:space="preserve">第一节 道路标线涂料的种类和应用范围</w:t>
      </w:r>
    </w:p>
    <w:p>
      <w:pPr>
        <w:spacing w:before="75" w:after="0"/>
      </w:pPr>
      <w:r>
        <w:rPr/>
        <w:t xml:space="preserve">第二节 道路标线漆的生产规模</w:t>
      </w:r>
    </w:p>
    <w:p>
      <w:pPr>
        <w:spacing w:before="75" w:after="0"/>
      </w:pPr>
      <w:r>
        <w:rPr/>
        <w:t xml:space="preserve">第三节 2023-2025年中国道路标志漆市场动态分析</w:t>
      </w:r>
    </w:p>
    <w:p>
      <w:pPr>
        <w:spacing w:before="75" w:after="0"/>
      </w:pPr>
      <w:r>
        <w:rPr/>
        <w:t xml:space="preserve">第四节 2023-2025年中国道路标志漆需求量估算</w:t>
      </w:r>
    </w:p>
    <w:p>
      <w:pPr>
        <w:spacing w:before="75" w:after="0"/>
      </w:pPr>
      <w:r>
        <w:rPr/>
        <w:t xml:space="preserve">一、热熔标线涂料消费量估算</w:t>
      </w:r>
    </w:p>
    <w:p>
      <w:pPr>
        <w:spacing w:before="75" w:after="0"/>
      </w:pPr>
      <w:r>
        <w:rPr/>
        <w:t xml:space="preserve">二、溶剂型标线涂料消费量估算</w:t>
      </w:r>
    </w:p>
    <w:p>
      <w:pPr>
        <w:spacing w:before="75" w:after="0"/>
      </w:pPr>
      <w:r>
        <w:rPr/>
        <w:t xml:space="preserve">三、扩内需政策拉动西部涂料需求</w:t>
      </w:r>
    </w:p>
    <w:p>
      <w:pPr>
        <w:spacing w:before="75" w:after="0"/>
      </w:pPr>
      <w:r>
        <w:rPr/>
        <w:t xml:space="preserve">第五节 2023-2025年中国道路标志漆细分行业调研</w:t>
      </w:r>
    </w:p>
    <w:p>
      <w:pPr>
        <w:spacing w:before="75" w:after="0"/>
      </w:pPr>
      <w:r>
        <w:rPr/>
        <w:t xml:space="preserve">一、溶剂型标线涂料</w:t>
      </w:r>
    </w:p>
    <w:p>
      <w:pPr>
        <w:spacing w:before="75" w:after="0"/>
      </w:pPr>
      <w:r>
        <w:rPr/>
        <w:t xml:space="preserve">二、热熔型道路标线涂料</w:t>
      </w:r>
    </w:p>
    <w:p>
      <w:pPr>
        <w:spacing w:before="75" w:after="0"/>
      </w:pPr>
      <w:r>
        <w:rPr/>
        <w:t xml:space="preserve">三、振动型道路反光标线涂料</w:t>
      </w:r>
    </w:p>
    <w:p>
      <w:pPr>
        <w:spacing w:before="75" w:after="0"/>
      </w:pPr>
      <w:r>
        <w:rPr/>
        <w:t xml:space="preserve">四、水性与热熔型道路标线涂料的优缺点对比</w:t>
      </w:r>
    </w:p>
    <w:p>
      <w:pPr>
        <w:spacing w:before="75" w:after="0"/>
      </w:pPr>
      <w:r>
        <w:rPr/>
        <w:t xml:space="preserve">第六节 2023-2025年中国道路标志漆市场调研</w:t>
      </w:r>
    </w:p>
    <w:p>
      <w:pPr>
        <w:spacing w:before="75" w:after="0"/>
      </w:pPr>
      <w:r>
        <w:rPr/>
        <w:t xml:space="preserve">一、道路标志漆批发价格调研</w:t>
      </w:r>
    </w:p>
    <w:p>
      <w:pPr>
        <w:spacing w:before="75" w:after="0"/>
      </w:pPr>
      <w:r>
        <w:rPr/>
        <w:t xml:space="preserve">二、影响价格的因素分析</w:t>
      </w:r>
    </w:p>
    <w:p>
      <w:pPr>
        <w:spacing w:before="75" w:after="0"/>
      </w:pPr>
      <w:r>
        <w:rPr>
          <w:b w:val="1"/>
          <w:bCs w:val="1"/>
        </w:rPr>
        <w:t xml:space="preserve">第七章 2023-2025年中国涂料所属行业进出口数据监测分析</w:t>
      </w:r>
    </w:p>
    <w:p>
      <w:pPr>
        <w:spacing w:before="75" w:after="0"/>
      </w:pPr>
      <w:r>
        <w:rPr/>
        <w:t xml:space="preserve">第一节 2023-2025年中国溶于非水介质的光导纤维用涂料所属行业进出口总体数据</w:t>
      </w:r>
    </w:p>
    <w:p>
      <w:pPr>
        <w:spacing w:before="75" w:after="0"/>
      </w:pPr>
      <w:r>
        <w:rPr/>
        <w:t xml:space="preserve">一、溶于非水介质的光导纤维用涂料所属行业进出口数量分析</w:t>
      </w:r>
    </w:p>
    <w:p>
      <w:pPr>
        <w:spacing w:before="75" w:after="0"/>
      </w:pPr>
      <w:r>
        <w:rPr/>
        <w:t xml:space="preserve">二、溶于非水介质的光导纤维用涂料所属行业进出口金额分析</w:t>
      </w:r>
    </w:p>
    <w:p>
      <w:pPr>
        <w:spacing w:before="75" w:after="0"/>
      </w:pPr>
      <w:r>
        <w:rPr/>
        <w:t xml:space="preserve">三、溶于非水介质的光导纤维用涂料进出口国家及地区分析</w:t>
      </w:r>
    </w:p>
    <w:p>
      <w:pPr>
        <w:spacing w:before="75" w:after="0"/>
      </w:pPr>
      <w:r>
        <w:rPr/>
        <w:t xml:space="preserve">第二节 2023-2025年中国以环氧树脂为基本成分油漆及清漆所属行业进出口总体数据</w:t>
      </w:r>
    </w:p>
    <w:p>
      <w:pPr>
        <w:spacing w:before="75" w:after="0"/>
      </w:pPr>
      <w:r>
        <w:rPr/>
        <w:t xml:space="preserve">一、以环氧树脂为基本成分油漆及清漆所属行业进出口数量分析</w:t>
      </w:r>
    </w:p>
    <w:p>
      <w:pPr>
        <w:spacing w:before="75" w:after="0"/>
      </w:pPr>
      <w:r>
        <w:rPr/>
        <w:t xml:space="preserve">二、以环氧树脂为基本成分油漆及清漆所属行业进出口金额分析</w:t>
      </w:r>
    </w:p>
    <w:p>
      <w:pPr>
        <w:spacing w:before="75" w:after="0"/>
      </w:pPr>
      <w:r>
        <w:rPr/>
        <w:t xml:space="preserve">三、以环氧树脂为基本成分油漆及清漆进出口国家及地区分析</w:t>
      </w:r>
    </w:p>
    <w:p>
      <w:pPr>
        <w:spacing w:before="75" w:after="0"/>
      </w:pPr>
      <w:r>
        <w:rPr/>
        <w:t xml:space="preserve">第三节 2023-2025年中国以氟树脂为基本成分的油漆及清漆所属行业进出口总体数据</w:t>
      </w:r>
    </w:p>
    <w:p>
      <w:pPr>
        <w:spacing w:before="75" w:after="0"/>
      </w:pPr>
      <w:r>
        <w:rPr/>
        <w:t xml:space="preserve">一、以氟树脂为基本成分的油漆及清漆所属行业进出口数量分析</w:t>
      </w:r>
    </w:p>
    <w:p>
      <w:pPr>
        <w:spacing w:before="75" w:after="0"/>
      </w:pPr>
      <w:r>
        <w:rPr/>
        <w:t xml:space="preserve">二、以氟树脂为基本成分的油漆及清漆所属行业进出口金额分析</w:t>
      </w:r>
    </w:p>
    <w:p>
      <w:pPr>
        <w:spacing w:before="75" w:after="0"/>
      </w:pPr>
      <w:r>
        <w:rPr/>
        <w:t xml:space="preserve">三、以氟树脂为基本成分的油漆及清漆所属行业进出口国家及地区分析</w:t>
      </w:r>
    </w:p>
    <w:p>
      <w:pPr>
        <w:spacing w:before="75" w:after="0"/>
      </w:pPr>
      <w:r>
        <w:rPr/>
        <w:t xml:space="preserve">第四节 道路标志漆市场出口贸易预测分析</w:t>
      </w:r>
    </w:p>
    <w:p>
      <w:pPr>
        <w:spacing w:before="75" w:after="0"/>
      </w:pPr>
      <w:r>
        <w:rPr>
          <w:b w:val="1"/>
          <w:bCs w:val="1"/>
        </w:rPr>
        <w:t xml:space="preserve">第八章 2023-2025年中国道路标志漆市场竞争格局透析</w:t>
      </w:r>
    </w:p>
    <w:p>
      <w:pPr>
        <w:spacing w:before="75" w:after="0"/>
      </w:pPr>
      <w:r>
        <w:rPr/>
        <w:t xml:space="preserve">第一节 2023-2025年中国道路标志漆行业竞争现状</w:t>
      </w:r>
    </w:p>
    <w:p>
      <w:pPr>
        <w:spacing w:before="75" w:after="0"/>
      </w:pPr>
      <w:r>
        <w:rPr/>
        <w:t xml:space="preserve">一、道路标线涂料的市场竞争日趋剧烈</w:t>
      </w:r>
    </w:p>
    <w:p>
      <w:pPr>
        <w:spacing w:before="75" w:after="0"/>
      </w:pPr>
      <w:r>
        <w:rPr/>
        <w:t xml:space="preserve">二、国际企业瞄准中国基建的道路涂料的广阔市场</w:t>
      </w:r>
    </w:p>
    <w:p>
      <w:pPr>
        <w:spacing w:before="75" w:after="0"/>
      </w:pPr>
      <w:r>
        <w:rPr/>
        <w:t xml:space="preserve">三、德国涂料企业加码中国市场</w:t>
      </w:r>
    </w:p>
    <w:p>
      <w:pPr>
        <w:spacing w:before="75" w:after="0"/>
      </w:pPr>
      <w:r>
        <w:rPr/>
        <w:t xml:space="preserve">第二节 2023-2025年中国道路标志漆重点区域市场竞争分析</w:t>
      </w:r>
    </w:p>
    <w:p>
      <w:pPr>
        <w:spacing w:before="75" w:after="0"/>
      </w:pPr>
      <w:r>
        <w:rPr/>
        <w:t xml:space="preserve">一、北京</w:t>
      </w:r>
    </w:p>
    <w:p>
      <w:pPr>
        <w:spacing w:before="75" w:after="0"/>
      </w:pPr>
      <w:r>
        <w:rPr/>
        <w:t xml:space="preserve">二、上海</w:t>
      </w:r>
    </w:p>
    <w:p>
      <w:pPr>
        <w:spacing w:before="75" w:after="0"/>
      </w:pPr>
      <w:r>
        <w:rPr/>
        <w:t xml:space="preserve">三、广州</w:t>
      </w:r>
    </w:p>
    <w:p>
      <w:pPr>
        <w:spacing w:before="75" w:after="0"/>
      </w:pPr>
      <w:r>
        <w:rPr/>
        <w:t xml:space="preserve">第三节 2026-2031年中国道路标志漆行业竞争趋势分析</w:t>
      </w:r>
    </w:p>
    <w:p>
      <w:pPr>
        <w:spacing w:before="75" w:after="0"/>
      </w:pPr>
      <w:r>
        <w:rPr>
          <w:b w:val="1"/>
          <w:bCs w:val="1"/>
        </w:rPr>
        <w:t xml:space="preserve">第九章 中国道路标志漆优势企业竞争力及关键性数据分析</w:t>
      </w:r>
    </w:p>
    <w:p>
      <w:pPr>
        <w:spacing w:before="75" w:after="0"/>
      </w:pPr>
      <w:r>
        <w:rPr/>
        <w:t xml:space="preserve">第一节 广州秀珀化工涂料有限公司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苏州吉人高新材料股份有限公司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浙江兄弟路标涂料有限公司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南通亚伦化工有限公司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山西中涂交通科技股份有限公司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第十章 2023-2025年中国公路建设新进展分析</w:t>
      </w:r>
    </w:p>
    <w:p>
      <w:pPr>
        <w:spacing w:before="75" w:after="0"/>
      </w:pPr>
      <w:r>
        <w:rPr/>
        <w:t xml:space="preserve">第一节 公路的经济属性</w:t>
      </w:r>
    </w:p>
    <w:p>
      <w:pPr>
        <w:spacing w:before="75" w:after="0"/>
      </w:pPr>
      <w:r>
        <w:rPr/>
        <w:t xml:space="preserve">一、自然垄断性</w:t>
      </w:r>
    </w:p>
    <w:p>
      <w:pPr>
        <w:spacing w:before="75" w:after="0"/>
      </w:pPr>
      <w:r>
        <w:rPr/>
        <w:t xml:space="preserve">二、公共产品属性</w:t>
      </w:r>
    </w:p>
    <w:p>
      <w:pPr>
        <w:spacing w:before="75" w:after="0"/>
      </w:pPr>
      <w:r>
        <w:rPr/>
        <w:t xml:space="preserve">三、规模效益性</w:t>
      </w:r>
    </w:p>
    <w:p>
      <w:pPr>
        <w:spacing w:before="75" w:after="0"/>
      </w:pPr>
      <w:r>
        <w:rPr/>
        <w:t xml:space="preserve">四、范围效益性</w:t>
      </w:r>
    </w:p>
    <w:p>
      <w:pPr>
        <w:spacing w:before="75" w:after="0"/>
      </w:pPr>
      <w:r>
        <w:rPr/>
        <w:t xml:space="preserve">第二节 中国公路行业发展概况</w:t>
      </w:r>
    </w:p>
    <w:p>
      <w:pPr>
        <w:spacing w:before="75" w:after="0"/>
      </w:pPr>
      <w:r>
        <w:rPr/>
        <w:t xml:space="preserve">一、中国公路建设发展成就</w:t>
      </w:r>
    </w:p>
    <w:p>
      <w:pPr>
        <w:spacing w:before="75" w:after="0"/>
      </w:pPr>
      <w:r>
        <w:rPr/>
        <w:t xml:space="preserve">二、中国公路的发展阶段分析</w:t>
      </w:r>
    </w:p>
    <w:p>
      <w:pPr>
        <w:spacing w:before="75" w:after="0"/>
      </w:pPr>
      <w:r>
        <w:rPr/>
        <w:t xml:space="preserve">三、中国公路产业化分析</w:t>
      </w:r>
    </w:p>
    <w:p>
      <w:pPr>
        <w:spacing w:before="75" w:after="0"/>
      </w:pPr>
      <w:r>
        <w:rPr/>
        <w:t xml:space="preserve">四、中国收费公路市场结构和定价机制探讨</w:t>
      </w:r>
    </w:p>
    <w:p>
      <w:pPr>
        <w:spacing w:before="75" w:after="0"/>
      </w:pPr>
      <w:r>
        <w:rPr/>
        <w:t xml:space="preserve">五、公路建设与土地资源利用分析</w:t>
      </w:r>
    </w:p>
    <w:p>
      <w:pPr>
        <w:spacing w:before="75" w:after="0"/>
      </w:pPr>
      <w:r>
        <w:rPr/>
        <w:t xml:space="preserve">第三节 中国公路细分市场建设情况</w:t>
      </w:r>
    </w:p>
    <w:p>
      <w:pPr>
        <w:spacing w:before="75" w:after="0"/>
      </w:pPr>
      <w:r>
        <w:rPr/>
        <w:t xml:space="preserve">一、高速公路</w:t>
      </w:r>
    </w:p>
    <w:p>
      <w:pPr>
        <w:spacing w:before="75" w:after="0"/>
      </w:pPr>
      <w:r>
        <w:rPr/>
        <w:t xml:space="preserve">二、农村公路</w:t>
      </w:r>
    </w:p>
    <w:p>
      <w:pPr>
        <w:spacing w:before="75" w:after="0"/>
      </w:pPr>
      <w:r>
        <w:rPr>
          <w:b w:val="1"/>
          <w:bCs w:val="1"/>
        </w:rPr>
        <w:t xml:space="preserve">第十一章 2026-2031年中国道路标志漆前景展望与预测</w:t>
      </w:r>
    </w:p>
    <w:p>
      <w:pPr>
        <w:spacing w:before="75" w:after="0"/>
      </w:pPr>
      <w:r>
        <w:rPr/>
        <w:t xml:space="preserve">第一节 2026-2031年中国道路标志漆行业前景展望</w:t>
      </w:r>
    </w:p>
    <w:p>
      <w:pPr>
        <w:spacing w:before="75" w:after="0"/>
      </w:pPr>
      <w:r>
        <w:rPr/>
        <w:t xml:space="preserve">第二节 2026-2031年中国道路标志漆业新趋势探析</w:t>
      </w:r>
    </w:p>
    <w:p>
      <w:pPr>
        <w:spacing w:before="75" w:after="0"/>
      </w:pPr>
      <w:r>
        <w:rPr/>
        <w:t xml:space="preserve">一、新的道路标线涂料发展的主要方向</w:t>
      </w:r>
    </w:p>
    <w:p>
      <w:pPr>
        <w:spacing w:before="75" w:after="0"/>
      </w:pPr>
      <w:r>
        <w:rPr/>
        <w:t xml:space="preserve">二、强制性标准促进我国涂料行业向环保方向发展</w:t>
      </w:r>
    </w:p>
    <w:p>
      <w:pPr>
        <w:spacing w:before="75" w:after="0"/>
      </w:pPr>
      <w:r>
        <w:rPr/>
        <w:t xml:space="preserve">第三节 2026-2031年中国道路标志漆行业市场预测分析</w:t>
      </w:r>
    </w:p>
    <w:p>
      <w:pPr>
        <w:spacing w:before="75" w:after="0"/>
      </w:pPr>
      <w:r>
        <w:rPr/>
        <w:t xml:space="preserve">一、道路标志漆市场产量预测分析</w:t>
      </w:r>
    </w:p>
    <w:p>
      <w:pPr>
        <w:spacing w:before="75" w:after="0"/>
      </w:pPr>
      <w:r>
        <w:rPr/>
        <w:t xml:space="preserve">二、道路标志漆市场需求量预测分析</w:t>
      </w:r>
    </w:p>
    <w:p>
      <w:pPr>
        <w:spacing w:before="75" w:after="0"/>
      </w:pPr>
      <w:r>
        <w:rPr/>
        <w:t xml:space="preserve">第四节 2026-2031年中国道路标志漆市场盈利预测分析</w:t>
      </w:r>
    </w:p>
    <w:p>
      <w:pPr>
        <w:spacing w:before="75" w:after="0"/>
      </w:pPr>
      <w:r>
        <w:rPr>
          <w:b w:val="1"/>
          <w:bCs w:val="1"/>
        </w:rPr>
        <w:t xml:space="preserve">附录</w:t>
      </w:r>
    </w:p>
    <w:p>
      <w:pPr>
        <w:spacing w:before="75" w:after="0"/>
      </w:pPr>
      <w:r>
        <w:rPr/>
        <w:t xml:space="preserve">第一节《交通强国建设纲要》</w:t>
      </w:r>
    </w:p>
    <w:p>
      <w:pPr>
        <w:spacing w:before="75" w:after="0"/>
      </w:pPr>
      <w:r>
        <w:rPr/>
        <w:t xml:space="preserve">第二节《国家公路网规划》</w:t>
      </w:r>
    </w:p>
    <w:p>
      <w:pPr>
        <w:spacing w:before="75" w:after="0"/>
      </w:pPr>
      <w:r>
        <w:rPr>
          <w:b w:val="1"/>
          <w:bCs w:val="1"/>
        </w:rPr>
        <w:t xml:space="preserve">图表目录</w:t>
      </w:r>
    </w:p>
    <w:p>
      <w:pPr>
        <w:spacing w:before="75" w:after="0"/>
      </w:pPr>
      <w:r>
        <w:rPr/>
        <w:t xml:space="preserve">图表：2023-2025年立邦主要经营指标</w:t>
      </w:r>
    </w:p>
    <w:p>
      <w:pPr>
        <w:spacing w:before="75" w:after="0"/>
      </w:pPr>
      <w:r>
        <w:rPr/>
        <w:t xml:space="preserve">图表：2023-2025年阿克苏诺贝尔主要经营指标</w:t>
      </w:r>
    </w:p>
    <w:p>
      <w:pPr>
        <w:spacing w:before="75" w:after="0"/>
      </w:pPr>
      <w:r>
        <w:rPr/>
        <w:t xml:space="preserve">图表：2023-2025年宣伟(shw)主要经营指标</w:t>
      </w:r>
    </w:p>
    <w:p>
      <w:pPr>
        <w:spacing w:before="75" w:after="0"/>
      </w:pPr>
      <w:r>
        <w:rPr/>
        <w:t xml:space="preserve">图表：2023-2025年ppg主要经营指标</w:t>
      </w:r>
    </w:p>
    <w:p>
      <w:pPr>
        <w:spacing w:before="75" w:after="0"/>
      </w:pPr>
      <w:r>
        <w:rPr/>
        <w:t xml:space="preserve">图表：2020-2025年国内生产总值及其增长速度</w:t>
      </w:r>
    </w:p>
    <w:p>
      <w:pPr>
        <w:spacing w:before="75" w:after="0"/>
      </w:pPr>
      <w:r>
        <w:rPr/>
        <w:t xml:space="preserve">图表：2020-2025年三次产业增加值占国内生产总值比重</w:t>
      </w:r>
    </w:p>
    <w:p>
      <w:pPr>
        <w:spacing w:before="75" w:after="0"/>
      </w:pPr>
      <w:r>
        <w:rPr/>
        <w:t xml:space="preserve">图表：2020-2025年固定资产投资(不含农户)</w:t>
      </w:r>
    </w:p>
    <w:p>
      <w:pPr>
        <w:spacing w:before="75" w:after="0"/>
      </w:pPr>
      <w:r>
        <w:rPr/>
        <w:t xml:space="preserve">图表：2025年分行业固定资产投资(不含农户)占比</w:t>
      </w:r>
    </w:p>
    <w:p>
      <w:pPr>
        <w:spacing w:before="75" w:after="0"/>
      </w:pPr>
      <w:r>
        <w:rPr/>
        <w:t xml:space="preserve">图表：2020-2025年国内社会消费品零售总额及其变动情况</w:t>
      </w:r>
    </w:p>
    <w:p>
      <w:pPr>
        <w:spacing w:before="75" w:after="0"/>
      </w:pPr>
      <w:r>
        <w:rPr/>
        <w:t xml:space="preserve">图表：2020-2025年全国人民币贷款总额及其变动情况</w:t>
      </w:r>
    </w:p>
    <w:p>
      <w:pPr>
        <w:spacing w:before="75" w:after="0"/>
      </w:pPr>
      <w:r>
        <w:rPr/>
        <w:t xml:space="preserve">图表：2020-2025年国内对外贸易总额及其增长情况</w:t>
      </w:r>
    </w:p>
    <w:p>
      <w:pPr>
        <w:spacing w:before="75" w:after="0"/>
      </w:pPr>
      <w:r>
        <w:rPr/>
        <w:t xml:space="preserve">图表：2020-2025年中国cpi变化情况(%)</w:t>
      </w:r>
    </w:p>
    <w:p>
      <w:pPr>
        <w:spacing w:before="75" w:after="0"/>
      </w:pPr>
      <w:r>
        <w:rPr/>
        <w:t xml:space="preserve">图表：2020-2025年中国ppi指数变动情况(%)</w:t>
      </w:r>
    </w:p>
    <w:p>
      <w:pPr>
        <w:spacing w:before="75" w:after="0"/>
      </w:pPr>
      <w:r>
        <w:rPr/>
        <w:t xml:space="preserve">图表：中国相关的涂料有害限值法规及标准编号</w:t>
      </w:r>
    </w:p>
    <w:p>
      <w:pPr>
        <w:spacing w:before="75" w:after="0"/>
      </w:pPr>
      <w:r>
        <w:rPr/>
        <w:t xml:space="preserve">图表：2023-2025年中国公路建设固定资产投资完成情况(亿元)</w:t>
      </w:r>
    </w:p>
    <w:p>
      <w:pPr>
        <w:spacing w:before="75" w:after="0"/>
      </w:pPr>
      <w:r>
        <w:rPr/>
        <w:t xml:space="preserve">图表：2020-2025年中国城乡人口数量</w:t>
      </w:r>
    </w:p>
    <w:p>
      <w:pPr>
        <w:spacing w:before="75" w:after="0"/>
      </w:pPr>
      <w:r>
        <w:rPr/>
        <w:t xml:space="preserve">图表：2020-2025年中国常住人口城镇化率</w:t>
      </w:r>
    </w:p>
    <w:p>
      <w:pPr>
        <w:spacing w:before="75" w:after="0"/>
      </w:pPr>
      <w:r>
        <w:rPr/>
        <w:t xml:space="preserve">图表：2023-2025年中国涂料产量和出口量</w:t>
      </w:r>
    </w:p>
    <w:p>
      <w:pPr>
        <w:spacing w:before="75" w:after="0"/>
      </w:pPr>
      <w:r>
        <w:rPr/>
        <w:t xml:space="preserve">图表：2023-2025年中国涂料制造行业企业数量规模</w:t>
      </w:r>
    </w:p>
    <w:p>
      <w:pPr>
        <w:spacing w:before="75" w:after="0"/>
      </w:pPr>
      <w:r>
        <w:rPr/>
        <w:t xml:space="preserve">图表：2023-2025年中国涂料制造行业从业人数规模</w:t>
      </w:r>
    </w:p>
    <w:p>
      <w:pPr>
        <w:spacing w:before="75" w:after="0"/>
      </w:pPr>
      <w:r>
        <w:rPr/>
        <w:t xml:space="preserve">图表：2023-2025年中国涂料制造行业资产规模</w:t>
      </w:r>
    </w:p>
    <w:p>
      <w:pPr>
        <w:spacing w:before="75" w:after="0"/>
      </w:pPr>
      <w:r>
        <w:rPr/>
        <w:t xml:space="preserve">图表：2025年中国涂料制造行业企业结构占比情况</w:t>
      </w:r>
    </w:p>
    <w:p>
      <w:pPr>
        <w:spacing w:before="75" w:after="0"/>
      </w:pPr>
      <w:r>
        <w:rPr/>
        <w:t xml:space="preserve">图表：2025年中国涂料制造行业销售收入结构占比情况</w:t>
      </w:r>
    </w:p>
    <w:p>
      <w:pPr>
        <w:spacing w:before="75" w:after="0"/>
      </w:pPr>
      <w:r>
        <w:rPr/>
        <w:t xml:space="preserve">图表：2023-2025年中国涂料制造行业销售收入规模</w:t>
      </w:r>
    </w:p>
    <w:p>
      <w:pPr>
        <w:spacing w:before="75" w:after="0"/>
      </w:pPr>
      <w:r>
        <w:rPr/>
        <w:t xml:space="preserve">图表：2023-2025年中国涂料制造行业工业销售产值规模</w:t>
      </w:r>
    </w:p>
    <w:p>
      <w:pPr>
        <w:spacing w:before="75" w:after="0"/>
      </w:pPr>
      <w:r>
        <w:rPr/>
        <w:t xml:space="preserve">图表：2023-2025年中国涂料制造行业出口交货值规模</w:t>
      </w:r>
    </w:p>
    <w:p>
      <w:pPr>
        <w:spacing w:before="75" w:after="0"/>
      </w:pPr>
      <w:r>
        <w:rPr/>
        <w:t xml:space="preserve">图表：2023-2025年中国涂料制造行业销售成本规模</w:t>
      </w:r>
    </w:p>
    <w:p>
      <w:pPr>
        <w:spacing w:before="75" w:after="0"/>
      </w:pPr>
      <w:r>
        <w:rPr/>
        <w:t xml:space="preserve">图表：2023-2025年中国涂料制造行业费用规模</w:t>
      </w:r>
    </w:p>
    <w:p>
      <w:pPr>
        <w:spacing w:before="75" w:after="0"/>
      </w:pPr>
      <w:r>
        <w:rPr/>
        <w:t xml:space="preserve">图表：2023-2025年中国涂料制造行业毛利率情况</w:t>
      </w:r>
    </w:p>
    <w:p>
      <w:pPr>
        <w:spacing w:before="75" w:after="0"/>
      </w:pPr>
      <w:r>
        <w:rPr/>
        <w:t xml:space="preserve">图表：2023-2025年中国涂料制造行业营业收入增长率情况</w:t>
      </w:r>
    </w:p>
    <w:p>
      <w:pPr>
        <w:spacing w:before="75" w:after="0"/>
      </w:pPr>
      <w:r>
        <w:rPr/>
        <w:t xml:space="preserve">图表：2023-2025年中国涂料制造行业产量规模</w:t>
      </w:r>
    </w:p>
    <w:p>
      <w:pPr>
        <w:spacing w:before="75" w:after="0"/>
      </w:pPr>
      <w:r>
        <w:rPr/>
        <w:t xml:space="preserve">图表：2023-2025年中国道路标线漆行业生产规模</w:t>
      </w:r>
    </w:p>
    <w:p>
      <w:pPr>
        <w:spacing w:before="75" w:after="0"/>
      </w:pPr>
      <w:r>
        <w:rPr/>
        <w:t xml:space="preserve">图表：2023-2025年中国涂料制造行业热熔标线涂料消费量</w:t>
      </w:r>
    </w:p>
    <w:p>
      <w:pPr>
        <w:spacing w:before="75" w:after="0"/>
      </w:pPr>
      <w:r>
        <w:rPr/>
        <w:t xml:space="preserve">图表：2023-2025年中国涂料制造行业热熔标线涂料消费量</w:t>
      </w:r>
    </w:p>
    <w:p>
      <w:pPr>
        <w:spacing w:before="75" w:after="0"/>
      </w:pPr>
      <w:r>
        <w:rPr/>
        <w:t xml:space="preserve">图表：水性与热熔型道路标线涂料的优缺点对比</w:t>
      </w:r>
    </w:p>
    <w:p>
      <w:pPr>
        <w:spacing w:before="75" w:after="0"/>
      </w:pPr>
      <w:r>
        <w:rPr/>
        <w:t xml:space="preserve">图表：2023-2025年溶于非水介质的光导纤维用涂料进出口数量</w:t>
      </w:r>
    </w:p>
    <w:p>
      <w:pPr>
        <w:spacing w:before="75" w:after="0"/>
      </w:pPr>
      <w:r>
        <w:rPr/>
        <w:t xml:space="preserve">图表：2023-2025年溶于非水介质的光导纤维用涂料所属行业进出口金额</w:t>
      </w:r>
    </w:p>
    <w:p>
      <w:pPr>
        <w:spacing w:before="75" w:after="0"/>
      </w:pPr>
      <w:r>
        <w:rPr/>
        <w:t xml:space="preserve">图表： 2025年溶于非水介质的光导纤维用涂料进出口国家及地区</w:t>
      </w:r>
    </w:p>
    <w:p>
      <w:pPr>
        <w:spacing w:before="75" w:after="0"/>
      </w:pPr>
      <w:r>
        <w:rPr/>
        <w:t xml:space="preserve">图表：2023-2025年以环氧树脂为基本成分油漆及清漆所属行业进出口数量</w:t>
      </w:r>
    </w:p>
    <w:p>
      <w:pPr>
        <w:spacing w:before="75" w:after="0"/>
      </w:pPr>
      <w:r>
        <w:rPr/>
        <w:t xml:space="preserve">图表：2023-2025年以环氧树脂为基本成分油漆及清漆所属行业进出口金额</w:t>
      </w:r>
    </w:p>
    <w:p>
      <w:pPr>
        <w:spacing w:before="75" w:after="0"/>
      </w:pPr>
      <w:r>
        <w:rPr/>
        <w:t xml:space="preserve">图表：2025年以环氧树脂为基本成分油漆及清漆进出口国家及地区</w:t>
      </w:r>
    </w:p>
    <w:p>
      <w:pPr>
        <w:spacing w:before="75" w:after="0"/>
      </w:pPr>
      <w:r>
        <w:rPr/>
        <w:t xml:space="preserve">图表：2023-2025年以氟树脂为基本成分的油漆及清漆所属行业进出口数量</w:t>
      </w:r>
    </w:p>
    <w:p>
      <w:pPr>
        <w:spacing w:before="75" w:after="0"/>
      </w:pPr>
      <w:r>
        <w:rPr/>
        <w:t xml:space="preserve">图表：2023-2025年以氟树脂为基本成分的油漆及清漆所属行业进出口金额</w:t>
      </w:r>
    </w:p>
    <w:p>
      <w:pPr>
        <w:spacing w:before="75" w:after="0"/>
      </w:pPr>
      <w:r>
        <w:rPr/>
        <w:t xml:space="preserve">图表：2025年以氟树脂为基本成分的油漆及清漆所属行业进出口国家及地区</w:t>
      </w:r>
    </w:p>
    <w:p>
      <w:pPr>
        <w:spacing w:before="75" w:after="0"/>
      </w:pPr>
      <w:r>
        <w:rPr/>
        <w:t xml:space="preserve">图表：2023-2025年吉人高新主要经营指标</w:t>
      </w:r>
    </w:p>
    <w:p>
      <w:pPr>
        <w:spacing w:before="75" w:after="0"/>
      </w:pPr>
      <w:r>
        <w:rPr/>
        <w:t xml:space="preserve">图表：2023-2025年中国高速公路通车里程</w:t>
      </w:r>
    </w:p>
    <w:p>
      <w:pPr>
        <w:spacing w:before="75" w:after="0"/>
      </w:pPr>
      <w:r>
        <w:rPr/>
        <w:t xml:space="preserve">图表：2023-2025年中国高速公路完成投资额</w:t>
      </w:r>
    </w:p>
    <w:p>
      <w:pPr>
        <w:spacing w:before="75" w:after="0"/>
      </w:pPr>
      <w:r>
        <w:rPr/>
        <w:t xml:space="preserve">图表：2023-2025年中国农村公路里程</w:t>
      </w:r>
    </w:p>
    <w:p>
      <w:pPr>
        <w:spacing w:before="75" w:after="0"/>
      </w:pPr>
      <w:r>
        <w:rPr/>
        <w:t xml:space="preserve">图表：2023-2025年中国农村公路完成投资额</w:t>
      </w:r>
    </w:p>
    <w:p>
      <w:pPr>
        <w:spacing w:before="75" w:after="0"/>
      </w:pPr>
      <w:r>
        <w:rPr/>
        <w:t xml:space="preserve">图表：2026-2031年中国道路标志漆行业产量规模预测</w:t>
      </w:r>
    </w:p>
    <w:p>
      <w:pPr>
        <w:spacing w:before="75" w:after="0"/>
      </w:pPr>
      <w:r>
        <w:rPr/>
        <w:t xml:space="preserve">图表：2026-2031年中国道路标志漆行业需求量规模预测</w:t>
      </w:r>
    </w:p>
    <w:p>
      <w:pPr>
        <w:spacing w:before="75" w:after="0"/>
      </w:pPr>
      <w:r>
        <w:rPr/>
        <w:t xml:space="preserve">图表：2026-2031年中国道路标志漆行业毛利率预测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2026-2031年中国道路标志漆市场现状分析及投资策略咨询报告</dc:title>
  <dc:description>2026-2031年中国道路标志漆市场现状分析及投资策略咨询报告</dc:description>
  <dc:subject>2026-2031年中国道路标志漆市场现状分析及投资策略咨询报告</dc:subject>
  <cp:keywords>研究报告</cp:keywords>
  <cp:category>研究报告</cp:category>
  <cp:lastModifiedBy>北京中道泰和信息咨询有限公司</cp:lastModifiedBy>
  <dcterms:created xsi:type="dcterms:W3CDTF">2026-03-30T18:08:51+08:00</dcterms:created>
  <dcterms:modified xsi:type="dcterms:W3CDTF">2026-03-30T18:08:51+08:00</dcterms:modified>
</cp:coreProperties>
</file>

<file path=docProps/custom.xml><?xml version="1.0" encoding="utf-8"?>
<Properties xmlns="http://schemas.openxmlformats.org/officeDocument/2006/custom-properties" xmlns:vt="http://schemas.openxmlformats.org/officeDocument/2006/docPropsVTypes"/>
</file>