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2026-2031年中国电竞酒店行业竞争格局及发展趋势预测报告</w:t>
      </w:r>
    </w:p>
    <w:p>
      <w:pPr>
        <w:spacing w:after="150"/>
      </w:pPr>
      <w:r>
        <w:rPr>
          <w:b w:val="1"/>
          <w:bCs w:val="1"/>
        </w:rPr>
        <w:t xml:space="preserve">报告简介</w:t>
      </w:r>
    </w:p>
    <w:p>
      <w:pPr>
        <w:spacing w:after="150"/>
      </w:pPr>
      <w:r>
        <w:rPr/>
        <w:t xml:space="preserve">电竞酒店是数字经济时代下，电竞产业与酒店住宿业态深度融合催生出的新兴服务业态。其通过将高性能电竞设备、沉浸式场景设计与酒店住宿服务有机结合，为消费者提供集电竞娱乐、社交互动、休闲住宿于一体的综合性体验空间。作为\"数字娱乐+\"模式创新的典型代表，电竞酒店已超越传统网吧或酒店的单一功能定位，成为承载Z世代文化消费、满足年轻群体多元化娱乐需求的重要载体，在扩大文化消费、推动文旅融合、促进数字经济发展中扮演着日益重要的角色，是观察新一代消费群体行为变迁与体验经济演进的独特窗口。</w:t>
      </w:r>
    </w:p>
    <w:p>
      <w:pPr>
        <w:spacing w:after="150"/>
      </w:pPr>
      <w:r>
        <w:rPr/>
        <w:t xml:space="preserve">当前行业正处于从\"野蛮生长\"向\"专业化竞技\"过渡的关键阶段，市场格局呈现\"多元主体并存、梯度分化显著、集中度持续提升\"的鲜明特征。竞争主体层面，已初步形成全国性连锁品牌、区域龙头企业与单体门店三足鼎立的生态结构：连锁品牌凭借标准化运营体系、供应链整合能力与品牌溢价优势，加速通过加盟模式实现规模扩张;区域性品牌依托本地化资源与灵活运营策略，在特定市场深耕细作;大量单体酒店则面临同质化竞争与运营成本攀升的双重压力，生存空间持续收窄。市场结构呈现明显的\"哑铃型\"分化态势：高端市场聚焦沉浸式体验升级，通过场景创新与硬件迭代构建竞争壁垒;经济型市场陷入价格战循环，尾部玩家加速出清;中间层品牌则积极探索\"电竞+\"复合业态转型，寻求差异化突围路径。区域分布上，一线城市与核心城市群凭借产业基础与消费能力形成产业集群，但增速趋于稳定;下沉市场因电竞文化渗透与年轻人口回流，展现出更强的增长弹性与投资回报潜力，正成为行业布局的战略焦点。</w:t>
      </w:r>
    </w:p>
    <w:p>
      <w:pPr>
        <w:spacing w:after="150"/>
      </w:pPr>
      <w:r>
        <w:rPr/>
        <w:t xml:space="preserve">未来，电竞酒店行业将沿着\"品质化、连锁化、生态化、合规化\"四大主线深度演进。品质化趋势下，用户体验标准将持续提升，行业将摆脱早期\"伪电竞酒店\"的负面标签，向专业化、精品化方向升级。连锁化浪潮将重塑市场集中度，头部品牌通过模块化设计与标准化运营实现快速复制，市占率有望进一步提升，尾部单体店加速整合出清。生态化融合将成为价值延伸的核心路径，\"电竞+文旅\"、\"电竞+健康\"、\"电竞+零售\"等复合业态将实现服务流程与盈利模式的重构，跨界合作从简单叠加走向深度融合。合规化进程在政策引导下加速推进，未成年人保护、消防安全、数据隐私等监管要求将推动行业从粗放发展走向规范化运营。总体而言，电竞酒店行业正处于从成长期向成熟期过渡的关键节点，市场规模的持续扩容与业态模式的持续创新，不仅反映了Z世代消费观念的深度变迁，更揭示了数字经济时代传统行业转型升级的内在逻辑，具备核心技术壁垒、品牌运营能力与生态整合优势的市场主体将主导下一阶段的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酒店行业研究单位等公布和提供的大量资料。报告对我国电竞酒店行业的供需状况、发展现状、子行业发展变化等进行了分析，重点分析了国内外电竞酒店行业的发展现状、如何面对行业的发展挑战、行业的发展建议、行业竞争力，以及行业的投资分析和趋势预测等等。报告还综合了电竞酒店行业的整体发展动态，对行业在产品方面提供了参考建议和具体解决办法。报告对于电竞酒店产品生产企业、经销商、行业管理部门以及拟进入该行业的投资者具有重要的参考价值，对于研究我国电竞酒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电竞酒店行业发展概述</w:t>
      </w:r>
    </w:p>
    <w:p>
      <w:pPr>
        <w:spacing w:before="75" w:after="0"/>
      </w:pPr>
      <w:r>
        <w:rPr/>
        <w:t xml:space="preserve">第一节 行业界定</w:t>
      </w:r>
    </w:p>
    <w:p>
      <w:pPr>
        <w:spacing w:before="75" w:after="0"/>
      </w:pPr>
      <w:r>
        <w:rPr/>
        <w:t xml:space="preserve">一、电竞酒店行业定义及分类</w:t>
      </w:r>
    </w:p>
    <w:p>
      <w:pPr>
        <w:spacing w:before="75" w:after="0"/>
      </w:pPr>
      <w:r>
        <w:rPr/>
        <w:t xml:space="preserve">二、电竞酒店行业经济特性</w:t>
      </w:r>
    </w:p>
    <w:p>
      <w:pPr>
        <w:spacing w:before="75" w:after="0"/>
      </w:pPr>
      <w:r>
        <w:rPr/>
        <w:t xml:space="preserve">三、电竞酒店产业链模型介绍及电竞酒店产业链图分析</w:t>
      </w:r>
    </w:p>
    <w:p>
      <w:pPr>
        <w:spacing w:before="75" w:after="0"/>
      </w:pPr>
      <w:r>
        <w:rPr/>
        <w:t xml:space="preserve">第二节 电竞酒店行业发展成熟度</w:t>
      </w:r>
    </w:p>
    <w:p>
      <w:pPr>
        <w:spacing w:before="75" w:after="0"/>
      </w:pPr>
      <w:r>
        <w:rPr/>
        <w:t xml:space="preserve">一、电竞酒店行业发展周期分析</w:t>
      </w:r>
    </w:p>
    <w:p>
      <w:pPr>
        <w:spacing w:before="75" w:after="0"/>
      </w:pPr>
      <w:r>
        <w:rPr/>
        <w:t xml:space="preserve">二、与国外市场成熟度对比</w:t>
      </w:r>
    </w:p>
    <w:p>
      <w:pPr>
        <w:spacing w:before="75" w:after="0"/>
      </w:pPr>
      <w:r>
        <w:rPr/>
        <w:t xml:space="preserve">第三节 电竞酒店行业相关产业动态</w:t>
      </w:r>
    </w:p>
    <w:p>
      <w:pPr>
        <w:spacing w:before="75" w:after="0"/>
      </w:pPr>
      <w:r>
        <w:rPr>
          <w:b w:val="1"/>
          <w:bCs w:val="1"/>
        </w:rPr>
        <w:t xml:space="preserve">第二章 2025年中国电竞酒店行业发展环境分析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电竞酒店行业相关政策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2025年中国电竞酒店行业发展社会环境分析</w:t>
      </w:r>
    </w:p>
    <w:p>
      <w:pPr>
        <w:spacing w:before="75" w:after="0"/>
      </w:pPr>
      <w:r>
        <w:rPr>
          <w:b w:val="1"/>
          <w:bCs w:val="1"/>
        </w:rPr>
        <w:t xml:space="preserve">第三章 2025年全球电竞酒店行业市场运行形势分析</w:t>
      </w:r>
    </w:p>
    <w:p>
      <w:pPr>
        <w:spacing w:before="75" w:after="0"/>
      </w:pPr>
      <w:r>
        <w:rPr/>
        <w:t xml:space="preserve">第一节 全球电竞酒店行业市场运行环境分析</w:t>
      </w:r>
    </w:p>
    <w:p>
      <w:pPr>
        <w:spacing w:before="75" w:after="0"/>
      </w:pPr>
      <w:r>
        <w:rPr/>
        <w:t xml:space="preserve">第二节 全球电竞酒店行业市场发展情况分析</w:t>
      </w:r>
    </w:p>
    <w:p>
      <w:pPr>
        <w:spacing w:before="75" w:after="0"/>
      </w:pPr>
      <w:r>
        <w:rPr/>
        <w:t xml:space="preserve">一、全球电竞酒店行业市场供需分析</w:t>
      </w:r>
    </w:p>
    <w:p>
      <w:pPr>
        <w:spacing w:before="75" w:after="0"/>
      </w:pPr>
      <w:r>
        <w:rPr/>
        <w:t xml:space="preserve">二、全球电竞酒店行业市场规模分析</w:t>
      </w:r>
    </w:p>
    <w:p>
      <w:pPr>
        <w:spacing w:before="75" w:after="0"/>
      </w:pPr>
      <w:r>
        <w:rPr/>
        <w:t xml:space="preserve">三、全球电竞酒店行业主要国家发展情况分析</w:t>
      </w:r>
    </w:p>
    <w:p>
      <w:pPr>
        <w:spacing w:before="75" w:after="0"/>
      </w:pPr>
      <w:r>
        <w:rPr/>
        <w:t xml:space="preserve">第三节 全球电竞酒店行业重点企业分析</w:t>
      </w:r>
    </w:p>
    <w:p>
      <w:pPr>
        <w:spacing w:before="75" w:after="0"/>
      </w:pPr>
      <w:r>
        <w:rPr/>
        <w:t xml:space="preserve">第四节 2026-2031年全球电竞酒店行业市场规模趋势预测分析</w:t>
      </w:r>
    </w:p>
    <w:p>
      <w:pPr>
        <w:spacing w:before="75" w:after="0"/>
      </w:pPr>
      <w:r>
        <w:rPr>
          <w:b w:val="1"/>
          <w:bCs w:val="1"/>
        </w:rPr>
        <w:t xml:space="preserve">第四章 中国电竞酒店行业发展分析</w:t>
      </w:r>
    </w:p>
    <w:p>
      <w:pPr>
        <w:spacing w:before="75" w:after="0"/>
      </w:pPr>
      <w:r>
        <w:rPr/>
        <w:t xml:space="preserve">第一节 2025年中国电竞酒店行业发展状况</w:t>
      </w:r>
    </w:p>
    <w:p>
      <w:pPr>
        <w:spacing w:before="75" w:after="0"/>
      </w:pPr>
      <w:r>
        <w:rPr/>
        <w:t xml:space="preserve">一、2025年电竞酒店行业发展状况分析</w:t>
      </w:r>
    </w:p>
    <w:p>
      <w:pPr>
        <w:spacing w:before="75" w:after="0"/>
      </w:pPr>
      <w:r>
        <w:rPr/>
        <w:t xml:space="preserve">二、2025年中国电竞酒店行业发展动态</w:t>
      </w:r>
    </w:p>
    <w:p>
      <w:pPr>
        <w:spacing w:before="75" w:after="0"/>
      </w:pPr>
      <w:r>
        <w:rPr/>
        <w:t xml:space="preserve">三、2025年我国电竞酒店行业发展热点</w:t>
      </w:r>
    </w:p>
    <w:p>
      <w:pPr>
        <w:spacing w:before="75" w:after="0"/>
      </w:pPr>
      <w:r>
        <w:rPr/>
        <w:t xml:space="preserve">第二节 2025年中国电竞酒店行业市场供需状况</w:t>
      </w:r>
    </w:p>
    <w:p>
      <w:pPr>
        <w:spacing w:before="75" w:after="0"/>
      </w:pPr>
      <w:r>
        <w:rPr/>
        <w:t xml:space="preserve">一、2023-2025年中国电竞酒店行业供给分析</w:t>
      </w:r>
    </w:p>
    <w:p>
      <w:pPr>
        <w:spacing w:before="75" w:after="0"/>
      </w:pPr>
      <w:r>
        <w:rPr/>
        <w:t xml:space="preserve">二、2023-2025年中国电竞酒店行业市场需求分析</w:t>
      </w:r>
    </w:p>
    <w:p>
      <w:pPr>
        <w:spacing w:before="75" w:after="0"/>
      </w:pPr>
      <w:r>
        <w:rPr/>
        <w:t xml:space="preserve">三、2023-2025年中国电竞酒店行业市场规模分析</w:t>
      </w:r>
    </w:p>
    <w:p>
      <w:pPr>
        <w:spacing w:before="75" w:after="0"/>
      </w:pPr>
      <w:r>
        <w:rPr>
          <w:b w:val="1"/>
          <w:bCs w:val="1"/>
        </w:rPr>
        <w:t xml:space="preserve">第五章 2023-2025年中国电竞酒店行业主要数据监测分析</w:t>
      </w:r>
    </w:p>
    <w:p>
      <w:pPr>
        <w:spacing w:before="75" w:after="0"/>
      </w:pPr>
      <w:r>
        <w:rPr/>
        <w:t xml:space="preserve">第一节 2023-2025年中国电竞酒店行业(所属行业)总体数据分析</w:t>
      </w:r>
    </w:p>
    <w:p>
      <w:pPr>
        <w:spacing w:before="75" w:after="0"/>
      </w:pPr>
      <w:r>
        <w:rPr/>
        <w:t xml:space="preserve">一、2023年中国电竞酒店行业(所属行业)全部企业数据分析</w:t>
      </w:r>
    </w:p>
    <w:p>
      <w:pPr>
        <w:spacing w:before="75" w:after="0"/>
      </w:pPr>
      <w:r>
        <w:rPr/>
        <w:t xml:space="preserve">二、2024年中国电竞酒店行业(所属行业)全部企业数据分析</w:t>
      </w:r>
    </w:p>
    <w:p>
      <w:pPr>
        <w:spacing w:before="75" w:after="0"/>
      </w:pPr>
      <w:r>
        <w:rPr/>
        <w:t xml:space="preserve">三、2025年中国电竞酒店行业(所属行业)全部企业数据分析</w:t>
      </w:r>
    </w:p>
    <w:p>
      <w:pPr>
        <w:spacing w:before="75" w:after="0"/>
      </w:pPr>
      <w:r>
        <w:rPr/>
        <w:t xml:space="preserve">第二节 2023-2025年中国电竞酒店行业(所属行业)不同规模企业数据分析</w:t>
      </w:r>
    </w:p>
    <w:p>
      <w:pPr>
        <w:spacing w:before="75" w:after="0"/>
      </w:pPr>
      <w:r>
        <w:rPr/>
        <w:t xml:space="preserve">一、2023年中国电竞酒店行业(所属行业)不同规模企业数据分析</w:t>
      </w:r>
    </w:p>
    <w:p>
      <w:pPr>
        <w:spacing w:before="75" w:after="0"/>
      </w:pPr>
      <w:r>
        <w:rPr/>
        <w:t xml:space="preserve">二、2024年中国电竞酒店行业(所属行业)不同规模企业数据分析</w:t>
      </w:r>
    </w:p>
    <w:p>
      <w:pPr>
        <w:spacing w:before="75" w:after="0"/>
      </w:pPr>
      <w:r>
        <w:rPr/>
        <w:t xml:space="preserve">三、2025年中国电竞酒店行业(所属行业)不同规模企业数据分析</w:t>
      </w:r>
    </w:p>
    <w:p>
      <w:pPr>
        <w:spacing w:before="75" w:after="0"/>
      </w:pPr>
      <w:r>
        <w:rPr/>
        <w:t xml:space="preserve">第三节 2023-2025年中国电竞酒店行业(所属行业)不同所有制企业数据分析</w:t>
      </w:r>
    </w:p>
    <w:p>
      <w:pPr>
        <w:spacing w:before="75" w:after="0"/>
      </w:pPr>
      <w:r>
        <w:rPr/>
        <w:t xml:space="preserve">一、2023年中国电竞酒店行业(所属行业)不同所有制企业数据分析</w:t>
      </w:r>
    </w:p>
    <w:p>
      <w:pPr>
        <w:spacing w:before="75" w:after="0"/>
      </w:pPr>
      <w:r>
        <w:rPr/>
        <w:t xml:space="preserve">二、2024年中国电竞酒店行业(所属行业)不同所有制企业数据分析</w:t>
      </w:r>
    </w:p>
    <w:p>
      <w:pPr>
        <w:spacing w:before="75" w:after="0"/>
      </w:pPr>
      <w:r>
        <w:rPr/>
        <w:t xml:space="preserve">三、2025年中国电竞酒店行业(所属行业)不同所有制企业数据分析</w:t>
      </w:r>
    </w:p>
    <w:p>
      <w:pPr>
        <w:spacing w:before="75" w:after="0"/>
      </w:pPr>
      <w:r>
        <w:rPr>
          <w:b w:val="1"/>
          <w:bCs w:val="1"/>
        </w:rPr>
        <w:t xml:space="preserve">第六章 2025年中国电竞酒店行业竞争格局分析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中国电竞酒店行业竞争五力模型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2025年中国电竞酒店行业swot模型分析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2025年电竞酒店行业优势企业竞争力分析</w:t>
      </w:r>
    </w:p>
    <w:p>
      <w:pPr>
        <w:spacing w:before="75" w:after="0"/>
      </w:pPr>
      <w:r>
        <w:rPr/>
        <w:t xml:space="preserve">第一节 爱电竞酒店</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网鱼电竞酒店</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格林电竞</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速八电竞</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雷神电竞</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京东电竞酒店</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同程艺龙电竞酒店</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香格里拉·电竞</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2023-2025年中国电竞酒店行业上下游分析及其影响</w:t>
      </w:r>
    </w:p>
    <w:p>
      <w:pPr>
        <w:spacing w:before="75" w:after="0"/>
      </w:pPr>
      <w:r>
        <w:rPr/>
        <w:t xml:space="preserve">第一节 2025年中国电竞酒店行业上游发展及影响分析</w:t>
      </w:r>
    </w:p>
    <w:p>
      <w:pPr>
        <w:spacing w:before="75" w:after="0"/>
      </w:pPr>
      <w:r>
        <w:rPr/>
        <w:t xml:space="preserve">一、2025年中国电竞酒店行业上游运行现状分析</w:t>
      </w:r>
    </w:p>
    <w:p>
      <w:pPr>
        <w:spacing w:before="75" w:after="0"/>
      </w:pPr>
      <w:r>
        <w:rPr/>
        <w:t xml:space="preserve">二、上游对电竞酒店行业产生的影响分析</w:t>
      </w:r>
    </w:p>
    <w:p>
      <w:pPr>
        <w:spacing w:before="75" w:after="0"/>
      </w:pPr>
      <w:r>
        <w:rPr/>
        <w:t xml:space="preserve">第二节 2025年中国电竞酒店行业下游发展及影响分析</w:t>
      </w:r>
    </w:p>
    <w:p>
      <w:pPr>
        <w:spacing w:before="75" w:after="0"/>
      </w:pPr>
      <w:r>
        <w:rPr/>
        <w:t xml:space="preserve">一、2025年中国电竞酒店行业下游运行现状分析</w:t>
      </w:r>
    </w:p>
    <w:p>
      <w:pPr>
        <w:spacing w:before="75" w:after="0"/>
      </w:pPr>
      <w:r>
        <w:rPr/>
        <w:t xml:space="preserve">二、下游对电竞酒店行业产生的影响分析</w:t>
      </w:r>
    </w:p>
    <w:p>
      <w:pPr>
        <w:spacing w:before="75" w:after="0"/>
      </w:pPr>
      <w:r>
        <w:rPr>
          <w:b w:val="1"/>
          <w:bCs w:val="1"/>
        </w:rPr>
        <w:t xml:space="preserve">第九章 2026-2031年电竞酒店行业发展及投资前景预测分析</w:t>
      </w:r>
    </w:p>
    <w:p>
      <w:pPr>
        <w:spacing w:before="75" w:after="0"/>
      </w:pPr>
      <w:r>
        <w:rPr/>
        <w:t xml:space="preserve">第一节 2026-2031年电竞酒店行业市场规模预测分析</w:t>
      </w:r>
    </w:p>
    <w:p>
      <w:pPr>
        <w:spacing w:before="75" w:after="0"/>
      </w:pPr>
      <w:r>
        <w:rPr/>
        <w:t xml:space="preserve">第二节 2026-2031年电竞酒店行业供需预测分析</w:t>
      </w:r>
    </w:p>
    <w:p>
      <w:pPr>
        <w:spacing w:before="75" w:after="0"/>
      </w:pPr>
      <w:r>
        <w:rPr/>
        <w:t xml:space="preserve">第三节 2026-2031年我国电竞酒店行业投资环境分析</w:t>
      </w:r>
    </w:p>
    <w:p>
      <w:pPr>
        <w:spacing w:before="75" w:after="0"/>
      </w:pPr>
      <w:r>
        <w:rPr/>
        <w:t xml:space="preserve">第四节 2026-2031年我国电竞酒店行业前景展望分析</w:t>
      </w:r>
    </w:p>
    <w:p>
      <w:pPr>
        <w:spacing w:before="75" w:after="0"/>
      </w:pPr>
      <w:r>
        <w:rPr/>
        <w:t xml:space="preserve">第五节 2026-2031年我国电竞酒店行业盈利能力预测</w:t>
      </w:r>
    </w:p>
    <w:p>
      <w:pPr>
        <w:spacing w:before="75" w:after="0"/>
      </w:pPr>
      <w:r>
        <w:rPr>
          <w:b w:val="1"/>
          <w:bCs w:val="1"/>
        </w:rPr>
        <w:t xml:space="preserve">第十章 2026-2031年中国电竞酒店行业投资风险分析</w:t>
      </w:r>
    </w:p>
    <w:p>
      <w:pPr>
        <w:spacing w:before="75" w:after="0"/>
      </w:pPr>
      <w:r>
        <w:rPr/>
        <w:t xml:space="preserve">第一节 2026-2031年中国电竞酒店行业投资金额分析</w:t>
      </w:r>
    </w:p>
    <w:p>
      <w:pPr>
        <w:spacing w:before="75" w:after="0"/>
      </w:pPr>
      <w:r>
        <w:rPr/>
        <w:t xml:space="preserve">第二节 近年来中国电竞酒店行业主要投资项目分析</w:t>
      </w:r>
    </w:p>
    <w:p>
      <w:pPr>
        <w:spacing w:before="75" w:after="0"/>
      </w:pPr>
      <w:r>
        <w:rPr/>
        <w:t xml:space="preserve">第三节 2026-2031年中国电竞酒店行业投资周期分析</w:t>
      </w:r>
    </w:p>
    <w:p>
      <w:pPr>
        <w:spacing w:before="75" w:after="0"/>
      </w:pPr>
      <w:r>
        <w:rPr/>
        <w:t xml:space="preserve">第四节 2026-2031年中国电竞酒店行业投资风险分析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2026-2031年中国电竞酒店行业发展策略及投资建议分析</w:t>
      </w:r>
    </w:p>
    <w:p>
      <w:pPr>
        <w:spacing w:before="75" w:after="0"/>
      </w:pPr>
      <w:r>
        <w:rPr/>
        <w:t xml:space="preserve">第一节 电竞酒店行业发展策略分析</w:t>
      </w:r>
    </w:p>
    <w:p>
      <w:pPr>
        <w:spacing w:before="75" w:after="0"/>
      </w:pPr>
      <w:r>
        <w:rPr/>
        <w:t xml:space="preserve">第二节 电竞酒店行业市场的重点客户战略实施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2026-2031年中国电竞酒店行业发展建议</w:t>
      </w:r>
    </w:p>
    <w:p>
      <w:pPr>
        <w:spacing w:before="75" w:after="0"/>
      </w:pPr>
      <w:r>
        <w:rPr/>
        <w:t xml:space="preserve">第四节 2026-2031年中国电竞酒店行业投资建议</w:t>
      </w:r>
    </w:p>
    <w:p>
      <w:pPr>
        <w:spacing w:before="75" w:after="0"/>
      </w:pPr>
      <w:r>
        <w:rPr>
          <w:b w:val="1"/>
          <w:bCs w:val="1"/>
        </w:rPr>
        <w:t xml:space="preserve">图表目录</w:t>
      </w:r>
    </w:p>
    <w:p>
      <w:pPr>
        <w:spacing w:before="75" w:after="0"/>
      </w:pPr>
      <w:r>
        <w:rPr/>
        <w:t xml:space="preserve">图表：电竞酒店产业链分析</w:t>
      </w:r>
    </w:p>
    <w:p>
      <w:pPr>
        <w:spacing w:before="75" w:after="0"/>
      </w:pPr>
      <w:r>
        <w:rPr/>
        <w:t xml:space="preserve">图表：国际电竞酒店市场规模</w:t>
      </w:r>
    </w:p>
    <w:p>
      <w:pPr>
        <w:spacing w:before="75" w:after="0"/>
      </w:pPr>
      <w:r>
        <w:rPr/>
        <w:t xml:space="preserve">图表：国际电竞酒店生命周期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图表：2023-2025年中国电竞酒店市场规模</w:t>
      </w:r>
    </w:p>
    <w:p>
      <w:pPr>
        <w:spacing w:before="75" w:after="0"/>
      </w:pPr>
      <w:r>
        <w:rPr/>
        <w:t xml:space="preserve">图表：2023-2025年中国电竞酒店产值</w:t>
      </w:r>
    </w:p>
    <w:p>
      <w:pPr>
        <w:spacing w:before="75" w:after="0"/>
      </w:pPr>
      <w:r>
        <w:rPr/>
        <w:t xml:space="preserve">图表：2023-2025年中国电竞酒店供应情况</w:t>
      </w:r>
    </w:p>
    <w:p>
      <w:pPr>
        <w:spacing w:before="75" w:after="0"/>
      </w:pPr>
      <w:r>
        <w:rPr/>
        <w:t xml:space="preserve">图表：2023-2025年中国电竞酒店需求情况</w:t>
      </w:r>
    </w:p>
    <w:p>
      <w:pPr>
        <w:spacing w:before="75" w:after="0"/>
      </w:pPr>
      <w:r>
        <w:rPr/>
        <w:t xml:space="preserve">图表：2026-2031年中国电竞酒店市场规模预测</w:t>
      </w:r>
    </w:p>
    <w:p>
      <w:pPr>
        <w:spacing w:before="75" w:after="0"/>
      </w:pPr>
      <w:r>
        <w:rPr/>
        <w:t xml:space="preserve">图表：2026-2031年中国电竞酒店供应情况预测</w:t>
      </w:r>
    </w:p>
    <w:p>
      <w:pPr>
        <w:spacing w:before="75" w:after="0"/>
      </w:pPr>
      <w:r>
        <w:rPr/>
        <w:t xml:space="preserve">图表：2026-2031年中国电竞酒店需求情况预测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2026-2031年中国电竞酒店行业竞争格局及发展趋势预测报告</dc:title>
  <dc:description>2026-2031年中国电竞酒店行业竞争格局及发展趋势预测报告</dc:description>
  <dc:subject>2026-2031年中国电竞酒店行业竞争格局及发展趋势预测报告</dc:subject>
  <cp:keywords>研究报告</cp:keywords>
  <cp:category>研究报告</cp:category>
  <cp:lastModifiedBy>北京中道泰和信息咨询有限公司</cp:lastModifiedBy>
  <dcterms:created xsi:type="dcterms:W3CDTF">2026-03-30T18:45:38+08:00</dcterms:created>
  <dcterms:modified xsi:type="dcterms:W3CDTF">2026-03-30T18:45:38+08:00</dcterms:modified>
</cp:coreProperties>
</file>

<file path=docProps/custom.xml><?xml version="1.0" encoding="utf-8"?>
<Properties xmlns="http://schemas.openxmlformats.org/officeDocument/2006/custom-properties" xmlns:vt="http://schemas.openxmlformats.org/officeDocument/2006/docPropsVTypes"/>
</file>