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2026-2031年国内建筑材料行业发展趋势及发展策略研究报告</w:t>
      </w:r>
    </w:p>
    <w:p>
      <w:pPr>
        <w:spacing w:after="150"/>
      </w:pPr>
      <w:r>
        <w:rPr>
          <w:b w:val="1"/>
          <w:bCs w:val="1"/>
        </w:rPr>
        <w:t xml:space="preserve">报告简介</w:t>
      </w:r>
    </w:p>
    <w:p>
      <w:pPr>
        <w:spacing w:after="150"/>
      </w:pPr>
      <w:r>
        <w:rPr/>
        <w:t xml:space="preserve">建筑材料是构成建筑物和构筑物的物质基础，涵盖结构材料(如钢材、水泥、混凝土)、围护材料(如墙体材料、屋面材料)与功能材料(如防水保温、装饰装修)三大类，直接关联房地产、基建、工业制造等万亿级下游市场，是国民经济支柱产业与城镇化进程的核心支撑。在\"双碳\"目标约束与高质量发展要求下，建筑材料行业正从传统的资源消耗型产业向绿色化、智能化、服务型产业转型，其技术迭代与产业升级对构建现代化城镇体系具有战略意义。</w:t>
      </w:r>
    </w:p>
    <w:p>
      <w:pPr>
        <w:spacing w:after="150"/>
      </w:pPr>
      <w:r>
        <w:rPr/>
        <w:t xml:space="preserve">当前，我国建筑材料行业正处于深度调整与动能转换的关键期。政策层面，\"十五五\"规划明确将绿色建筑占城镇新建建筑比重提升至80%以上，强制推广超低能耗建筑标准，倒逼建材产品全生命周期减排;技术层面，高性能混凝土、节能玻璃、装配式构件等新型建材技术成熟，智能制造与清洁生产技术在龙头企业中规模化应用，但行业整体仍面临能耗强度高、碳排放强度大、产品同质化严重等结构性矛盾。市场格局呈现\"头部集中、区域分化\"特征，大型央企国企凭借资金与技术优势加速产业链整合，中小企业则在环保压力下加速出清，长三角、粤港澳大湾区等经济发达区域成为绿色建材创新高地，中西部地区仍以传统建材生产为主。值得注意的是，原材料价格波动、房地产行业深度调整与海外需求不确定性构成短期三重压力。未来，建筑材料行业将呈现三大核心趋势。其一，绿色化从被动合规转向主动布局，低碳水泥、可降解建材、生物质复合材料将成为主流产品，碳足迹核算与碳交易机制将重塑企业成本结构，绿色建材认证体系成为市场准入\"硬通货\"。其二，工业化与智能化深度融合，装配式建筑部品部件标准化率大幅提升，BIM技术与数字孪生实现建材生产与施工全链条协同，工业互联网平台赋能中小企业数字化转型，智能工厂普及率显著提高。其三，产业价值链向服务化延伸，建材企业从单一产品供应商向\"产品+设计+施工+运维\"系统解决方案提供商转型，合同能源管理、建筑碳资产管理等新模式开辟增量空间。同时，\"一带一路\"沿线市场与县域城镇化下沉成为需求增长极。</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材料行业研究单位等公布和提供的大量资料。报告对我国建筑材料行业的供需状况、发展现状、子行业发展变化等进行了分析，重点分析了国内外建筑材料行业的发展现状、如何面对行业的发展挑战、行业的发展建议、行业竞争力，以及行业的投资分析和趋势预测等等。报告还综合了建筑材料行业的整体发展动态，对行业在产品方面提供了参考建议和具体解决办法。报告对于建筑材料产品生产企业、经销商、行业管理部门以及拟进入该行业的投资者具有重要的参考价值，对于研究我国建筑材料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建筑材料行业基本概况</w:t>
      </w:r>
    </w:p>
    <w:p>
      <w:pPr>
        <w:spacing w:before="75" w:after="0"/>
      </w:pPr>
      <w:r>
        <w:rPr/>
        <w:t xml:space="preserve">第一节 建筑材料行业概念界定及特征</w:t>
      </w:r>
    </w:p>
    <w:p>
      <w:pPr>
        <w:spacing w:before="75" w:after="0"/>
      </w:pPr>
      <w:r>
        <w:rPr/>
        <w:t xml:space="preserve">一、建筑材料行业定义及研究范围</w:t>
      </w:r>
    </w:p>
    <w:p>
      <w:pPr>
        <w:spacing w:before="75" w:after="0"/>
      </w:pPr>
      <w:r>
        <w:rPr/>
        <w:t xml:space="preserve">二、建筑材料行业发展特征</w:t>
      </w:r>
    </w:p>
    <w:p>
      <w:pPr>
        <w:spacing w:before="75" w:after="0"/>
      </w:pPr>
      <w:r>
        <w:rPr/>
        <w:t xml:space="preserve">第二节 行业分类</w:t>
      </w:r>
    </w:p>
    <w:p>
      <w:pPr>
        <w:spacing w:before="75" w:after="0"/>
      </w:pPr>
      <w:r>
        <w:rPr/>
        <w:t xml:space="preserve">一、行业分类方法</w:t>
      </w:r>
    </w:p>
    <w:p>
      <w:pPr>
        <w:spacing w:before="75" w:after="0"/>
      </w:pPr>
      <w:r>
        <w:rPr/>
        <w:t xml:space="preserve">二、行业分类情况</w:t>
      </w:r>
    </w:p>
    <w:p>
      <w:pPr>
        <w:spacing w:before="75" w:after="0"/>
      </w:pPr>
      <w:r>
        <w:rPr/>
        <w:t xml:space="preserve">第三节 行业发展特征</w:t>
      </w:r>
    </w:p>
    <w:p>
      <w:pPr>
        <w:spacing w:before="75" w:after="0"/>
      </w:pPr>
      <w:r>
        <w:rPr/>
        <w:t xml:space="preserve">一、行业生命周期</w:t>
      </w:r>
    </w:p>
    <w:p>
      <w:pPr>
        <w:spacing w:before="75" w:after="0"/>
      </w:pPr>
      <w:r>
        <w:rPr/>
        <w:t xml:space="preserve">二、行业产业链完备性</w:t>
      </w:r>
    </w:p>
    <w:p>
      <w:pPr>
        <w:spacing w:before="75" w:after="0"/>
      </w:pPr>
      <w:r>
        <w:rPr/>
        <w:t xml:space="preserve">三、行业进入/退出壁垒</w:t>
      </w:r>
    </w:p>
    <w:p>
      <w:pPr>
        <w:spacing w:before="75" w:after="0"/>
      </w:pPr>
      <w:r>
        <w:rPr/>
        <w:t xml:space="preserve">四、行业相关技术成熟度分析</w:t>
      </w:r>
    </w:p>
    <w:p>
      <w:pPr>
        <w:spacing w:before="75" w:after="0"/>
      </w:pPr>
      <w:r>
        <w:rPr>
          <w:b w:val="1"/>
          <w:bCs w:val="1"/>
        </w:rPr>
        <w:t xml:space="preserve">第二章 2025年全球建筑材料行业发展概述</w:t>
      </w:r>
    </w:p>
    <w:p>
      <w:pPr>
        <w:spacing w:before="75" w:after="0"/>
      </w:pPr>
      <w:r>
        <w:rPr/>
        <w:t xml:space="preserve">第一节 全球建筑材料行业市场规模</w:t>
      </w:r>
    </w:p>
    <w:p>
      <w:pPr>
        <w:spacing w:before="75" w:after="0"/>
      </w:pPr>
      <w:r>
        <w:rPr/>
        <w:t xml:space="preserve">一、2023-2025年全球建筑材料行业市场规模及其变化趋势</w:t>
      </w:r>
    </w:p>
    <w:p>
      <w:pPr>
        <w:spacing w:before="75" w:after="0"/>
      </w:pPr>
      <w:r>
        <w:rPr/>
        <w:t xml:space="preserve">二、2026-2031年全球建筑材料行业市场规模预测</w:t>
      </w:r>
    </w:p>
    <w:p>
      <w:pPr>
        <w:spacing w:before="75" w:after="0"/>
      </w:pPr>
      <w:r>
        <w:rPr/>
        <w:t xml:space="preserve">第二节 全球建筑材料行业供给情况分析</w:t>
      </w:r>
    </w:p>
    <w:p>
      <w:pPr>
        <w:spacing w:before="75" w:after="0"/>
      </w:pPr>
      <w:r>
        <w:rPr/>
        <w:t xml:space="preserve">一、全球建筑材料行业产能分布情况</w:t>
      </w:r>
    </w:p>
    <w:p>
      <w:pPr>
        <w:spacing w:before="75" w:after="0"/>
      </w:pPr>
      <w:r>
        <w:rPr/>
        <w:t xml:space="preserve">二、全球建筑材料行业典型供给企业分析</w:t>
      </w:r>
    </w:p>
    <w:p>
      <w:pPr>
        <w:spacing w:before="75" w:after="0"/>
      </w:pPr>
      <w:r>
        <w:rPr/>
        <w:t xml:space="preserve">1、企业一</w:t>
      </w:r>
    </w:p>
    <w:p>
      <w:pPr>
        <w:spacing w:before="75" w:after="0"/>
      </w:pPr>
      <w:r>
        <w:rPr/>
        <w:t xml:space="preserve">2、企业二</w:t>
      </w:r>
    </w:p>
    <w:p>
      <w:pPr>
        <w:spacing w:before="75" w:after="0"/>
      </w:pPr>
      <w:r>
        <w:rPr/>
        <w:t xml:space="preserve">3、企业三</w:t>
      </w:r>
    </w:p>
    <w:p>
      <w:pPr>
        <w:spacing w:before="75" w:after="0"/>
      </w:pPr>
      <w:r>
        <w:rPr/>
        <w:t xml:space="preserve">第三节 全球建筑材料行业需求分析</w:t>
      </w:r>
    </w:p>
    <w:p>
      <w:pPr>
        <w:spacing w:before="75" w:after="0"/>
      </w:pPr>
      <w:r>
        <w:rPr/>
        <w:t xml:space="preserve">一、全球建筑材料行业需求规模</w:t>
      </w:r>
    </w:p>
    <w:p>
      <w:pPr>
        <w:spacing w:before="75" w:after="0"/>
      </w:pPr>
      <w:r>
        <w:rPr/>
        <w:t xml:space="preserve">二、全球建筑材料行业需求格局</w:t>
      </w:r>
    </w:p>
    <w:p>
      <w:pPr>
        <w:spacing w:before="75" w:after="0"/>
      </w:pPr>
      <w:r>
        <w:rPr/>
        <w:t xml:space="preserve">三、全球建筑材料行业需求趋势</w:t>
      </w:r>
    </w:p>
    <w:p>
      <w:pPr>
        <w:spacing w:before="75" w:after="0"/>
      </w:pPr>
      <w:r>
        <w:rPr/>
        <w:t xml:space="preserve">四、2026-2031年全球建筑材料行业需求规模预测</w:t>
      </w:r>
    </w:p>
    <w:p>
      <w:pPr>
        <w:spacing w:before="75" w:after="0"/>
      </w:pPr>
      <w:r>
        <w:rPr/>
        <w:t xml:space="preserve">第四节 全球建筑材料行业发展成功经验借鉴及失败教训吸取</w:t>
      </w:r>
    </w:p>
    <w:p>
      <w:pPr>
        <w:spacing w:before="75" w:after="0"/>
      </w:pPr>
      <w:r>
        <w:rPr/>
        <w:t xml:space="preserve">一、全球建筑材料行业发展成功经验借鉴</w:t>
      </w:r>
    </w:p>
    <w:p>
      <w:pPr>
        <w:spacing w:before="75" w:after="0"/>
      </w:pPr>
      <w:r>
        <w:rPr/>
        <w:t xml:space="preserve">二、全球建筑材料行业发展失败教训吸取</w:t>
      </w:r>
    </w:p>
    <w:p>
      <w:pPr>
        <w:spacing w:before="75" w:after="0"/>
      </w:pPr>
      <w:r>
        <w:rPr>
          <w:b w:val="1"/>
          <w:bCs w:val="1"/>
        </w:rPr>
        <w:t xml:space="preserve">第三章 2025年中国建筑材料行业发展环境分析</w:t>
      </w:r>
    </w:p>
    <w:p>
      <w:pPr>
        <w:spacing w:before="75" w:after="0"/>
      </w:pPr>
      <w:r>
        <w:rPr/>
        <w:t xml:space="preserve">第一节 建筑材料行业发展政策环境</w:t>
      </w:r>
    </w:p>
    <w:p>
      <w:pPr>
        <w:spacing w:before="75" w:after="0"/>
      </w:pPr>
      <w:r>
        <w:rPr/>
        <w:t xml:space="preserve">一、建筑材料行业发展规划类政策及其解读</w:t>
      </w:r>
    </w:p>
    <w:p>
      <w:pPr>
        <w:spacing w:before="75" w:after="0"/>
      </w:pPr>
      <w:r>
        <w:rPr/>
        <w:t xml:space="preserve">二、建筑材料行业发展监管类政策及其解读</w:t>
      </w:r>
    </w:p>
    <w:p>
      <w:pPr>
        <w:spacing w:before="75" w:after="0"/>
      </w:pPr>
      <w:r>
        <w:rPr/>
        <w:t xml:space="preserve">三、建筑材料行业发展标准类政策及其解读</w:t>
      </w:r>
    </w:p>
    <w:p>
      <w:pPr>
        <w:spacing w:before="75" w:after="0"/>
      </w:pPr>
      <w:r>
        <w:rPr/>
        <w:t xml:space="preserve">第二节 建筑材料行业发展经济环境</w:t>
      </w:r>
    </w:p>
    <w:p>
      <w:pPr>
        <w:spacing w:before="75" w:after="0"/>
      </w:pPr>
      <w:r>
        <w:rPr/>
        <w:t xml:space="preserve">一、国内宏观经济发展情况</w:t>
      </w:r>
    </w:p>
    <w:p>
      <w:pPr>
        <w:spacing w:before="75" w:after="0"/>
      </w:pPr>
      <w:r>
        <w:rPr/>
        <w:t xml:space="preserve">二、国内固定资产投资情况</w:t>
      </w:r>
    </w:p>
    <w:p>
      <w:pPr>
        <w:spacing w:before="75" w:after="0"/>
      </w:pPr>
      <w:r>
        <w:rPr/>
        <w:t xml:space="preserve">三、国内商品贸易情况</w:t>
      </w:r>
    </w:p>
    <w:p>
      <w:pPr>
        <w:spacing w:before="75" w:after="0"/>
      </w:pPr>
      <w:r>
        <w:rPr/>
        <w:t xml:space="preserve">四、国内投融资规模情况</w:t>
      </w:r>
    </w:p>
    <w:p>
      <w:pPr>
        <w:spacing w:before="75" w:after="0"/>
      </w:pPr>
      <w:r>
        <w:rPr/>
        <w:t xml:space="preserve">第三节 建筑材料行业发展社会环境</w:t>
      </w:r>
    </w:p>
    <w:p>
      <w:pPr>
        <w:spacing w:before="75" w:after="0"/>
      </w:pPr>
      <w:r>
        <w:rPr/>
        <w:t xml:space="preserve">一、国内人口情况分析</w:t>
      </w:r>
    </w:p>
    <w:p>
      <w:pPr>
        <w:spacing w:before="75" w:after="0"/>
      </w:pPr>
      <w:r>
        <w:rPr/>
        <w:t xml:space="preserve">二、国内人均收入及支出情况分析</w:t>
      </w:r>
    </w:p>
    <w:p>
      <w:pPr>
        <w:spacing w:before="75" w:after="0"/>
      </w:pPr>
      <w:r>
        <w:rPr/>
        <w:t xml:space="preserve">三、国内人才储备情况</w:t>
      </w:r>
    </w:p>
    <w:p>
      <w:pPr>
        <w:spacing w:before="75" w:after="0"/>
      </w:pPr>
      <w:r>
        <w:rPr/>
        <w:t xml:space="preserve">四、国内科研经费支出情况</w:t>
      </w:r>
    </w:p>
    <w:p>
      <w:pPr>
        <w:spacing w:before="75" w:after="0"/>
      </w:pPr>
      <w:r>
        <w:rPr/>
        <w:t xml:space="preserve">第四节 建筑材料行业技术环境</w:t>
      </w:r>
    </w:p>
    <w:p>
      <w:pPr>
        <w:spacing w:before="75" w:after="0"/>
      </w:pPr>
      <w:r>
        <w:rPr/>
        <w:t xml:space="preserve">一、建筑材料行业技术专利申请情况</w:t>
      </w:r>
    </w:p>
    <w:p>
      <w:pPr>
        <w:spacing w:before="75" w:after="0"/>
      </w:pPr>
      <w:r>
        <w:rPr/>
        <w:t xml:space="preserve">二、建筑材料行业主要技术分析</w:t>
      </w:r>
    </w:p>
    <w:p>
      <w:pPr>
        <w:spacing w:before="75" w:after="0"/>
      </w:pPr>
      <w:r>
        <w:rPr/>
        <w:t xml:space="preserve">三、技术对建筑材料行业发展的作用机制分析</w:t>
      </w:r>
    </w:p>
    <w:p>
      <w:pPr>
        <w:spacing w:before="75" w:after="0"/>
      </w:pPr>
      <w:r>
        <w:rPr/>
        <w:t xml:space="preserve">四、建筑材料行业技术发展趋势分析</w:t>
      </w:r>
    </w:p>
    <w:p>
      <w:pPr>
        <w:spacing w:before="75" w:after="0"/>
      </w:pPr>
      <w:r>
        <w:rPr>
          <w:b w:val="1"/>
          <w:bCs w:val="1"/>
        </w:rPr>
        <w:t xml:space="preserve">第四章 2023-2025年中国建筑材料行业市场分析</w:t>
      </w:r>
    </w:p>
    <w:p>
      <w:pPr>
        <w:spacing w:before="75" w:after="0"/>
      </w:pPr>
      <w:r>
        <w:rPr/>
        <w:t xml:space="preserve">第一节 2023-2025年国内建筑材料行业市场规模</w:t>
      </w:r>
    </w:p>
    <w:p>
      <w:pPr>
        <w:spacing w:before="75" w:after="0"/>
      </w:pPr>
      <w:r>
        <w:rPr/>
        <w:t xml:space="preserve">一、2023-2025年国内建筑材料行业市场规模及其变化趋势</w:t>
      </w:r>
    </w:p>
    <w:p>
      <w:pPr>
        <w:spacing w:before="75" w:after="0"/>
      </w:pPr>
      <w:r>
        <w:rPr/>
        <w:t xml:space="preserve">二、2023-2025年国内建筑材料行业市场规模变化影响因素</w:t>
      </w:r>
    </w:p>
    <w:p>
      <w:pPr>
        <w:spacing w:before="75" w:after="0"/>
      </w:pPr>
      <w:r>
        <w:rPr/>
        <w:t xml:space="preserve">三、2026-2031年建筑材料行业市场规模及增速预测</w:t>
      </w:r>
    </w:p>
    <w:p>
      <w:pPr>
        <w:spacing w:before="75" w:after="0"/>
      </w:pPr>
      <w:r>
        <w:rPr/>
        <w:t xml:space="preserve">第二节 国内建筑材料行业市场供给情况分析</w:t>
      </w:r>
    </w:p>
    <w:p>
      <w:pPr>
        <w:spacing w:before="75" w:after="0"/>
      </w:pPr>
      <w:r>
        <w:rPr/>
        <w:t xml:space="preserve">一、国内建筑材料行业供给企业数量</w:t>
      </w:r>
    </w:p>
    <w:p>
      <w:pPr>
        <w:spacing w:before="75" w:after="0"/>
      </w:pPr>
      <w:r>
        <w:rPr/>
        <w:t xml:space="preserve">二、国内建筑材料行业供给企业区域分布情况</w:t>
      </w:r>
    </w:p>
    <w:p>
      <w:pPr>
        <w:spacing w:before="75" w:after="0"/>
      </w:pPr>
      <w:r>
        <w:rPr/>
        <w:t xml:space="preserve">三、国内建筑材料行业从业人员数量</w:t>
      </w:r>
    </w:p>
    <w:p>
      <w:pPr>
        <w:spacing w:before="75" w:after="0"/>
      </w:pPr>
      <w:r>
        <w:rPr/>
        <w:t xml:space="preserve">四、国内建筑材料行业供给规模</w:t>
      </w:r>
    </w:p>
    <w:p>
      <w:pPr>
        <w:spacing w:before="75" w:after="0"/>
      </w:pPr>
      <w:r>
        <w:rPr/>
        <w:t xml:space="preserve">五、国内建筑材料行业产能规划情况</w:t>
      </w:r>
    </w:p>
    <w:p>
      <w:pPr>
        <w:spacing w:before="75" w:after="0"/>
      </w:pPr>
      <w:r>
        <w:rPr/>
        <w:t xml:space="preserve">第三节 国内建筑材料行业市场需求情况分析</w:t>
      </w:r>
    </w:p>
    <w:p>
      <w:pPr>
        <w:spacing w:before="75" w:after="0"/>
      </w:pPr>
      <w:r>
        <w:rPr/>
        <w:t xml:space="preserve">一、建筑材料行业需求规模</w:t>
      </w:r>
    </w:p>
    <w:p>
      <w:pPr>
        <w:spacing w:before="75" w:after="0"/>
      </w:pPr>
      <w:r>
        <w:rPr/>
        <w:t xml:space="preserve">二、国内建筑材料行业需求结构</w:t>
      </w:r>
    </w:p>
    <w:p>
      <w:pPr>
        <w:spacing w:before="75" w:after="0"/>
      </w:pPr>
      <w:r>
        <w:rPr/>
        <w:t xml:space="preserve">三、国内建筑材料行业需求趋势</w:t>
      </w:r>
    </w:p>
    <w:p>
      <w:pPr>
        <w:spacing w:before="75" w:after="0"/>
      </w:pPr>
      <w:r>
        <w:rPr/>
        <w:t xml:space="preserve">四、国内建筑材料行业需求潜力预测</w:t>
      </w:r>
    </w:p>
    <w:p>
      <w:pPr>
        <w:spacing w:before="75" w:after="0"/>
      </w:pPr>
      <w:r>
        <w:rPr>
          <w:b w:val="1"/>
          <w:bCs w:val="1"/>
        </w:rPr>
        <w:t xml:space="preserve">第五章 国内建筑材料行业竞争格局及竞争策略</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国内建筑材料行业竞争梯队</w:t>
      </w:r>
    </w:p>
    <w:p>
      <w:pPr>
        <w:spacing w:before="75" w:after="0"/>
      </w:pPr>
      <w:r>
        <w:rPr/>
        <w:t xml:space="preserve">一、第一梯队</w:t>
      </w:r>
    </w:p>
    <w:p>
      <w:pPr>
        <w:spacing w:before="75" w:after="0"/>
      </w:pPr>
      <w:r>
        <w:rPr/>
        <w:t xml:space="preserve">二、第二梯队</w:t>
      </w:r>
    </w:p>
    <w:p>
      <w:pPr>
        <w:spacing w:before="75" w:after="0"/>
      </w:pPr>
      <w:r>
        <w:rPr/>
        <w:t xml:space="preserve">三、第三梯队</w:t>
      </w:r>
    </w:p>
    <w:p>
      <w:pPr>
        <w:spacing w:before="75" w:after="0"/>
      </w:pPr>
      <w:r>
        <w:rPr/>
        <w:t xml:space="preserve">第四节 国内建筑材料行业竞争策略</w:t>
      </w:r>
    </w:p>
    <w:p>
      <w:pPr>
        <w:spacing w:before="75" w:after="0"/>
      </w:pPr>
      <w:r>
        <w:rPr/>
        <w:t xml:space="preserve">一、产品策略</w:t>
      </w:r>
    </w:p>
    <w:p>
      <w:pPr>
        <w:spacing w:before="75" w:after="0"/>
      </w:pPr>
      <w:r>
        <w:rPr/>
        <w:t xml:space="preserve">二、价格策略</w:t>
      </w:r>
    </w:p>
    <w:p>
      <w:pPr>
        <w:spacing w:before="75" w:after="0"/>
      </w:pPr>
      <w:r>
        <w:rPr/>
        <w:t xml:space="preserve">三、渠道策略</w:t>
      </w:r>
    </w:p>
    <w:p>
      <w:pPr>
        <w:spacing w:before="75" w:after="0"/>
      </w:pPr>
      <w:r>
        <w:rPr/>
        <w:t xml:space="preserve">四、促销策略</w:t>
      </w:r>
    </w:p>
    <w:p>
      <w:pPr>
        <w:spacing w:before="75" w:after="0"/>
      </w:pPr>
      <w:r>
        <w:rPr>
          <w:b w:val="1"/>
          <w:bCs w:val="1"/>
        </w:rPr>
        <w:t xml:space="preserve">第六章 国内建筑材料行业人才策略分析</w:t>
      </w:r>
    </w:p>
    <w:p>
      <w:pPr>
        <w:spacing w:before="75" w:after="0"/>
      </w:pPr>
      <w:r>
        <w:rPr/>
        <w:t xml:space="preserve">第一节 人才招聘策略</w:t>
      </w:r>
    </w:p>
    <w:p>
      <w:pPr>
        <w:spacing w:before="75" w:after="0"/>
      </w:pPr>
      <w:r>
        <w:rPr/>
        <w:t xml:space="preserve">一、基层人才招聘策略</w:t>
      </w:r>
    </w:p>
    <w:p>
      <w:pPr>
        <w:spacing w:before="75" w:after="0"/>
      </w:pPr>
      <w:r>
        <w:rPr/>
        <w:t xml:space="preserve">二、中层人才招聘策略</w:t>
      </w:r>
    </w:p>
    <w:p>
      <w:pPr>
        <w:spacing w:before="75" w:after="0"/>
      </w:pPr>
      <w:r>
        <w:rPr/>
        <w:t xml:space="preserve">三、高级人才招聘策略</w:t>
      </w:r>
    </w:p>
    <w:p>
      <w:pPr>
        <w:spacing w:before="75" w:after="0"/>
      </w:pPr>
      <w:r>
        <w:rPr/>
        <w:t xml:space="preserve">第二节 人才培养策略</w:t>
      </w:r>
    </w:p>
    <w:p>
      <w:pPr>
        <w:spacing w:before="75" w:after="0"/>
      </w:pPr>
      <w:r>
        <w:rPr/>
        <w:t xml:space="preserve">一、内部培养策略</w:t>
      </w:r>
    </w:p>
    <w:p>
      <w:pPr>
        <w:spacing w:before="75" w:after="0"/>
      </w:pPr>
      <w:r>
        <w:rPr/>
        <w:t xml:space="preserve">二、外部委托培养策略</w:t>
      </w:r>
    </w:p>
    <w:p>
      <w:pPr>
        <w:spacing w:before="75" w:after="0"/>
      </w:pPr>
      <w:r>
        <w:rPr/>
        <w:t xml:space="preserve">第三节 人才激励策略</w:t>
      </w:r>
    </w:p>
    <w:p>
      <w:pPr>
        <w:spacing w:before="75" w:after="0"/>
      </w:pPr>
      <w:r>
        <w:rPr/>
        <w:t xml:space="preserve">一、岗位晋升激励策略</w:t>
      </w:r>
    </w:p>
    <w:p>
      <w:pPr>
        <w:spacing w:before="75" w:after="0"/>
      </w:pPr>
      <w:r>
        <w:rPr/>
        <w:t xml:space="preserve">二、股权激励策略</w:t>
      </w:r>
    </w:p>
    <w:p>
      <w:pPr>
        <w:spacing w:before="75" w:after="0"/>
      </w:pPr>
      <w:r>
        <w:rPr/>
        <w:t xml:space="preserve">三、期权激励策略</w:t>
      </w:r>
    </w:p>
    <w:p>
      <w:pPr>
        <w:spacing w:before="75" w:after="0"/>
      </w:pPr>
      <w:r>
        <w:rPr>
          <w:b w:val="1"/>
          <w:bCs w:val="1"/>
        </w:rPr>
        <w:t xml:space="preserve">第七章 建筑材料行业国际化发展策略</w:t>
      </w:r>
    </w:p>
    <w:p>
      <w:pPr>
        <w:spacing w:before="75" w:after="0"/>
      </w:pPr>
      <w:r>
        <w:rPr/>
        <w:t xml:space="preserve">第一节 建筑材料行业国际化发展基础</w:t>
      </w:r>
    </w:p>
    <w:p>
      <w:pPr>
        <w:spacing w:before="75" w:after="0"/>
      </w:pPr>
      <w:r>
        <w:rPr/>
        <w:t xml:space="preserve">一、建筑材料行业出口情况</w:t>
      </w:r>
    </w:p>
    <w:p>
      <w:pPr>
        <w:spacing w:before="75" w:after="0"/>
      </w:pPr>
      <w:r>
        <w:rPr/>
        <w:t xml:space="preserve">二、建筑材料对外依存度</w:t>
      </w:r>
    </w:p>
    <w:p>
      <w:pPr>
        <w:spacing w:before="75" w:after="0"/>
      </w:pPr>
      <w:r>
        <w:rPr/>
        <w:t xml:space="preserve">三、建筑材料行业oem情况分析</w:t>
      </w:r>
    </w:p>
    <w:p>
      <w:pPr>
        <w:spacing w:before="75" w:after="0"/>
      </w:pPr>
      <w:r>
        <w:rPr/>
        <w:t xml:space="preserve">第二节 建筑材料行业国际化发展策略</w:t>
      </w:r>
    </w:p>
    <w:p>
      <w:pPr>
        <w:spacing w:before="75" w:after="0"/>
      </w:pPr>
      <w:r>
        <w:rPr/>
        <w:t xml:space="preserve">一、参与国际标准的制定</w:t>
      </w:r>
    </w:p>
    <w:p>
      <w:pPr>
        <w:spacing w:before="75" w:after="0"/>
      </w:pPr>
      <w:r>
        <w:rPr/>
        <w:t xml:space="preserve">二、提升行业全球竞争力</w:t>
      </w:r>
    </w:p>
    <w:p>
      <w:pPr>
        <w:spacing w:before="75" w:after="0"/>
      </w:pPr>
      <w:r>
        <w:rPr/>
        <w:t xml:space="preserve">三、实施“走出去”战略</w:t>
      </w:r>
    </w:p>
    <w:p>
      <w:pPr>
        <w:spacing w:before="75" w:after="0"/>
      </w:pPr>
      <w:r>
        <w:rPr>
          <w:b w:val="1"/>
          <w:bCs w:val="1"/>
        </w:rPr>
        <w:t xml:space="preserve">第八章 建筑材料行业企业竞争策略分析</w:t>
      </w:r>
    </w:p>
    <w:p>
      <w:pPr>
        <w:spacing w:before="75" w:after="0"/>
      </w:pPr>
      <w:r>
        <w:rPr/>
        <w:t xml:space="preserve">第一节 建筑材料市场竞争策略分析</w:t>
      </w:r>
    </w:p>
    <w:p>
      <w:pPr>
        <w:spacing w:before="75" w:after="0"/>
      </w:pPr>
      <w:r>
        <w:rPr/>
        <w:t xml:space="preserve">一、2026年建筑材料市场增长潜力分析</w:t>
      </w:r>
    </w:p>
    <w:p>
      <w:pPr>
        <w:spacing w:before="75" w:after="0"/>
      </w:pPr>
      <w:r>
        <w:rPr/>
        <w:t xml:space="preserve">二、现有建筑材料行业竞争策略分析</w:t>
      </w:r>
    </w:p>
    <w:p>
      <w:pPr>
        <w:spacing w:before="75" w:after="0"/>
      </w:pPr>
      <w:r>
        <w:rPr/>
        <w:t xml:space="preserve">第二节 建筑材料企业竞争策略分析</w:t>
      </w:r>
    </w:p>
    <w:p>
      <w:pPr>
        <w:spacing w:before="75" w:after="0"/>
      </w:pPr>
      <w:r>
        <w:rPr/>
        <w:t xml:space="preserve">一、全球热点对建筑材料行业企业竞争力的影响</w:t>
      </w:r>
    </w:p>
    <w:p>
      <w:pPr>
        <w:spacing w:before="75" w:after="0"/>
      </w:pPr>
      <w:r>
        <w:rPr/>
        <w:t xml:space="preserve">二、国内热点对建筑材料行业企业竞争力的影响</w:t>
      </w:r>
    </w:p>
    <w:p>
      <w:pPr>
        <w:spacing w:before="75" w:after="0"/>
      </w:pPr>
      <w:r>
        <w:rPr/>
        <w:t xml:space="preserve">三、2026-2031年国内建筑材料行业企业竞争策略</w:t>
      </w:r>
    </w:p>
    <w:p>
      <w:pPr>
        <w:spacing w:before="75" w:after="0"/>
      </w:pPr>
      <w:r>
        <w:rPr>
          <w:b w:val="1"/>
          <w:bCs w:val="1"/>
        </w:rPr>
        <w:t xml:space="preserve">第九章 2025年中国建筑材料行业重点企业分析</w:t>
      </w:r>
    </w:p>
    <w:p>
      <w:pPr>
        <w:spacing w:before="75" w:after="0"/>
      </w:pPr>
      <w:r>
        <w:rPr/>
        <w:t xml:space="preserve">第一节 中国建材集团有限公司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第二节 安徽海螺集团有限责任公司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第三节 北新集团建材股份有限公司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第四节 北京东方雨虹防水技术股份有限公司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第五节 华新水泥股份有限公司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第六节 北京金隅集团股份有限公司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第七节 红狮控股集团有限公司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第八节 中国联塑集团控股有限公司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第九节 建华建材(中国)有限公司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第十节 三棵树涂料股份有限公司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b w:val="1"/>
          <w:bCs w:val="1"/>
        </w:rPr>
        <w:t xml:space="preserve">第十章 2026-2031年中国建筑材料行业发展与投资风险分析</w:t>
      </w:r>
    </w:p>
    <w:p>
      <w:pPr>
        <w:spacing w:before="75" w:after="0"/>
      </w:pPr>
      <w:r>
        <w:rPr/>
        <w:t xml:space="preserve">第一节 建筑材料行业环境风险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建筑材料行业政策风险</w:t>
      </w:r>
    </w:p>
    <w:p>
      <w:pPr>
        <w:spacing w:before="75" w:after="0"/>
      </w:pPr>
      <w:r>
        <w:rPr/>
        <w:t xml:space="preserve">第四节 建筑材料行业市场风险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第十一章 2026-2031年中国建筑材料行业发展前景及投资机会分析</w:t>
      </w:r>
    </w:p>
    <w:p>
      <w:pPr>
        <w:spacing w:before="75" w:after="0"/>
      </w:pPr>
      <w:r>
        <w:rPr/>
        <w:t xml:space="preserve">第一节 建筑材料行业发展前景预测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建筑材料行业投资机会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第十二章 建筑材料行业投资机会与风险</w:t>
      </w:r>
    </w:p>
    <w:p>
      <w:pPr>
        <w:spacing w:before="75" w:after="0"/>
      </w:pPr>
      <w:r>
        <w:rPr/>
        <w:t xml:space="preserve">第一节 行业投资收益率比较及分析</w:t>
      </w:r>
    </w:p>
    <w:p>
      <w:pPr>
        <w:spacing w:before="75" w:after="0"/>
      </w:pPr>
      <w:r>
        <w:rPr/>
        <w:t xml:space="preserve">一、2025年相关产业投资收益率比较</w:t>
      </w:r>
    </w:p>
    <w:p>
      <w:pPr>
        <w:spacing w:before="75" w:after="0"/>
      </w:pPr>
      <w:r>
        <w:rPr/>
        <w:t xml:space="preserve">二、2023-2025年行业投资收益率分析</w:t>
      </w:r>
    </w:p>
    <w:p>
      <w:pPr>
        <w:spacing w:before="75" w:after="0"/>
      </w:pPr>
      <w:r>
        <w:rPr/>
        <w:t xml:space="preserve">第二节 建筑材料行业投资效益分析</w:t>
      </w:r>
    </w:p>
    <w:p>
      <w:pPr>
        <w:spacing w:before="75" w:after="0"/>
      </w:pPr>
      <w:r>
        <w:rPr/>
        <w:t xml:space="preserve">一、2023-2025年建筑材料行业投资状况分析</w:t>
      </w:r>
    </w:p>
    <w:p>
      <w:pPr>
        <w:spacing w:before="75" w:after="0"/>
      </w:pPr>
      <w:r>
        <w:rPr/>
        <w:t xml:space="preserve">二、2026-2031年建筑材料行业投资效益分析</w:t>
      </w:r>
    </w:p>
    <w:p>
      <w:pPr>
        <w:spacing w:before="75" w:after="0"/>
      </w:pPr>
      <w:r>
        <w:rPr/>
        <w:t xml:space="preserve">三、2026-2031年建筑材料行业投资趋势预测</w:t>
      </w:r>
    </w:p>
    <w:p>
      <w:pPr>
        <w:spacing w:before="75" w:after="0"/>
      </w:pPr>
      <w:r>
        <w:rPr/>
        <w:t xml:space="preserve">四、2026-2031年建筑材料行业的投资方向</w:t>
      </w:r>
    </w:p>
    <w:p>
      <w:pPr>
        <w:spacing w:before="75" w:after="0"/>
      </w:pPr>
      <w:r>
        <w:rPr/>
        <w:t xml:space="preserve">五、2026-2031年建筑材料行业投资的建议</w:t>
      </w:r>
    </w:p>
    <w:p>
      <w:pPr>
        <w:spacing w:before="75" w:after="0"/>
      </w:pPr>
      <w:r>
        <w:rPr/>
        <w:t xml:space="preserve">六、新进入者应注意的障碍因素分析</w:t>
      </w:r>
    </w:p>
    <w:p>
      <w:pPr>
        <w:spacing w:before="75" w:after="0"/>
      </w:pPr>
      <w:r>
        <w:rPr/>
        <w:t xml:space="preserve">第三节 影响建筑材料行业发展的主要因素</w:t>
      </w:r>
    </w:p>
    <w:p>
      <w:pPr>
        <w:spacing w:before="75" w:after="0"/>
      </w:pPr>
      <w:r>
        <w:rPr/>
        <w:t xml:space="preserve">一、2026-2031年影响建筑材料行业运行的有利因素分析</w:t>
      </w:r>
    </w:p>
    <w:p>
      <w:pPr>
        <w:spacing w:before="75" w:after="0"/>
      </w:pPr>
      <w:r>
        <w:rPr/>
        <w:t xml:space="preserve">二、2026-2031年影响建筑材料行业运行的稳定因素分析</w:t>
      </w:r>
    </w:p>
    <w:p>
      <w:pPr>
        <w:spacing w:before="75" w:after="0"/>
      </w:pPr>
      <w:r>
        <w:rPr/>
        <w:t xml:space="preserve">三、2026-2031年影响建筑材料行业运行的不利因素分析</w:t>
      </w:r>
    </w:p>
    <w:p>
      <w:pPr>
        <w:spacing w:before="75" w:after="0"/>
      </w:pPr>
      <w:r>
        <w:rPr/>
        <w:t xml:space="preserve">四、2026-2031年我国建筑材料行业发展面临的挑战分析</w:t>
      </w:r>
    </w:p>
    <w:p>
      <w:pPr>
        <w:spacing w:before="75" w:after="0"/>
      </w:pPr>
      <w:r>
        <w:rPr/>
        <w:t xml:space="preserve">五、2026-2031年我国建筑材料行业发展面临的机遇分析</w:t>
      </w:r>
    </w:p>
    <w:p>
      <w:pPr>
        <w:spacing w:before="75" w:after="0"/>
      </w:pPr>
      <w:r>
        <w:rPr>
          <w:b w:val="1"/>
          <w:bCs w:val="1"/>
        </w:rPr>
        <w:t xml:space="preserve">图表目录</w:t>
      </w:r>
    </w:p>
    <w:p>
      <w:pPr>
        <w:spacing w:before="75" w:after="0"/>
      </w:pPr>
      <w:r>
        <w:rPr/>
        <w:t xml:space="preserve">图表：中国建筑材料行业相关政策汇总</w:t>
      </w:r>
    </w:p>
    <w:p>
      <w:pPr>
        <w:spacing w:before="75" w:after="0"/>
      </w:pPr>
      <w:r>
        <w:rPr/>
        <w:t xml:space="preserve">图表：2023-2025年中国建筑材料市场规模</w:t>
      </w:r>
    </w:p>
    <w:p>
      <w:pPr>
        <w:spacing w:before="75" w:after="0"/>
      </w:pPr>
      <w:r>
        <w:rPr/>
        <w:t xml:space="preserve">图表：2026-2031年中国建筑材料市场规模及增速预测</w:t>
      </w:r>
    </w:p>
    <w:p>
      <w:pPr>
        <w:spacing w:before="75" w:after="0"/>
      </w:pPr>
      <w:r>
        <w:rPr/>
        <w:t xml:space="preserve">图表：2025年中国建筑材料行业市场结构分析</w:t>
      </w:r>
    </w:p>
    <w:p>
      <w:pPr>
        <w:spacing w:before="75" w:after="0"/>
      </w:pPr>
      <w:r>
        <w:rPr/>
        <w:t xml:space="preserve">图表：建筑材料区域分布状况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本文地址：https://www.51baogao.cn/baogao/20260328/4065873.shtml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5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2026-2031年国内建筑材料行业发展趋势及发展策略研究报告</dc:title>
  <dc:description>2026-2031年国内建筑材料行业发展趋势及发展策略研究报告</dc:description>
  <dc:subject>2026-2031年国内建筑材料行业发展趋势及发展策略研究报告</dc:subject>
  <cp:keywords>研究报告</cp:keywords>
  <cp:category>研究报告</cp:category>
  <cp:lastModifiedBy>北京中道泰和信息咨询有限公司</cp:lastModifiedBy>
  <dcterms:created xsi:type="dcterms:W3CDTF">2026-03-30T18:54:22+08:00</dcterms:created>
  <dcterms:modified xsi:type="dcterms:W3CDTF">2026-03-30T18:54:22+08:00</dcterms:modified>
</cp:coreProperties>
</file>

<file path=docProps/custom.xml><?xml version="1.0" encoding="utf-8"?>
<Properties xmlns="http://schemas.openxmlformats.org/officeDocument/2006/custom-properties" xmlns:vt="http://schemas.openxmlformats.org/officeDocument/2006/docPropsVTypes"/>
</file>