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2026-2031年国内二手车行业发展趋势及发展策略研究报告</w:t>
      </w:r>
    </w:p>
    <w:p>
      <w:pPr>
        <w:spacing w:after="150"/>
      </w:pPr>
      <w:r>
        <w:rPr>
          <w:b w:val="1"/>
          <w:bCs w:val="1"/>
        </w:rPr>
        <w:t xml:space="preserve">报告简介</w:t>
      </w:r>
    </w:p>
    <w:p>
      <w:pPr>
        <w:spacing w:after="150"/>
      </w:pPr>
      <w:r>
        <w:rPr/>
        <w:t xml:space="preserve">二手车行业是汽车流通体系的关键环节，涵盖二手车收购、检测评估、整备翻新、交易过户、金融保险及售后质保等全链条服务，是连接新车消费与报废更新、实现汽车生命周期价值流转的核心枢纽。作为汽车后市场的重要组成部分，二手车行业不仅关乎万亿级汽车存量资产的优化配置，更是拉动内需、促进汽车消费循环、推动汽车产业转型升级的战略支点，其本质是通过构建标准化、透明化、便捷化的流通机制，破解信息不对称与信任缺失难题，将分散的个体车辆供给转化为可信赖的商品化车源。</w:t>
      </w:r>
    </w:p>
    <w:p>
      <w:pPr>
        <w:spacing w:after="150"/>
      </w:pPr>
      <w:r>
        <w:rPr/>
        <w:t xml:space="preserve">当前，中国二手车行业正处于政策红利释放与数字化转型的双重驱动期，市场格局呈现\"总量扩容、结构分化、效率提升\"三大特征。政策层面，限迁政策全面取消、二手车经销增值税减按0.5%征收、临时产权登记制度试点扩围等顶层设计，系统性疏通了全国流通堵点，激活了异地交易活力，但区域市场分割、地方环保标准不一等隐性壁垒仍待破除。市场结构层面，车源结构从\"高龄低质\"转向\"低龄高质\"，3-5年车龄的准新车占比持续提升，新能源二手车作为独立赛道快速崛起，但残值评估体系缺失、电池质保衔接不畅成为制约其规模化发展的核心痛点;经营主体层面，4S店经销商集团凭借车源与品牌优势加速二手车业务独立运营，大型电商平台通过线上线下一体化网络构建跨区域交付能力，而传统中小型车商则在认证质保与金融服务缺位中面临生存挤压。与此同时，行业诚信体系仍处于建设初期，车况透明化与售后保障不足仍是消费者核心顾虑，第三方检测认证机构与数据服务平台的价值日益凸显，但标准不统一、数据孤岛问题制约行业整体效率提升。未来，中国二手车行业将进入从\"万亿级规模\"向\"高质量生态\"跃迁的战略机遇期，市场潜力源于三大底层支撑。其一，汽车保有量突破3亿辆且车龄结构年轻化，为市场提供充沛的优质车源基础;消费升级与消费观念理性化推动\"买新不买旧\"传统观念转变，首购用户与增购用户将二手车作为高性价比选择成为主流。其二，政策红利持续释放，预计\"十五五\"期间国家将完善二手车临时产权登记法律地位、全国统一车辆环保信息公开平台、二手车质量担保责任立法等制度，系统性降低交易成本与风险。其三，产业链价值重构，从单一交易环节延伸至检测认证、金融保险、整备翻新、数据服务、出口贸易的全链条，利润率从交易差价转向服务增值，数据资产沉淀反哺精准营销与风险定价，构建飞轮效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行业研究单位等公布和提供的大量资料。报告对我国二手车行业的供需状况、发展现状、子行业发展变化等进行了分析，重点分析了国内外二手车行业的发展现状、如何面对行业的发展挑战、行业的发展建议、行业竞争力，以及行业的投资分析和趋势预测等等。报告还综合了二手车行业的整体发展动态，对行业在产品方面提供了参考建议和具体解决办法。报告对于二手车产品生产企业、经销商、行业管理部门以及拟进入该行业的投资者具有重要的参考价值，对于研究我国二手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二手车行业基本概况</w:t>
      </w:r>
    </w:p>
    <w:p>
      <w:pPr>
        <w:spacing w:before="75" w:after="0"/>
      </w:pPr>
      <w:r>
        <w:rPr/>
        <w:t xml:space="preserve">第一节 二手车行业概念界定及特征</w:t>
      </w:r>
    </w:p>
    <w:p>
      <w:pPr>
        <w:spacing w:before="75" w:after="0"/>
      </w:pPr>
      <w:r>
        <w:rPr/>
        <w:t xml:space="preserve">一、二手车行业定义及研究范围</w:t>
      </w:r>
    </w:p>
    <w:p>
      <w:pPr>
        <w:spacing w:before="75" w:after="0"/>
      </w:pPr>
      <w:r>
        <w:rPr/>
        <w:t xml:space="preserve">二、二手车行业发展特征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2025年全球二手车行业发展概述</w:t>
      </w:r>
    </w:p>
    <w:p>
      <w:pPr>
        <w:spacing w:before="75" w:after="0"/>
      </w:pPr>
      <w:r>
        <w:rPr/>
        <w:t xml:space="preserve">第一节 全球二手车行业市场规模</w:t>
      </w:r>
    </w:p>
    <w:p>
      <w:pPr>
        <w:spacing w:before="75" w:after="0"/>
      </w:pPr>
      <w:r>
        <w:rPr/>
        <w:t xml:space="preserve">一、2023-2025年全球二手车行业市场规模及其变化趋势</w:t>
      </w:r>
    </w:p>
    <w:p>
      <w:pPr>
        <w:spacing w:before="75" w:after="0"/>
      </w:pPr>
      <w:r>
        <w:rPr/>
        <w:t xml:space="preserve">二、2026-2031年全球二手车行业市场规模预测</w:t>
      </w:r>
    </w:p>
    <w:p>
      <w:pPr>
        <w:spacing w:before="75" w:after="0"/>
      </w:pPr>
      <w:r>
        <w:rPr/>
        <w:t xml:space="preserve">第二节 全球二手车行业供给情况分析</w:t>
      </w:r>
    </w:p>
    <w:p>
      <w:pPr>
        <w:spacing w:before="75" w:after="0"/>
      </w:pPr>
      <w:r>
        <w:rPr/>
        <w:t xml:space="preserve">一、全球二手车行业产能分布情况</w:t>
      </w:r>
    </w:p>
    <w:p>
      <w:pPr>
        <w:spacing w:before="75" w:after="0"/>
      </w:pPr>
      <w:r>
        <w:rPr/>
        <w:t xml:space="preserve">二、全球二手车行业典型供给企业分析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全球二手车行业需求分析</w:t>
      </w:r>
    </w:p>
    <w:p>
      <w:pPr>
        <w:spacing w:before="75" w:after="0"/>
      </w:pPr>
      <w:r>
        <w:rPr/>
        <w:t xml:space="preserve">一、全球二手车行业需求规模</w:t>
      </w:r>
    </w:p>
    <w:p>
      <w:pPr>
        <w:spacing w:before="75" w:after="0"/>
      </w:pPr>
      <w:r>
        <w:rPr/>
        <w:t xml:space="preserve">二、全球二手车行业需求格局</w:t>
      </w:r>
    </w:p>
    <w:p>
      <w:pPr>
        <w:spacing w:before="75" w:after="0"/>
      </w:pPr>
      <w:r>
        <w:rPr/>
        <w:t xml:space="preserve">三、全球二手车行业需求趋势</w:t>
      </w:r>
    </w:p>
    <w:p>
      <w:pPr>
        <w:spacing w:before="75" w:after="0"/>
      </w:pPr>
      <w:r>
        <w:rPr/>
        <w:t xml:space="preserve">四、2026-2031年全球二手车行业需求规模预测</w:t>
      </w:r>
    </w:p>
    <w:p>
      <w:pPr>
        <w:spacing w:before="75" w:after="0"/>
      </w:pPr>
      <w:r>
        <w:rPr/>
        <w:t xml:space="preserve">第四节 全球二手车行业发展成功经验借鉴及失败教训吸取</w:t>
      </w:r>
    </w:p>
    <w:p>
      <w:pPr>
        <w:spacing w:before="75" w:after="0"/>
      </w:pPr>
      <w:r>
        <w:rPr/>
        <w:t xml:space="preserve">一、全球二手车行业发展成功经验借鉴</w:t>
      </w:r>
    </w:p>
    <w:p>
      <w:pPr>
        <w:spacing w:before="75" w:after="0"/>
      </w:pPr>
      <w:r>
        <w:rPr/>
        <w:t xml:space="preserve">二、全球二手车行业发展失败教训吸取</w:t>
      </w:r>
    </w:p>
    <w:p>
      <w:pPr>
        <w:spacing w:before="75" w:after="0"/>
      </w:pPr>
      <w:r>
        <w:rPr>
          <w:b w:val="1"/>
          <w:bCs w:val="1"/>
        </w:rPr>
        <w:t xml:space="preserve">第三章 2025年中国二手车行业发展环境分析</w:t>
      </w:r>
    </w:p>
    <w:p>
      <w:pPr>
        <w:spacing w:before="75" w:after="0"/>
      </w:pPr>
      <w:r>
        <w:rPr/>
        <w:t xml:space="preserve">第一节 二手车行业发展政策环境</w:t>
      </w:r>
    </w:p>
    <w:p>
      <w:pPr>
        <w:spacing w:before="75" w:after="0"/>
      </w:pPr>
      <w:r>
        <w:rPr/>
        <w:t xml:space="preserve">一、二手车行业发展规划类政策及其解读</w:t>
      </w:r>
    </w:p>
    <w:p>
      <w:pPr>
        <w:spacing w:before="75" w:after="0"/>
      </w:pPr>
      <w:r>
        <w:rPr/>
        <w:t xml:space="preserve">二、二手车行业发展监管类政策及其解读</w:t>
      </w:r>
    </w:p>
    <w:p>
      <w:pPr>
        <w:spacing w:before="75" w:after="0"/>
      </w:pPr>
      <w:r>
        <w:rPr/>
        <w:t xml:space="preserve">三、二手车行业发展标准类政策及其解读</w:t>
      </w:r>
    </w:p>
    <w:p>
      <w:pPr>
        <w:spacing w:before="75" w:after="0"/>
      </w:pPr>
      <w:r>
        <w:rPr/>
        <w:t xml:space="preserve">第二节 二手车行业发展经济环境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二手车行业发展社会环境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二手车行业技术环境</w:t>
      </w:r>
    </w:p>
    <w:p>
      <w:pPr>
        <w:spacing w:before="75" w:after="0"/>
      </w:pPr>
      <w:r>
        <w:rPr/>
        <w:t xml:space="preserve">一、二手车行业技术专利申请情况</w:t>
      </w:r>
    </w:p>
    <w:p>
      <w:pPr>
        <w:spacing w:before="75" w:after="0"/>
      </w:pPr>
      <w:r>
        <w:rPr/>
        <w:t xml:space="preserve">二、二手车行业主要技术分析</w:t>
      </w:r>
    </w:p>
    <w:p>
      <w:pPr>
        <w:spacing w:before="75" w:after="0"/>
      </w:pPr>
      <w:r>
        <w:rPr/>
        <w:t xml:space="preserve">三、技术对二手车行业发展的作用机制分析</w:t>
      </w:r>
    </w:p>
    <w:p>
      <w:pPr>
        <w:spacing w:before="75" w:after="0"/>
      </w:pPr>
      <w:r>
        <w:rPr/>
        <w:t xml:space="preserve">四、二手车行业技术发展趋势分析</w:t>
      </w:r>
    </w:p>
    <w:p>
      <w:pPr>
        <w:spacing w:before="75" w:after="0"/>
      </w:pPr>
      <w:r>
        <w:rPr>
          <w:b w:val="1"/>
          <w:bCs w:val="1"/>
        </w:rPr>
        <w:t xml:space="preserve">第四章 2023-2025年中国二手车行业市场分析</w:t>
      </w:r>
    </w:p>
    <w:p>
      <w:pPr>
        <w:spacing w:before="75" w:after="0"/>
      </w:pPr>
      <w:r>
        <w:rPr/>
        <w:t xml:space="preserve">第一节 2023-2025年国内二手车行业市场规模</w:t>
      </w:r>
    </w:p>
    <w:p>
      <w:pPr>
        <w:spacing w:before="75" w:after="0"/>
      </w:pPr>
      <w:r>
        <w:rPr/>
        <w:t xml:space="preserve">一、2023-2025年国内二手车行业市场规模及其变化趋势</w:t>
      </w:r>
    </w:p>
    <w:p>
      <w:pPr>
        <w:spacing w:before="75" w:after="0"/>
      </w:pPr>
      <w:r>
        <w:rPr/>
        <w:t xml:space="preserve">二、2023-2025年国内二手车行业市场规模变化影响因素</w:t>
      </w:r>
    </w:p>
    <w:p>
      <w:pPr>
        <w:spacing w:before="75" w:after="0"/>
      </w:pPr>
      <w:r>
        <w:rPr/>
        <w:t xml:space="preserve">三、2026-2031年二手车行业市场规模及增速预测</w:t>
      </w:r>
    </w:p>
    <w:p>
      <w:pPr>
        <w:spacing w:before="75" w:after="0"/>
      </w:pPr>
      <w:r>
        <w:rPr/>
        <w:t xml:space="preserve">第二节 国内二手车行业市场供给情况分析</w:t>
      </w:r>
    </w:p>
    <w:p>
      <w:pPr>
        <w:spacing w:before="75" w:after="0"/>
      </w:pPr>
      <w:r>
        <w:rPr/>
        <w:t xml:space="preserve">一、国内二手车行业供给企业数量</w:t>
      </w:r>
    </w:p>
    <w:p>
      <w:pPr>
        <w:spacing w:before="75" w:after="0"/>
      </w:pPr>
      <w:r>
        <w:rPr/>
        <w:t xml:space="preserve">二、国内二手车行业供给企业区域分布情况</w:t>
      </w:r>
    </w:p>
    <w:p>
      <w:pPr>
        <w:spacing w:before="75" w:after="0"/>
      </w:pPr>
      <w:r>
        <w:rPr/>
        <w:t xml:space="preserve">三、国内二手车行业从业人员数量</w:t>
      </w:r>
    </w:p>
    <w:p>
      <w:pPr>
        <w:spacing w:before="75" w:after="0"/>
      </w:pPr>
      <w:r>
        <w:rPr/>
        <w:t xml:space="preserve">四、国内二手车行业供给规模</w:t>
      </w:r>
    </w:p>
    <w:p>
      <w:pPr>
        <w:spacing w:before="75" w:after="0"/>
      </w:pPr>
      <w:r>
        <w:rPr/>
        <w:t xml:space="preserve">五、国内二手车行业产能规划情况</w:t>
      </w:r>
    </w:p>
    <w:p>
      <w:pPr>
        <w:spacing w:before="75" w:after="0"/>
      </w:pPr>
      <w:r>
        <w:rPr/>
        <w:t xml:space="preserve">第三节 国内二手车行业市场需求情况分析</w:t>
      </w:r>
    </w:p>
    <w:p>
      <w:pPr>
        <w:spacing w:before="75" w:after="0"/>
      </w:pPr>
      <w:r>
        <w:rPr/>
        <w:t xml:space="preserve">一、二手车行业需求规模</w:t>
      </w:r>
    </w:p>
    <w:p>
      <w:pPr>
        <w:spacing w:before="75" w:after="0"/>
      </w:pPr>
      <w:r>
        <w:rPr/>
        <w:t xml:space="preserve">二、国内二手车行业需求结构</w:t>
      </w:r>
    </w:p>
    <w:p>
      <w:pPr>
        <w:spacing w:before="75" w:after="0"/>
      </w:pPr>
      <w:r>
        <w:rPr/>
        <w:t xml:space="preserve">三、国内二手车行业需求趋势</w:t>
      </w:r>
    </w:p>
    <w:p>
      <w:pPr>
        <w:spacing w:before="75" w:after="0"/>
      </w:pPr>
      <w:r>
        <w:rPr/>
        <w:t xml:space="preserve">四、国内二手车行业需求潜力预测</w:t>
      </w:r>
    </w:p>
    <w:p>
      <w:pPr>
        <w:spacing w:before="75" w:after="0"/>
      </w:pPr>
      <w:r>
        <w:rPr>
          <w:b w:val="1"/>
          <w:bCs w:val="1"/>
        </w:rPr>
        <w:t xml:space="preserve">第五章 国内二手车行业竞争格局及竞争策略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国内二手车行业竞争梯队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国内二手车行业竞争策略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国内二手车行业人才策略分析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二手车行业国际化发展策略</w:t>
      </w:r>
    </w:p>
    <w:p>
      <w:pPr>
        <w:spacing w:before="75" w:after="0"/>
      </w:pPr>
      <w:r>
        <w:rPr/>
        <w:t xml:space="preserve">第一节 二手车行业国际化发展基础</w:t>
      </w:r>
    </w:p>
    <w:p>
      <w:pPr>
        <w:spacing w:before="75" w:after="0"/>
      </w:pPr>
      <w:r>
        <w:rPr/>
        <w:t xml:space="preserve">一、二手车行业出口情况</w:t>
      </w:r>
    </w:p>
    <w:p>
      <w:pPr>
        <w:spacing w:before="75" w:after="0"/>
      </w:pPr>
      <w:r>
        <w:rPr/>
        <w:t xml:space="preserve">二、二手车对外依存度</w:t>
      </w:r>
    </w:p>
    <w:p>
      <w:pPr>
        <w:spacing w:before="75" w:after="0"/>
      </w:pPr>
      <w:r>
        <w:rPr/>
        <w:t xml:space="preserve">三、二手车行业oem情况分析</w:t>
      </w:r>
    </w:p>
    <w:p>
      <w:pPr>
        <w:spacing w:before="75" w:after="0"/>
      </w:pPr>
      <w:r>
        <w:rPr/>
        <w:t xml:space="preserve">第二节 二手车行业国际化发展策略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二手车行业企业竞争策略分析</w:t>
      </w:r>
    </w:p>
    <w:p>
      <w:pPr>
        <w:spacing w:before="75" w:after="0"/>
      </w:pPr>
      <w:r>
        <w:rPr/>
        <w:t xml:space="preserve">第一节 二手车市场竞争策略分析</w:t>
      </w:r>
    </w:p>
    <w:p>
      <w:pPr>
        <w:spacing w:before="75" w:after="0"/>
      </w:pPr>
      <w:r>
        <w:rPr/>
        <w:t xml:space="preserve">一、2026年二手车市场增长潜力分析</w:t>
      </w:r>
    </w:p>
    <w:p>
      <w:pPr>
        <w:spacing w:before="75" w:after="0"/>
      </w:pPr>
      <w:r>
        <w:rPr/>
        <w:t xml:space="preserve">二、现有二手车行业竞争策略分析</w:t>
      </w:r>
    </w:p>
    <w:p>
      <w:pPr>
        <w:spacing w:before="75" w:after="0"/>
      </w:pPr>
      <w:r>
        <w:rPr/>
        <w:t xml:space="preserve">第二节 二手车企业竞争策略分析</w:t>
      </w:r>
    </w:p>
    <w:p>
      <w:pPr>
        <w:spacing w:before="75" w:after="0"/>
      </w:pPr>
      <w:r>
        <w:rPr/>
        <w:t xml:space="preserve">一、全球热点对二手车行业企业竞争力的影响</w:t>
      </w:r>
    </w:p>
    <w:p>
      <w:pPr>
        <w:spacing w:before="75" w:after="0"/>
      </w:pPr>
      <w:r>
        <w:rPr/>
        <w:t xml:space="preserve">二、国内热点对二手车行业企业竞争力的影响</w:t>
      </w:r>
    </w:p>
    <w:p>
      <w:pPr>
        <w:spacing w:before="75" w:after="0"/>
      </w:pPr>
      <w:r>
        <w:rPr/>
        <w:t xml:space="preserve">三、2026-2031年国内二手车行业企业竞争策略</w:t>
      </w:r>
    </w:p>
    <w:p>
      <w:pPr>
        <w:spacing w:before="75" w:after="0"/>
      </w:pPr>
      <w:r>
        <w:rPr>
          <w:b w:val="1"/>
          <w:bCs w:val="1"/>
        </w:rPr>
        <w:t xml:space="preserve">第九章 2025年中国二手车行业重点企业分析</w:t>
      </w:r>
    </w:p>
    <w:p>
      <w:pPr>
        <w:spacing w:before="75" w:after="0"/>
      </w:pPr>
      <w:r>
        <w:rPr/>
        <w:t xml:space="preserve">第一节 澳康达集团(深圳市澳康达名车广场有限公司)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淘车车集团(北京淘车科技有限公司)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浙江帅车品牌管理有限公司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山西卡乃驰壹加壹汽车销售服务有限公司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湖北卡泰驰汽车科技服务有限公司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唐山晓松汽车服务有限公司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杭州百优卡网络科技有限公司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山东蚂蚁好车汽车销售有限公司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西安卡泰驰大诚行汽车科技服务有限公司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唐山汇海汽车服务有限公司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2026-2031年中国二手车行业发展与投资风险分析</w:t>
      </w:r>
    </w:p>
    <w:p>
      <w:pPr>
        <w:spacing w:before="75" w:after="0"/>
      </w:pPr>
      <w:r>
        <w:rPr/>
        <w:t xml:space="preserve">第一节 二手车行业环境风险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二手车行业政策风险</w:t>
      </w:r>
    </w:p>
    <w:p>
      <w:pPr>
        <w:spacing w:before="75" w:after="0"/>
      </w:pPr>
      <w:r>
        <w:rPr/>
        <w:t xml:space="preserve">第四节 二手车行业市场风险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2026-2031年中国二手车行业发展前景及投资机会分析</w:t>
      </w:r>
    </w:p>
    <w:p>
      <w:pPr>
        <w:spacing w:before="75" w:after="0"/>
      </w:pPr>
      <w:r>
        <w:rPr/>
        <w:t xml:space="preserve">第一节 二手车行业发展前景预测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二手车行业投资机会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二手车行业投资机会与风险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二手车行业投资效益分析</w:t>
      </w:r>
    </w:p>
    <w:p>
      <w:pPr>
        <w:spacing w:before="75" w:after="0"/>
      </w:pPr>
      <w:r>
        <w:rPr/>
        <w:t xml:space="preserve">一、2023-2025年二手车行业投资状况分析</w:t>
      </w:r>
    </w:p>
    <w:p>
      <w:pPr>
        <w:spacing w:before="75" w:after="0"/>
      </w:pPr>
      <w:r>
        <w:rPr/>
        <w:t xml:space="preserve">二、2026-2031年二手车行业投资效益分析</w:t>
      </w:r>
    </w:p>
    <w:p>
      <w:pPr>
        <w:spacing w:before="75" w:after="0"/>
      </w:pPr>
      <w:r>
        <w:rPr/>
        <w:t xml:space="preserve">三、2026-2031年二手车行业投资趋势预测</w:t>
      </w:r>
    </w:p>
    <w:p>
      <w:pPr>
        <w:spacing w:before="75" w:after="0"/>
      </w:pPr>
      <w:r>
        <w:rPr/>
        <w:t xml:space="preserve">四、2026-2031年二手车行业的投资方向</w:t>
      </w:r>
    </w:p>
    <w:p>
      <w:pPr>
        <w:spacing w:before="75" w:after="0"/>
      </w:pPr>
      <w:r>
        <w:rPr/>
        <w:t xml:space="preserve">五、2026-2031年二手车行业投资的建议</w:t>
      </w:r>
    </w:p>
    <w:p>
      <w:pPr>
        <w:spacing w:before="75" w:after="0"/>
      </w:pPr>
      <w:r>
        <w:rPr/>
        <w:t xml:space="preserve">六、新进入者应注意的障碍因素分析</w:t>
      </w:r>
    </w:p>
    <w:p>
      <w:pPr>
        <w:spacing w:before="75" w:after="0"/>
      </w:pPr>
      <w:r>
        <w:rPr/>
        <w:t xml:space="preserve">第三节 影响二手车行业发展的主要因素</w:t>
      </w:r>
    </w:p>
    <w:p>
      <w:pPr>
        <w:spacing w:before="75" w:after="0"/>
      </w:pPr>
      <w:r>
        <w:rPr/>
        <w:t xml:space="preserve">一、2026-2031年影响二手车行业运行的有利因素分析</w:t>
      </w:r>
    </w:p>
    <w:p>
      <w:pPr>
        <w:spacing w:before="75" w:after="0"/>
      </w:pPr>
      <w:r>
        <w:rPr/>
        <w:t xml:space="preserve">二、2026-2031年影响二手车行业运行的稳定因素分析</w:t>
      </w:r>
    </w:p>
    <w:p>
      <w:pPr>
        <w:spacing w:before="75" w:after="0"/>
      </w:pPr>
      <w:r>
        <w:rPr/>
        <w:t xml:space="preserve">三、2026-2031年影响二手车行业运行的不利因素分析</w:t>
      </w:r>
    </w:p>
    <w:p>
      <w:pPr>
        <w:spacing w:before="75" w:after="0"/>
      </w:pPr>
      <w:r>
        <w:rPr/>
        <w:t xml:space="preserve">四、2026-2031年我国二手车行业发展面临的挑战分析</w:t>
      </w:r>
    </w:p>
    <w:p>
      <w:pPr>
        <w:spacing w:before="75" w:after="0"/>
      </w:pPr>
      <w:r>
        <w:rPr/>
        <w:t xml:space="preserve">五、2026-2031年我国二手车行业发展面临的机遇分析</w:t>
      </w:r>
    </w:p>
    <w:p>
      <w:pPr>
        <w:spacing w:before="75" w:after="0"/>
      </w:pPr>
      <w:r>
        <w:rPr>
          <w:b w:val="1"/>
          <w:bCs w:val="1"/>
        </w:rPr>
        <w:t xml:space="preserve">图表目录</w:t>
      </w:r>
    </w:p>
    <w:p>
      <w:pPr>
        <w:spacing w:before="75" w:after="0"/>
      </w:pPr>
      <w:r>
        <w:rPr/>
        <w:t xml:space="preserve">图表：中国二手车行业相关政策汇总</w:t>
      </w:r>
    </w:p>
    <w:p>
      <w:pPr>
        <w:spacing w:before="75" w:after="0"/>
      </w:pPr>
      <w:r>
        <w:rPr/>
        <w:t xml:space="preserve">图表：2023-2025年中国二手车市场规模</w:t>
      </w:r>
    </w:p>
    <w:p>
      <w:pPr>
        <w:spacing w:before="75" w:after="0"/>
      </w:pPr>
      <w:r>
        <w:rPr/>
        <w:t xml:space="preserve">图表：2026-2031年中国二手车市场规模及增速预测</w:t>
      </w:r>
    </w:p>
    <w:p>
      <w:pPr>
        <w:spacing w:before="75" w:after="0"/>
      </w:pPr>
      <w:r>
        <w:rPr/>
        <w:t xml:space="preserve">图表：2025年中国二手车行业市场结构分析</w:t>
      </w:r>
    </w:p>
    <w:p>
      <w:pPr>
        <w:spacing w:before="75" w:after="0"/>
      </w:pPr>
      <w:r>
        <w:rPr/>
        <w:t xml:space="preserve">图表：二手车区域分布状况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2026-2031年国内二手车行业发展趋势及发展策略研究报告</dc:title>
  <dc:description>2026-2031年国内二手车行业发展趋势及发展策略研究报告</dc:description>
  <dc:subject>2026-2031年国内二手车行业发展趋势及发展策略研究报告</dc:subject>
  <cp:keywords>研究报告</cp:keywords>
  <cp:category>研究报告</cp:category>
  <cp:lastModifiedBy>北京中道泰和信息咨询有限公司</cp:lastModifiedBy>
  <dcterms:created xsi:type="dcterms:W3CDTF">2026-03-30T18:57:24+08:00</dcterms:created>
  <dcterms:modified xsi:type="dcterms:W3CDTF">2026-03-30T18:57:24+08:00</dcterms:modified>
</cp:coreProperties>
</file>

<file path=docProps/custom.xml><?xml version="1.0" encoding="utf-8"?>
<Properties xmlns="http://schemas.openxmlformats.org/officeDocument/2006/custom-properties" xmlns:vt="http://schemas.openxmlformats.org/officeDocument/2006/docPropsVTypes"/>
</file>