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2026-2031年中国燃气报警器行业发展趋势及投资前景预测报告</w:t>
      </w:r>
    </w:p>
    <w:p>
      <w:pPr>
        <w:spacing w:after="150"/>
      </w:pPr>
      <w:r>
        <w:rPr>
          <w:b w:val="1"/>
          <w:bCs w:val="1"/>
        </w:rPr>
        <w:t xml:space="preserve">报告简介</w:t>
      </w:r>
    </w:p>
    <w:p>
      <w:pPr>
        <w:spacing w:after="150"/>
      </w:pPr>
      <w:r>
        <w:rPr/>
        <w:t xml:space="preserve">燃气报警器行业是一个专注于检测空气中燃气浓度并发出警报的安全设备行业，广泛应用于家庭、商业和工业领域。行业按应用场景分为家用、商用和工业用，按技术类型包括半导体式、催化燃烧式、红外式和电化学式等。近年来，随着燃气普及、政策法规加强和公众安全意识提升，全球市场规模已达约30亿美元，中国市场规模约50亿元人民币。智能化、联网化技术的引入推动了产品升级，未来行业将朝着智能化、政策驱动和市场扩展的方向发展，尤其在发展中国家潜力巨大。然而，行业也面临价格竞争、技术壁垒和市场教育等挑战。总体来看，燃气报警器行业正处于快速发展阶段，未来前景广阔。</w:t>
      </w:r>
    </w:p>
    <w:p>
      <w:pPr>
        <w:spacing w:after="150"/>
      </w:pPr>
      <w:r>
        <w:rPr/>
        <w:t xml:space="preserve">燃气报警器行业的技术特征显著，其核心技术围绕气敏传感器展开，像氧化物半导体型、催化燃烧型以及热线型气体传感器等。这些传感器的性能直接关乎报警器的灵敏度、准确性与可靠性，先进的传感器能够快速且精准地探测到低浓度的燃气泄漏情况。当前，该行业正积极朝着智能化与多功能化方向迈进，不再局限于单纯检测可燃气体，还能对一氧化碳等其他危险气体进行监测，并且借助物联网、人工智能等前沿技术，实现实时监测、远程报警以及故障自诊断等实用功能，技术更新换代的速度也在不断加快，以契合市场对安全性和可靠性的更高需求以及新的应用场景。</w:t>
      </w:r>
    </w:p>
    <w:p>
      <w:pPr>
        <w:spacing w:after="150"/>
      </w:pPr>
      <w:r>
        <w:rPr/>
        <w:t xml:space="preserve">从市场特征来看，随着城市化进程稳步推进、居民生活水平逐步提升以及安全意识日益增强，再加上各国政府对燃气安全愈发重视，燃气报警器在家庭、商业场所和工业领域的需求呈现出持续增长的态势。其应用场景极为广泛，石油、燃气、化工、油库等工业场景自不必说，家庭厨房、公共食堂、酒店厨房等日常生活场景，乃至户外露营、移动车辆等特殊场景都有其身影。并且，市场细分趋势愈发明显，针对不同应用场景和客户需求，衍生出了小型化、便携化的适用于特殊场景的产品，以及满足高端用户需求的高灵敏度、多功能产品。在竞争特征上，行业内企业数量众多，竞争异常激烈，主要体现在价格战、品牌战和技术战这几个方面。中低端市场价格竞争尤为突出，而高端市场则更侧重于品牌影响力和技术实力。具备技术创新能力和良好品牌形象的企业在市场竞争中占据优势地位，它们既能持续投入研发推出高性能产品，又凭借品牌口碑赢得市场份额。</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燃气报警器市场进行了分析研究。报告在总结中国燃气报警器发展历程的基础上，结合新时期的各方面因素，对中国燃气报警器的发展趋势给予了细致和审慎的预测论证。报告资料详实，图表丰富，既有深入的分析，又有直观的比较，为燃气报警器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燃气报警器市场特征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燃气报警器行业发展的\"波特五力模型\"分析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2023-2025年全球燃气报警器市场发展环境现状分析</w:t>
      </w:r>
    </w:p>
    <w:p>
      <w:pPr>
        <w:spacing w:before="75" w:after="0"/>
      </w:pPr>
      <w:r>
        <w:rPr/>
        <w:t xml:space="preserve">第一节 燃气报警器发展环境分析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二、燃气报警器行业相关政策分析</w:t>
      </w:r>
    </w:p>
    <w:p>
      <w:pPr>
        <w:spacing w:before="75" w:after="0"/>
      </w:pPr>
      <w:r>
        <w:rPr/>
        <w:t xml:space="preserve">第四节 燃气报警器行业技术环境分析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2023-2025年全球和国内燃气报警器市场供需平衡调查分析</w:t>
      </w:r>
    </w:p>
    <w:p>
      <w:pPr>
        <w:spacing w:before="75" w:after="0"/>
      </w:pPr>
      <w:r>
        <w:rPr/>
        <w:t xml:space="preserve">第一节 2023-2025年国际燃气报警器市场现状分析</w:t>
      </w:r>
    </w:p>
    <w:p>
      <w:pPr>
        <w:spacing w:before="75" w:after="0"/>
      </w:pPr>
      <w:r>
        <w:rPr/>
        <w:t xml:space="preserve">一、国际燃气报警器市场发展历程</w:t>
      </w:r>
    </w:p>
    <w:p>
      <w:pPr>
        <w:spacing w:before="75" w:after="0"/>
      </w:pPr>
      <w:r>
        <w:rPr/>
        <w:t xml:space="preserve">二、国际主要地区燃气报警器发展情况分析</w:t>
      </w:r>
    </w:p>
    <w:p>
      <w:pPr>
        <w:spacing w:before="75" w:after="0"/>
      </w:pPr>
      <w:r>
        <w:rPr/>
        <w:t xml:space="preserve">三、国际燃气报警器市场发展趋势</w:t>
      </w:r>
    </w:p>
    <w:p>
      <w:pPr>
        <w:spacing w:before="75" w:after="0"/>
      </w:pPr>
      <w:r>
        <w:rPr/>
        <w:t xml:space="preserve">第二节 2023-2025年中国燃气报警器市场供需平衡分析</w:t>
      </w:r>
    </w:p>
    <w:p>
      <w:pPr>
        <w:spacing w:before="75" w:after="0"/>
      </w:pPr>
      <w:r>
        <w:rPr/>
        <w:t xml:space="preserve">一、2023-2025年中国燃气报警器市场市场规模分析</w:t>
      </w:r>
    </w:p>
    <w:p>
      <w:pPr>
        <w:spacing w:before="75" w:after="0"/>
      </w:pPr>
      <w:r>
        <w:rPr/>
        <w:t xml:space="preserve">二、2023-2025年中国燃气报警器市场供给统计分析</w:t>
      </w:r>
    </w:p>
    <w:p>
      <w:pPr>
        <w:spacing w:before="75" w:after="0"/>
      </w:pPr>
      <w:r>
        <w:rPr/>
        <w:t xml:space="preserve">三、2023-2025年中国燃气报警器市场需求统计分析</w:t>
      </w:r>
    </w:p>
    <w:p>
      <w:pPr>
        <w:spacing w:before="75" w:after="0"/>
      </w:pPr>
      <w:r>
        <w:rPr/>
        <w:t xml:space="preserve">第三节 2023-2025年影响燃气报警器市场供需平衡的因素分析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燃气报警器市场发展特点分析</w:t>
      </w:r>
    </w:p>
    <w:p>
      <w:pPr>
        <w:spacing w:before="75" w:after="0"/>
      </w:pPr>
      <w:r>
        <w:rPr/>
        <w:t xml:space="preserve">第一节 燃气报警器市场周期性、季节性等特点</w:t>
      </w:r>
    </w:p>
    <w:p>
      <w:pPr>
        <w:spacing w:before="75" w:after="0"/>
      </w:pPr>
      <w:r>
        <w:rPr/>
        <w:t xml:space="preserve">第二节 燃气报警器行业壁垒</w:t>
      </w:r>
    </w:p>
    <w:p>
      <w:pPr>
        <w:spacing w:before="75" w:after="0"/>
      </w:pPr>
      <w:r>
        <w:rPr/>
        <w:t xml:space="preserve">一、燃气报警器行业进入壁垒</w:t>
      </w:r>
    </w:p>
    <w:p>
      <w:pPr>
        <w:spacing w:before="75" w:after="0"/>
      </w:pPr>
      <w:r>
        <w:rPr/>
        <w:t xml:space="preserve">二、燃气报警器行业技术壁垒</w:t>
      </w:r>
    </w:p>
    <w:p>
      <w:pPr>
        <w:spacing w:before="75" w:after="0"/>
      </w:pPr>
      <w:r>
        <w:rPr/>
        <w:t xml:space="preserve">三、燃气报警器行业人才壁垒</w:t>
      </w:r>
    </w:p>
    <w:p>
      <w:pPr>
        <w:spacing w:before="75" w:after="0"/>
      </w:pPr>
      <w:r>
        <w:rPr/>
        <w:t xml:space="preserve">四、燃气报警器行业政策壁垒</w:t>
      </w:r>
    </w:p>
    <w:p>
      <w:pPr>
        <w:spacing w:before="75" w:after="0"/>
      </w:pPr>
      <w:r>
        <w:rPr/>
        <w:t xml:space="preserve">第三节 燃气报警器市场发展swot分析</w:t>
      </w:r>
    </w:p>
    <w:p>
      <w:pPr>
        <w:spacing w:before="75" w:after="0"/>
      </w:pPr>
      <w:r>
        <w:rPr/>
        <w:t xml:space="preserve">一、燃气报警器市场发展优势分析</w:t>
      </w:r>
    </w:p>
    <w:p>
      <w:pPr>
        <w:spacing w:before="75" w:after="0"/>
      </w:pPr>
      <w:r>
        <w:rPr/>
        <w:t xml:space="preserve">二、燃气报警器市场发展劣势分析</w:t>
      </w:r>
    </w:p>
    <w:p>
      <w:pPr>
        <w:spacing w:before="75" w:after="0"/>
      </w:pPr>
      <w:r>
        <w:rPr/>
        <w:t xml:space="preserve">三、燃气报警器市场机遇分析</w:t>
      </w:r>
    </w:p>
    <w:p>
      <w:pPr>
        <w:spacing w:before="75" w:after="0"/>
      </w:pPr>
      <w:r>
        <w:rPr/>
        <w:t xml:space="preserve">四、燃气报警器市场威胁分析</w:t>
      </w:r>
    </w:p>
    <w:p>
      <w:pPr>
        <w:spacing w:before="75" w:after="0"/>
      </w:pPr>
      <w:r>
        <w:rPr/>
        <w:t xml:space="preserve">第四节 燃气报警器市场竞争程度分析</w:t>
      </w:r>
    </w:p>
    <w:p>
      <w:pPr>
        <w:spacing w:before="75" w:after="0"/>
      </w:pPr>
      <w:r>
        <w:rPr/>
        <w:t xml:space="preserve">一、企业数量众多，竞争主体多元化</w:t>
      </w:r>
    </w:p>
    <w:p>
      <w:pPr>
        <w:spacing w:before="75" w:after="0"/>
      </w:pPr>
      <w:r>
        <w:rPr/>
        <w:t xml:space="preserve">二、产品同质化严重，价格竞争激烈</w:t>
      </w:r>
    </w:p>
    <w:p>
      <w:pPr>
        <w:spacing w:before="75" w:after="0"/>
      </w:pPr>
      <w:r>
        <w:rPr/>
        <w:t xml:space="preserve">三、市场集中度较低，区域竞争差异明显</w:t>
      </w:r>
    </w:p>
    <w:p>
      <w:pPr>
        <w:spacing w:before="75" w:after="0"/>
      </w:pPr>
      <w:r>
        <w:rPr/>
        <w:t xml:space="preserve">四、品牌竞争激烈，消费者认知有待提升</w:t>
      </w:r>
    </w:p>
    <w:p>
      <w:pPr>
        <w:spacing w:before="75" w:after="0"/>
      </w:pPr>
      <w:r>
        <w:rPr>
          <w:b w:val="1"/>
          <w:bCs w:val="1"/>
        </w:rPr>
        <w:t xml:space="preserve">第五章 2023-2025年中国燃气报警器市场重点区域运行分析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汉威科技集团股份有限公司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金卡智能集团股份有限公司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万讯自控股份有限公司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乐山电力股份有限公司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青鸟消防股份有限公司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2023-2025年中国燃气报警器市场竞争格局与企业竞争力评价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燃气报警器行业营销渠道分析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三、各类渠道对燃气报警器行业的影响</w:t>
      </w:r>
    </w:p>
    <w:p>
      <w:pPr>
        <w:spacing w:before="75" w:after="0"/>
      </w:pPr>
      <w:r>
        <w:rPr/>
        <w:t xml:space="preserve">四、主要燃气报警器企业渠道策略研究</w:t>
      </w:r>
    </w:p>
    <w:p>
      <w:pPr>
        <w:spacing w:before="75" w:after="0"/>
      </w:pPr>
      <w:r>
        <w:rPr/>
        <w:t xml:space="preserve">第二节 燃气报警器行业主要客户群分析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2026-2031年燃气报警器市场发展分析预测</w:t>
      </w:r>
    </w:p>
    <w:p>
      <w:pPr>
        <w:spacing w:before="75" w:after="0"/>
      </w:pPr>
      <w:r>
        <w:rPr/>
        <w:t xml:space="preserve">第一节 2026-2031年中国燃气报警器市场规模预测</w:t>
      </w:r>
    </w:p>
    <w:p>
      <w:pPr>
        <w:spacing w:before="75" w:after="0"/>
      </w:pPr>
      <w:r>
        <w:rPr/>
        <w:t xml:space="preserve">第二节 2026-2031年中国燃气报警器行业产值规模预测</w:t>
      </w:r>
    </w:p>
    <w:p>
      <w:pPr>
        <w:spacing w:before="75" w:after="0"/>
      </w:pPr>
      <w:r>
        <w:rPr>
          <w:b w:val="1"/>
          <w:bCs w:val="1"/>
        </w:rPr>
        <w:t xml:space="preserve">第十章 燃气报警器行业投资前景与投资策略分析</w:t>
      </w:r>
    </w:p>
    <w:p>
      <w:pPr>
        <w:spacing w:before="75" w:after="0"/>
      </w:pPr>
      <w:r>
        <w:rPr/>
        <w:t xml:space="preserve">第一节 燃气报警器行业投资价值分析</w:t>
      </w:r>
    </w:p>
    <w:p>
      <w:pPr>
        <w:spacing w:before="75" w:after="0"/>
      </w:pPr>
      <w:r>
        <w:rPr/>
        <w:t xml:space="preserve">一、燃气报警器行业发展前景分析</w:t>
      </w:r>
    </w:p>
    <w:p>
      <w:pPr>
        <w:spacing w:before="75" w:after="0"/>
      </w:pPr>
      <w:r>
        <w:rPr/>
        <w:t xml:space="preserve">二、燃气报警器行业盈利能力预测</w:t>
      </w:r>
    </w:p>
    <w:p>
      <w:pPr>
        <w:spacing w:before="75" w:after="0"/>
      </w:pPr>
      <w:r>
        <w:rPr/>
        <w:t xml:space="preserve">第二节 燃气报警器行业投资风险分析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燃气报警器行业投资策略分析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中国燃气报警器行业投资风险及对策分析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燃气报警器行业投资机会与建议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业内专家对中国燃气报警器行业总结及企业重点客户管理建议</w:t>
      </w:r>
    </w:p>
    <w:p>
      <w:pPr>
        <w:spacing w:before="75" w:after="0"/>
      </w:pPr>
      <w:r>
        <w:rPr/>
        <w:t xml:space="preserve">第一节 燃气报警器行业企业问题总结</w:t>
      </w:r>
    </w:p>
    <w:p>
      <w:pPr>
        <w:spacing w:before="75" w:after="0"/>
      </w:pPr>
      <w:r>
        <w:rPr/>
        <w:t xml:space="preserve">第二节 燃气报警器企业应对策略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燃气报警器市场的重点客户战略实施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燃气报警器项目投资建议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图表：2020-2025年国内生产总值及其增长速度</w:t>
      </w:r>
    </w:p>
    <w:p>
      <w:pPr>
        <w:spacing w:before="75" w:after="0"/>
      </w:pPr>
      <w:r>
        <w:rPr/>
        <w:t xml:space="preserve">图表：2020-2025年国内对外贸易总额及其增长情况</w:t>
      </w:r>
    </w:p>
    <w:p>
      <w:pPr>
        <w:spacing w:before="75" w:after="0"/>
      </w:pPr>
      <w:r>
        <w:rPr/>
        <w:t xml:space="preserve">图表：2020-2025年中国cpi变化情况(%)</w:t>
      </w:r>
    </w:p>
    <w:p>
      <w:pPr>
        <w:spacing w:before="75" w:after="0"/>
      </w:pPr>
      <w:r>
        <w:rPr/>
        <w:t xml:space="preserve">图表：2020-2025年中国ppi指数变动情况(%)</w:t>
      </w:r>
    </w:p>
    <w:p>
      <w:pPr>
        <w:spacing w:before="75" w:after="0"/>
      </w:pPr>
      <w:r>
        <w:rPr/>
        <w:t xml:space="preserve">图表：2020-2025年国内社会消费品零售总额及其变动情况</w:t>
      </w:r>
    </w:p>
    <w:p>
      <w:pPr>
        <w:spacing w:before="75" w:after="0"/>
      </w:pPr>
      <w:r>
        <w:rPr/>
        <w:t xml:space="preserve">图表：2020-2025年全国居民人均可支配收入及其增长速度</w:t>
      </w:r>
    </w:p>
    <w:p>
      <w:pPr>
        <w:spacing w:before="75" w:after="0"/>
      </w:pPr>
      <w:r>
        <w:rPr/>
        <w:t xml:space="preserve">图表：2025年全国居民人均消费支出及其构成</w:t>
      </w:r>
    </w:p>
    <w:p>
      <w:pPr>
        <w:spacing w:before="75" w:after="0"/>
      </w:pPr>
      <w:r>
        <w:rPr/>
        <w:t xml:space="preserve">图表：2025年分行业固定资产投资(不含农户)占比</w:t>
      </w:r>
    </w:p>
    <w:p>
      <w:pPr>
        <w:spacing w:before="75" w:after="0"/>
      </w:pPr>
      <w:r>
        <w:rPr/>
        <w:t xml:space="preserve">图表：2020-2025年三次产业增加值占国内生产总值比重</w:t>
      </w:r>
    </w:p>
    <w:p>
      <w:pPr>
        <w:spacing w:before="75" w:after="0"/>
      </w:pPr>
      <w:r>
        <w:rPr/>
        <w:t xml:space="preserve">图表：2020-2025年全国人民币贷款总额及其变动情况</w:t>
      </w:r>
    </w:p>
    <w:p>
      <w:pPr>
        <w:spacing w:before="75" w:after="0"/>
      </w:pPr>
      <w:r>
        <w:rPr/>
        <w:t xml:space="preserve">图表：燃气报警器行业宏观调控政策</w:t>
      </w:r>
    </w:p>
    <w:p>
      <w:pPr>
        <w:spacing w:before="75" w:after="0"/>
      </w:pPr>
      <w:r>
        <w:rPr/>
        <w:t xml:space="preserve">图表：燃气报警器行业相关政策</w:t>
      </w:r>
    </w:p>
    <w:p>
      <w:pPr>
        <w:spacing w:before="75" w:after="0"/>
      </w:pPr>
      <w:r>
        <w:rPr/>
        <w:t xml:space="preserve">图表：2023-2025年全球燃气报警器行业市场规模情况</w:t>
      </w:r>
    </w:p>
    <w:p>
      <w:pPr>
        <w:spacing w:before="75" w:after="0"/>
      </w:pPr>
      <w:r>
        <w:rPr/>
        <w:t xml:space="preserve">图表：2025年全球燃气报警器行业主要地区市场份额占比情况</w:t>
      </w:r>
    </w:p>
    <w:p>
      <w:pPr>
        <w:spacing w:before="75" w:after="0"/>
      </w:pPr>
      <w:r>
        <w:rPr/>
        <w:t xml:space="preserve">图表：2023-2025年中国燃气报警器行业市场规模情况</w:t>
      </w:r>
    </w:p>
    <w:p>
      <w:pPr>
        <w:spacing w:before="75" w:after="0"/>
      </w:pPr>
      <w:r>
        <w:rPr/>
        <w:t xml:space="preserve">图表：2023-2025年中国燃气报警器行业产值规模情况</w:t>
      </w:r>
    </w:p>
    <w:p>
      <w:pPr>
        <w:spacing w:before="75" w:after="0"/>
      </w:pPr>
      <w:r>
        <w:rPr/>
        <w:t xml:space="preserve">图表：2023-2025年中国燃气报警器行业销量规模情况</w:t>
      </w:r>
    </w:p>
    <w:p>
      <w:pPr>
        <w:spacing w:before="75" w:after="0"/>
      </w:pPr>
      <w:r>
        <w:rPr/>
        <w:t xml:space="preserve">图表：2023-2025年华东地区燃气报警器行业市场规模情况</w:t>
      </w:r>
    </w:p>
    <w:p>
      <w:pPr>
        <w:spacing w:before="75" w:after="0"/>
      </w:pPr>
      <w:r>
        <w:rPr/>
        <w:t xml:space="preserve">图表：2023-2025年华南地区燃气报警器行业市场规模情况</w:t>
      </w:r>
    </w:p>
    <w:p>
      <w:pPr>
        <w:spacing w:before="75" w:after="0"/>
      </w:pPr>
      <w:r>
        <w:rPr/>
        <w:t xml:space="preserve">图表：2023-2025年华中地区燃气报警器行业市场规模情况</w:t>
      </w:r>
    </w:p>
    <w:p>
      <w:pPr>
        <w:spacing w:before="75" w:after="0"/>
      </w:pPr>
      <w:r>
        <w:rPr/>
        <w:t xml:space="preserve">图表：2023-2025年华北地区燃气报警器行业市场规模情况</w:t>
      </w:r>
    </w:p>
    <w:p>
      <w:pPr>
        <w:spacing w:before="75" w:after="0"/>
      </w:pPr>
      <w:r>
        <w:rPr/>
        <w:t xml:space="preserve">图表：2023-2025年西北地区燃气报警器行业市场规模情况</w:t>
      </w:r>
    </w:p>
    <w:p>
      <w:pPr>
        <w:spacing w:before="75" w:after="0"/>
      </w:pPr>
      <w:r>
        <w:rPr/>
        <w:t xml:space="preserve">图表：2023-2025年西南地区燃气报警器行业市场规模情况</w:t>
      </w:r>
    </w:p>
    <w:p>
      <w:pPr>
        <w:spacing w:before="75" w:after="0"/>
      </w:pPr>
      <w:r>
        <w:rPr/>
        <w:t xml:space="preserve">图表：2023-2025年东北地区燃气报警器行业市场规模情况</w:t>
      </w:r>
    </w:p>
    <w:p>
      <w:pPr>
        <w:spacing w:before="75" w:after="0"/>
      </w:pPr>
      <w:r>
        <w:rPr/>
        <w:t xml:space="preserve">图表：2023-2025年汉威科技营业收入规模</w:t>
      </w:r>
    </w:p>
    <w:p>
      <w:pPr>
        <w:spacing w:before="75" w:after="0"/>
      </w:pPr>
      <w:r>
        <w:rPr/>
        <w:t xml:space="preserve">图表：2023-2025年汉威科技毛利润规模</w:t>
      </w:r>
    </w:p>
    <w:p>
      <w:pPr>
        <w:spacing w:before="75" w:after="0"/>
      </w:pPr>
      <w:r>
        <w:rPr/>
        <w:t xml:space="preserve">图表：2023-2025年汉威科技归属净利润规模</w:t>
      </w:r>
    </w:p>
    <w:p>
      <w:pPr>
        <w:spacing w:before="75" w:after="0"/>
      </w:pPr>
      <w:r>
        <w:rPr/>
        <w:t xml:space="preserve">图表：汉威科技业务产品情况</w:t>
      </w:r>
    </w:p>
    <w:p>
      <w:pPr>
        <w:spacing w:before="75" w:after="0"/>
      </w:pPr>
      <w:r>
        <w:rPr/>
        <w:t xml:space="preserve">图表：汉威科技燃气报警器产品分析</w:t>
      </w:r>
    </w:p>
    <w:p>
      <w:pPr>
        <w:spacing w:before="75" w:after="0"/>
      </w:pPr>
      <w:r>
        <w:rPr/>
        <w:t xml:space="preserve">图表：汉威科技优势分析</w:t>
      </w:r>
    </w:p>
    <w:p>
      <w:pPr>
        <w:spacing w:before="75" w:after="0"/>
      </w:pPr>
      <w:r>
        <w:rPr/>
        <w:t xml:space="preserve">图表：2023-2025年金卡智能营业收入规模</w:t>
      </w:r>
    </w:p>
    <w:p>
      <w:pPr>
        <w:spacing w:before="75" w:after="0"/>
      </w:pPr>
      <w:r>
        <w:rPr/>
        <w:t xml:space="preserve">图表：2023-2025年金卡智能毛利润规模</w:t>
      </w:r>
    </w:p>
    <w:p>
      <w:pPr>
        <w:spacing w:before="75" w:after="0"/>
      </w:pPr>
      <w:r>
        <w:rPr/>
        <w:t xml:space="preserve">图表：2023-2025年金卡智能归属净利润规模</w:t>
      </w:r>
    </w:p>
    <w:p>
      <w:pPr>
        <w:spacing w:before="75" w:after="0"/>
      </w:pPr>
      <w:r>
        <w:rPr/>
        <w:t xml:space="preserve">图表：金卡智能业务情况</w:t>
      </w:r>
    </w:p>
    <w:p>
      <w:pPr>
        <w:spacing w:before="75" w:after="0"/>
      </w:pPr>
      <w:r>
        <w:rPr/>
        <w:t xml:space="preserve">图表：金卡智能燃气报警器产品分析</w:t>
      </w:r>
    </w:p>
    <w:p>
      <w:pPr>
        <w:spacing w:before="75" w:after="0"/>
      </w:pPr>
      <w:r>
        <w:rPr/>
        <w:t xml:space="preserve">图表：金卡智能优势分析</w:t>
      </w:r>
    </w:p>
    <w:p>
      <w:pPr>
        <w:spacing w:before="75" w:after="0"/>
      </w:pPr>
      <w:r>
        <w:rPr/>
        <w:t xml:space="preserve">图表：2023-2025年万讯自控营业收入规模</w:t>
      </w:r>
    </w:p>
    <w:p>
      <w:pPr>
        <w:spacing w:before="75" w:after="0"/>
      </w:pPr>
      <w:r>
        <w:rPr/>
        <w:t xml:space="preserve">图表：2023-2025年万讯自控毛利润规模</w:t>
      </w:r>
    </w:p>
    <w:p>
      <w:pPr>
        <w:spacing w:before="75" w:after="0"/>
      </w:pPr>
      <w:r>
        <w:rPr/>
        <w:t xml:space="preserve">图表：2023-2025年万讯自控归属净利润规模</w:t>
      </w:r>
    </w:p>
    <w:p>
      <w:pPr>
        <w:spacing w:before="75" w:after="0"/>
      </w:pPr>
      <w:r>
        <w:rPr/>
        <w:t xml:space="preserve">图表：万讯自控业务情况</w:t>
      </w:r>
    </w:p>
    <w:p>
      <w:pPr>
        <w:spacing w:before="75" w:after="0"/>
      </w:pPr>
      <w:r>
        <w:rPr/>
        <w:t xml:space="preserve">图表：万讯自控优势分析</w:t>
      </w:r>
    </w:p>
    <w:p>
      <w:pPr>
        <w:spacing w:before="75" w:after="0"/>
      </w:pPr>
      <w:r>
        <w:rPr/>
        <w:t xml:space="preserve">图表：2023-2025年乐山电力营业收入规模</w:t>
      </w:r>
    </w:p>
    <w:p>
      <w:pPr>
        <w:spacing w:before="75" w:after="0"/>
      </w:pPr>
      <w:r>
        <w:rPr/>
        <w:t xml:space="preserve">图表：2023-2025年乐山电力毛利润规模</w:t>
      </w:r>
    </w:p>
    <w:p>
      <w:pPr>
        <w:spacing w:before="75" w:after="0"/>
      </w:pPr>
      <w:r>
        <w:rPr/>
        <w:t xml:space="preserve">图表：2023-2025年乐山电力归属净利润规模</w:t>
      </w:r>
    </w:p>
    <w:p>
      <w:pPr>
        <w:spacing w:before="75" w:after="0"/>
      </w:pPr>
      <w:r>
        <w:rPr/>
        <w:t xml:space="preserve">图表：乐山电力业务情况</w:t>
      </w:r>
    </w:p>
    <w:p>
      <w:pPr>
        <w:spacing w:before="75" w:after="0"/>
      </w:pPr>
      <w:r>
        <w:rPr/>
        <w:t xml:space="preserve">图表：乐山电力优势分析</w:t>
      </w:r>
    </w:p>
    <w:p>
      <w:pPr>
        <w:spacing w:before="75" w:after="0"/>
      </w:pPr>
      <w:r>
        <w:rPr/>
        <w:t xml:space="preserve">图表：2023-2025年青鸟消防营业收入规模</w:t>
      </w:r>
    </w:p>
    <w:p>
      <w:pPr>
        <w:spacing w:before="75" w:after="0"/>
      </w:pPr>
      <w:r>
        <w:rPr/>
        <w:t xml:space="preserve">图表：2023-2025年青鸟消防毛利润规模</w:t>
      </w:r>
    </w:p>
    <w:p>
      <w:pPr>
        <w:spacing w:before="75" w:after="0"/>
      </w:pPr>
      <w:r>
        <w:rPr/>
        <w:t xml:space="preserve">图表：2023-2025年青鸟消防归属净利润规模</w:t>
      </w:r>
    </w:p>
    <w:p>
      <w:pPr>
        <w:spacing w:before="75" w:after="0"/>
      </w:pPr>
      <w:r>
        <w:rPr/>
        <w:t xml:space="preserve">图表：青鸟消防业务情况</w:t>
      </w:r>
    </w:p>
    <w:p>
      <w:pPr>
        <w:spacing w:before="75" w:after="0"/>
      </w:pPr>
      <w:r>
        <w:rPr/>
        <w:t xml:space="preserve">图表：青鸟消防优势分析</w:t>
      </w:r>
    </w:p>
    <w:p>
      <w:pPr>
        <w:spacing w:before="75" w:after="0"/>
      </w:pPr>
      <w:r>
        <w:rPr/>
        <w:t xml:space="preserve">图表：2026-2031年中国燃气报警器销量规模预测</w:t>
      </w:r>
    </w:p>
    <w:p>
      <w:pPr>
        <w:spacing w:before="75" w:after="0"/>
      </w:pPr>
      <w:r>
        <w:rPr/>
        <w:t xml:space="preserve">图表：2026-2031年中国燃气报警器市场规模预测</w:t>
      </w:r>
    </w:p>
    <w:p>
      <w:pPr>
        <w:spacing w:before="75" w:after="0"/>
      </w:pPr>
      <w:r>
        <w:rPr/>
        <w:t xml:space="preserve">图表：2026-2031年中国燃气报警器产值规模预测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2026-2031年中国燃气报警器行业发展趋势及投资前景预测报告</dc:title>
  <dc:description>2026-2031年中国燃气报警器行业发展趋势及投资前景预测报告</dc:description>
  <dc:subject>2026-2031年中国燃气报警器行业发展趋势及投资前景预测报告</dc:subject>
  <cp:keywords>研究报告</cp:keywords>
  <cp:category>研究报告</cp:category>
  <cp:lastModifiedBy>北京中道泰和信息咨询有限公司</cp:lastModifiedBy>
  <dcterms:created xsi:type="dcterms:W3CDTF">2026-03-30T18:57:50+08:00</dcterms:created>
  <dcterms:modified xsi:type="dcterms:W3CDTF">2026-03-30T18:57:50+08:00</dcterms:modified>
</cp:coreProperties>
</file>

<file path=docProps/custom.xml><?xml version="1.0" encoding="utf-8"?>
<Properties xmlns="http://schemas.openxmlformats.org/officeDocument/2006/custom-properties" xmlns:vt="http://schemas.openxmlformats.org/officeDocument/2006/docPropsVTypes"/>
</file>