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2026-2031年中国AI芯片行业竞争格局及发展趋势预测报告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芯片行业是为人工智能算法提供算力支撑的专用集成电路产业，涵盖GPU、FPGA、ASIC、类脑芯片等多元架构，贯穿云端训练、边缘推理、终端感知等全场景算力需求。作为数字经济的硬件底座与大国科技博弈的战略制高点，AI芯片不仅是支撑大模型训练、自动驾驶、智能决策等前沿应用的核心引擎，更是决定国家人工智能产业自主权与安全性的关键基础设施。其本质在于将算法需求映射为硬件架构，通过并行计算、存算一体、异构集成等工程创新，将算力密度与能效比推向物理极限，在摩尔定律放缓的背景下开辟算力增长新路径。</w:t>
      </w:r>
    </w:p>
    <w:p>
      <w:pPr>
        <w:spacing w:after="150"/>
      </w:pPr>
      <w:r>
        <w:rPr/>
        <w:t xml:space="preserve">当前，中国AI芯片行业正处于从\"技术跟跑\"向\"生态并跑\"切换的关键窗口期，竞争格局呈现\"国际巨头主导、国产多点突破、生态壁垒凸显\"三大特征。国际巨头凭借CUDA生态与先进制程优势，在云端训练芯片领域构筑了难以撼动的护城河;国产芯片在推理场景、特定行业垂直应用及国产替代政策护航下实现局部突围，但在核心IP自主化、EDA工具链完整性、先进封装成熟度及开发者生态繁荣度上仍存在代际差距。技术路线层面，行业正从通用GPU一统天下走向\"GPU+ASIC+存算一体\"的异构计算时代，Chiplet芯粒技术通过\"化整为零\"破解先进制程封锁，成为国产芯片弯道超车的重要抓手;应用场景从中心云向边缘端、终端深度渗透，对功耗、成本、时延的极致要求催生出多元化的芯片架构创新。与此同时，行业面临严峻挑战：美国对华芯片出口管制持续加码，高端算力获取受限倒逼自主攻坚;先进制程产能不足与先进封装能力短板并存，供应链安全存在结构性风险;国产芯片生态建设滞后，开发者迁移成本高，市场拓展阻力巨大。未来，中国AI芯片产业将进入从\"可用\"向\"好用\"跃迁的战略决胜期，其前景根植于三大确定性逻辑。第一，自主可控战略意志与算力需求爆发形成双重拉力，国家集成电路产业投资基金持续加码，国产算力中心与智算集群建设为国产芯片提供规模化验证场景，需求牵引将加速技术成熟。第二，系统级创新与换道超车机遇并存，Chiplet技术路线降低了对单点先进制程的依赖，存算一体等新架构规避了传统路径专利封锁，国产芯片有望通过体系化创新实现局部领先。第三，数据要素与AI应用生态反哺硬件演进，海量行业数据训练出的垂直模型对芯片架构提出新需求，倒逼芯片设计从\"通用兼容\"转向\"场景原生\"，形成\"应用-数据-算法-芯片\"的正向飞轮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芯片行业研究单位等公布和提供的大量资料。报告对我国AI芯片行业的供需状况、发展现状、子行业发展变化等进行了分析，重点分析了国内外AI芯片行业的发展现状、如何面对行业的发展挑战、行业的发展建议、行业竞争力，以及行业的投资分析和趋势预测等等。报告还综合了AI芯片行业的整体发展动态，对行业在产品方面提供了参考建议和具体解决办法。报告对于AI芯片产品生产企业、经销商、行业管理部门以及拟进入该行业的投资者具有重要的参考价值，对于研究我国AI芯片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ai芯片行业发展概述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一、ai芯片行业定义及分类</w:t>
      </w:r>
    </w:p>
    <w:p>
      <w:pPr>
        <w:spacing w:before="75" w:after="0"/>
      </w:pPr>
      <w:r>
        <w:rPr/>
        <w:t xml:space="preserve">二、ai芯片行业经济特性</w:t>
      </w:r>
    </w:p>
    <w:p>
      <w:pPr>
        <w:spacing w:before="75" w:after="0"/>
      </w:pPr>
      <w:r>
        <w:rPr/>
        <w:t xml:space="preserve">三、ai芯片产业链模型介绍及ai芯片产业链图分析</w:t>
      </w:r>
    </w:p>
    <w:p>
      <w:pPr>
        <w:spacing w:before="75" w:after="0"/>
      </w:pPr>
      <w:r>
        <w:rPr/>
        <w:t xml:space="preserve">第二节 ai芯片行业发展成熟度</w:t>
      </w:r>
    </w:p>
    <w:p>
      <w:pPr>
        <w:spacing w:before="75" w:after="0"/>
      </w:pPr>
      <w:r>
        <w:rPr/>
        <w:t xml:space="preserve">一、ai芯片行业发展周期分析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ai芯片行业相关产业动态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第二章 2025年中国ai芯片行业发展环境分析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ai芯片行业相关政策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2025年中国ai芯片行业发展社会环境分析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2025年全球ai芯片行业市场运行形势分析</w:t>
      </w:r>
    </w:p>
    <w:p>
      <w:pPr>
        <w:spacing w:before="75" w:after="0"/>
      </w:pPr>
      <w:r>
        <w:rPr/>
        <w:t xml:space="preserve">第一节 全球ai芯片行业市场运行环境分析</w:t>
      </w:r>
    </w:p>
    <w:p>
      <w:pPr>
        <w:spacing w:before="75" w:after="0"/>
      </w:pPr>
      <w:r>
        <w:rPr/>
        <w:t xml:space="preserve">第二节 全球ai芯片行业市场发展情况分析</w:t>
      </w:r>
    </w:p>
    <w:p>
      <w:pPr>
        <w:spacing w:before="75" w:after="0"/>
      </w:pPr>
      <w:r>
        <w:rPr/>
        <w:t xml:space="preserve">一、全球ai芯片行业市场供需分析</w:t>
      </w:r>
    </w:p>
    <w:p>
      <w:pPr>
        <w:spacing w:before="75" w:after="0"/>
      </w:pPr>
      <w:r>
        <w:rPr/>
        <w:t xml:space="preserve">二、全球ai芯片行业市场规模分析</w:t>
      </w:r>
    </w:p>
    <w:p>
      <w:pPr>
        <w:spacing w:before="75" w:after="0"/>
      </w:pPr>
      <w:r>
        <w:rPr/>
        <w:t xml:space="preserve">三、全球ai芯片行业主要国家发展情况分析</w:t>
      </w:r>
    </w:p>
    <w:p>
      <w:pPr>
        <w:spacing w:before="75" w:after="0"/>
      </w:pPr>
      <w:r>
        <w:rPr/>
        <w:t xml:space="preserve">第三节 全球ai芯片行业重点企业分析</w:t>
      </w:r>
    </w:p>
    <w:p>
      <w:pPr>
        <w:spacing w:before="75" w:after="0"/>
      </w:pPr>
      <w:r>
        <w:rPr/>
        <w:t xml:space="preserve">第四节 2026-2031年全球ai芯片行业市场规模趋势预测分析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中国ai芯片行业发展分析</w:t>
      </w:r>
    </w:p>
    <w:p>
      <w:pPr>
        <w:spacing w:before="75" w:after="0"/>
      </w:pPr>
      <w:r>
        <w:rPr/>
        <w:t xml:space="preserve">第一节 2025年中国ai芯片行业发展状况</w:t>
      </w:r>
    </w:p>
    <w:p>
      <w:pPr>
        <w:spacing w:before="75" w:after="0"/>
      </w:pPr>
      <w:r>
        <w:rPr/>
        <w:t xml:space="preserve">一、2025年ai芯片行业发展状况分析</w:t>
      </w:r>
    </w:p>
    <w:p>
      <w:pPr>
        <w:spacing w:before="75" w:after="0"/>
      </w:pPr>
      <w:r>
        <w:rPr/>
        <w:t xml:space="preserve">二、2025年中国ai芯片行业发展动态</w:t>
      </w:r>
    </w:p>
    <w:p>
      <w:pPr>
        <w:spacing w:before="75" w:after="0"/>
      </w:pPr>
      <w:r>
        <w:rPr/>
        <w:t xml:space="preserve">三、2025年我国ai芯片行业发展热点</w:t>
      </w:r>
    </w:p>
    <w:p>
      <w:pPr>
        <w:spacing w:before="75" w:after="0"/>
      </w:pPr>
      <w:r>
        <w:rPr/>
        <w:t xml:space="preserve">第二节 2025年中国ai芯片行业市场供需状况</w:t>
      </w:r>
    </w:p>
    <w:p>
      <w:pPr>
        <w:spacing w:before="75" w:after="0"/>
      </w:pPr>
      <w:r>
        <w:rPr/>
        <w:t xml:space="preserve">一、2023-2025年中国ai芯片行业供给分析</w:t>
      </w:r>
    </w:p>
    <w:p>
      <w:pPr>
        <w:spacing w:before="75" w:after="0"/>
      </w:pPr>
      <w:r>
        <w:rPr/>
        <w:t xml:space="preserve">二、2023-2025年中国ai芯片行业市场需求分析</w:t>
      </w:r>
    </w:p>
    <w:p>
      <w:pPr>
        <w:spacing w:before="75" w:after="0"/>
      </w:pPr>
      <w:r>
        <w:rPr/>
        <w:t xml:space="preserve">三、2023-2025年中国ai芯片行业市场规模分析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2023-2025年中国ai芯片行业主要数据监测分析</w:t>
      </w:r>
    </w:p>
    <w:p>
      <w:pPr>
        <w:spacing w:before="75" w:after="0"/>
      </w:pPr>
      <w:r>
        <w:rPr/>
        <w:t xml:space="preserve">第一节 2023-2025年中国ai芯片行业(所属行业)总体数据分析</w:t>
      </w:r>
    </w:p>
    <w:p>
      <w:pPr>
        <w:spacing w:before="75" w:after="0"/>
      </w:pPr>
      <w:r>
        <w:rPr/>
        <w:t xml:space="preserve">一、2023年中国ai芯片行业(所属行业)全部企业数据分析</w:t>
      </w:r>
    </w:p>
    <w:p>
      <w:pPr>
        <w:spacing w:before="75" w:after="0"/>
      </w:pPr>
      <w:r>
        <w:rPr/>
        <w:t xml:space="preserve">二、2024年中国ai芯片行业(所属行业)全部企业数据分析</w:t>
      </w:r>
    </w:p>
    <w:p>
      <w:pPr>
        <w:spacing w:before="75" w:after="0"/>
      </w:pPr>
      <w:r>
        <w:rPr/>
        <w:t xml:space="preserve">三、2025年中国ai芯片行业(所属行业)全部企业数据分析</w:t>
      </w:r>
    </w:p>
    <w:p>
      <w:pPr>
        <w:spacing w:before="75" w:after="0"/>
      </w:pPr>
      <w:r>
        <w:rPr/>
        <w:t xml:space="preserve">第二节 2023-2025年中国ai芯片行业(所属行业)不同规模企业数据分析</w:t>
      </w:r>
    </w:p>
    <w:p>
      <w:pPr>
        <w:spacing w:before="75" w:after="0"/>
      </w:pPr>
      <w:r>
        <w:rPr/>
        <w:t xml:space="preserve">一、2023年中国ai芯片行业(所属行业)不同规模企业数据分析</w:t>
      </w:r>
    </w:p>
    <w:p>
      <w:pPr>
        <w:spacing w:before="75" w:after="0"/>
      </w:pPr>
      <w:r>
        <w:rPr/>
        <w:t xml:space="preserve">二、2024年中国ai芯片行业(所属行业)不同规模企业数据分析</w:t>
      </w:r>
    </w:p>
    <w:p>
      <w:pPr>
        <w:spacing w:before="75" w:after="0"/>
      </w:pPr>
      <w:r>
        <w:rPr/>
        <w:t xml:space="preserve">三、2025年中国ai芯片行业(所属行业)不同规模企业数据分析</w:t>
      </w:r>
    </w:p>
    <w:p>
      <w:pPr>
        <w:spacing w:before="75" w:after="0"/>
      </w:pPr>
      <w:r>
        <w:rPr/>
        <w:t xml:space="preserve">第三节 2023-2025年中国ai芯片行业(所属行业)不同所有制企业数据分析</w:t>
      </w:r>
    </w:p>
    <w:p>
      <w:pPr>
        <w:spacing w:before="75" w:after="0"/>
      </w:pPr>
      <w:r>
        <w:rPr/>
        <w:t xml:space="preserve">一、2023年中国ai芯片行业(所属行业)不同所有制企业数据分析</w:t>
      </w:r>
    </w:p>
    <w:p>
      <w:pPr>
        <w:spacing w:before="75" w:after="0"/>
      </w:pPr>
      <w:r>
        <w:rPr/>
        <w:t xml:space="preserve">二、2024年中国ai芯片行业(所属行业)不同所有制企业数据分析</w:t>
      </w:r>
    </w:p>
    <w:p>
      <w:pPr>
        <w:spacing w:before="75" w:after="0"/>
      </w:pPr>
      <w:r>
        <w:rPr/>
        <w:t xml:space="preserve">三、2025年中国ai芯片行业(所属行业)不同所有制企业数据分析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2025年中国ai芯片行业竞争格局分析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中国ai芯片行业竞争五力模型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2025年中国ai芯片行业swot模型分析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2025年ai芯片行业优势企业竞争力分析</w:t>
      </w:r>
    </w:p>
    <w:p>
      <w:pPr>
        <w:spacing w:before="75" w:after="0"/>
      </w:pPr>
      <w:r>
        <w:rPr/>
        <w:t xml:space="preserve">第一节 华为技术有限公司(昇腾业务)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二、公司经营优势分析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寒武纪科技股份有限公司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海光信息技术股份有限公司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摩尔线程智能科技(北京)有限责任公司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沐曦集成电路(上海)有限公司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地平线(北京)科技有限公司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壁仞科技(上海)有限公司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天数智芯半导体技术(上海)有限公司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2023-2025年中国ai芯片行业上下游分析及其影响</w:t>
      </w:r>
    </w:p>
    <w:p>
      <w:pPr>
        <w:spacing w:before="75" w:after="0"/>
      </w:pPr>
      <w:r>
        <w:rPr/>
        <w:t xml:space="preserve">第一节 2025年中国ai芯片行业上游发展及影响分析</w:t>
      </w:r>
    </w:p>
    <w:p>
      <w:pPr>
        <w:spacing w:before="75" w:after="0"/>
      </w:pPr>
      <w:r>
        <w:rPr/>
        <w:t xml:space="preserve">一、2025年中国ai芯片行业上游运行现状分析</w:t>
      </w:r>
    </w:p>
    <w:p>
      <w:pPr>
        <w:spacing w:before="75" w:after="0"/>
      </w:pPr>
      <w:r>
        <w:rPr/>
        <w:t xml:space="preserve">二、上游对ai芯片行业产生的影响分析</w:t>
      </w:r>
    </w:p>
    <w:p>
      <w:pPr>
        <w:spacing w:before="75" w:after="0"/>
      </w:pPr>
      <w:r>
        <w:rPr/>
        <w:t xml:space="preserve">第二节 2025年中国ai芯片行业下游发展及影响分析</w:t>
      </w:r>
    </w:p>
    <w:p>
      <w:pPr>
        <w:spacing w:before="75" w:after="0"/>
      </w:pPr>
      <w:r>
        <w:rPr/>
        <w:t xml:space="preserve">一、2025年中国ai芯片行业下游运行现状分析</w:t>
      </w:r>
    </w:p>
    <w:p>
      <w:pPr>
        <w:spacing w:before="75" w:after="0"/>
      </w:pPr>
      <w:r>
        <w:rPr/>
        <w:t xml:space="preserve">二、下游对ai芯片行业产生的影响分析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2026-2031年ai芯片行业发展及投资前景预测分析</w:t>
      </w:r>
    </w:p>
    <w:p>
      <w:pPr>
        <w:spacing w:before="75" w:after="0"/>
      </w:pPr>
      <w:r>
        <w:rPr/>
        <w:t xml:space="preserve">第一节 2026-2031年ai芯片行业市场规模预测分析</w:t>
      </w:r>
    </w:p>
    <w:p>
      <w:pPr>
        <w:spacing w:before="75" w:after="0"/>
      </w:pPr>
      <w:r>
        <w:rPr/>
        <w:t xml:space="preserve">第二节 2026-2031年ai芯片行业供需预测分析</w:t>
      </w:r>
    </w:p>
    <w:p>
      <w:pPr>
        <w:spacing w:before="75" w:after="0"/>
      </w:pPr>
      <w:r>
        <w:rPr/>
        <w:t xml:space="preserve">第三节 2026-2031年我国ai芯片行业投资环境分析</w:t>
      </w:r>
    </w:p>
    <w:p>
      <w:pPr>
        <w:spacing w:before="75" w:after="0"/>
      </w:pPr>
      <w:r>
        <w:rPr/>
        <w:t xml:space="preserve">第四节 2026-2031年我国ai芯片行业前景展望分析</w:t>
      </w:r>
    </w:p>
    <w:p>
      <w:pPr>
        <w:spacing w:before="75" w:after="0"/>
      </w:pPr>
      <w:r>
        <w:rPr/>
        <w:t xml:space="preserve">第五节 2026-2031年我国ai芯片行业盈利能力预测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2026-2031年中国ai芯片行业投资风险分析</w:t>
      </w:r>
    </w:p>
    <w:p>
      <w:pPr>
        <w:spacing w:before="75" w:after="0"/>
      </w:pPr>
      <w:r>
        <w:rPr/>
        <w:t xml:space="preserve">第一节 2026-2031年中国ai芯片行业投资金额分析</w:t>
      </w:r>
    </w:p>
    <w:p>
      <w:pPr>
        <w:spacing w:before="75" w:after="0"/>
      </w:pPr>
      <w:r>
        <w:rPr/>
        <w:t xml:space="preserve">第二节 近年来中国ai芯片行业主要投资项目分析</w:t>
      </w:r>
    </w:p>
    <w:p>
      <w:pPr>
        <w:spacing w:before="75" w:after="0"/>
      </w:pPr>
      <w:r>
        <w:rPr/>
        <w:t xml:space="preserve">第三节 2026-2031年中国ai芯片行业投资周期分析</w:t>
      </w:r>
    </w:p>
    <w:p>
      <w:pPr>
        <w:spacing w:before="75" w:after="0"/>
      </w:pPr>
      <w:r>
        <w:rPr/>
        <w:t xml:space="preserve">第四节 2026-2031年中国ai芯片行业投资风险分析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2026-2031年中国ai芯片行业发展策略及投资建议分析</w:t>
      </w:r>
    </w:p>
    <w:p>
      <w:pPr>
        <w:spacing w:before="75" w:after="0"/>
      </w:pPr>
      <w:r>
        <w:rPr/>
        <w:t xml:space="preserve">第一节 ai芯片行业发展策略分析</w:t>
      </w:r>
    </w:p>
    <w:p>
      <w:pPr>
        <w:spacing w:before="75" w:after="0"/>
      </w:pPr>
      <w:r>
        <w:rPr/>
        <w:t xml:space="preserve">第二节 ai芯片行业市场的重点客户战略实施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2026-2031年中国ai芯片行业发展建议</w:t>
      </w:r>
    </w:p>
    <w:p>
      <w:pPr>
        <w:spacing w:before="75" w:after="0"/>
      </w:pPr>
      <w:r>
        <w:rPr/>
        <w:t xml:space="preserve">第四节 2026-2031年中国ai芯片行业投资建议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图表：ai芯片产业链分析</w:t>
      </w:r>
    </w:p>
    <w:p>
      <w:pPr>
        <w:spacing w:before="75" w:after="0"/>
      </w:pPr>
      <w:r>
        <w:rPr/>
        <w:t xml:space="preserve">图表：国际ai芯片市场规模</w:t>
      </w:r>
    </w:p>
    <w:p>
      <w:pPr>
        <w:spacing w:before="75" w:after="0"/>
      </w:pPr>
      <w:r>
        <w:rPr/>
        <w:t xml:space="preserve">图表：国际ai芯片生命周期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图表：2023-2025年中国ai芯片市场规模</w:t>
      </w:r>
    </w:p>
    <w:p>
      <w:pPr>
        <w:spacing w:before="75" w:after="0"/>
      </w:pPr>
      <w:r>
        <w:rPr/>
        <w:t xml:space="preserve">图表：2023-2025年中国ai芯片产值</w:t>
      </w:r>
    </w:p>
    <w:p>
      <w:pPr>
        <w:spacing w:before="75" w:after="0"/>
      </w:pPr>
      <w:r>
        <w:rPr/>
        <w:t xml:space="preserve">图表：2023-2025年中国ai芯片供应情况</w:t>
      </w:r>
    </w:p>
    <w:p>
      <w:pPr>
        <w:spacing w:before="75" w:after="0"/>
      </w:pPr>
      <w:r>
        <w:rPr/>
        <w:t xml:space="preserve">图表：2023-2025年中国ai芯片需求情况</w:t>
      </w:r>
    </w:p>
    <w:p>
      <w:pPr>
        <w:spacing w:before="75" w:after="0"/>
      </w:pPr>
      <w:r>
        <w:rPr/>
        <w:t xml:space="preserve">图表：2026-2031年中国ai芯片市场规模预测</w:t>
      </w:r>
    </w:p>
    <w:p>
      <w:pPr>
        <w:spacing w:before="75" w:after="0"/>
      </w:pPr>
      <w:r>
        <w:rPr/>
        <w:t xml:space="preserve">图表：2026-2031年中国ai芯片供应情况预测</w:t>
      </w:r>
    </w:p>
    <w:p>
      <w:pPr>
        <w:spacing w:before="75" w:after="0"/>
      </w:pPr>
      <w:r>
        <w:rPr/>
        <w:t xml:space="preserve">图表：2026-2031年中国ai芯片需求情况预测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本文地址：https://www.51baogao.cn/baogao/20260328/4066007.shtml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6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2026-2031年中国AI芯片行业竞争格局及发展趋势预测报告</dc:title>
  <dc:description>2026-2031年中国AI芯片行业竞争格局及发展趋势预测报告</dc:description>
  <dc:subject>2026-2031年中国AI芯片行业竞争格局及发展趋势预测报告</dc:subject>
  <cp:keywords>研究报告</cp:keywords>
  <cp:category>研究报告</cp:category>
  <cp:lastModifiedBy>北京中道泰和信息咨询有限公司</cp:lastModifiedBy>
  <dcterms:created xsi:type="dcterms:W3CDTF">2026-03-30T21:20:20+08:00</dcterms:created>
  <dcterms:modified xsi:type="dcterms:W3CDTF">2026-03-30T21:20:20+08:00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