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2026-2031年智慧交通产业现状及未来发展趋势分析报告</w:t>
      </w:r>
    </w:p>
    <w:p>
      <w:pPr>
        <w:spacing w:after="150"/>
      </w:pPr>
      <w:r>
        <w:rPr>
          <w:b w:val="1"/>
          <w:bCs w:val="1"/>
        </w:rPr>
        <w:t xml:space="preserve">报告简介</w:t>
      </w:r>
    </w:p>
    <w:p>
      <w:pPr>
        <w:spacing w:after="150"/>
      </w:pPr>
      <w:r>
        <w:rPr/>
        <w:t xml:space="preserve">智慧交通产业是以5G通信、人工智能、大数据、物联网及北斗导航等新一代信息技术为核心，通过对人、车、路、环境等交通要素的全面感知、泛在互联与智能决策，实现交通系统高效运行、安全可控与绿色低碳的综合性产业生态。作为交通强国战略与数字中国建设的关键交汇点，该产业不仅涵盖智能信号控制、车路协同系统、智慧停车、电子不停车收费等传统基建数字化领域，更延伸至自动驾驶、MaaS(出行即服务)、交通数字孪生及智慧物流等前沿场景。其本质在于将物理交通基础设施转化为可计算、可优化、可服务的数字资产，通过数据驱动重构交通资源配臵逻辑，在提升通行效率的同时降低能耗与排放，是构建现代化综合交通体系的核心支撑。</w:t>
      </w:r>
    </w:p>
    <w:p>
      <w:pPr>
        <w:spacing w:after="150"/>
      </w:pPr>
      <w:r>
        <w:rPr/>
        <w:t xml:space="preserve">当前，中国智慧交通产业正处于从单点技术应用向系统集成、从试点示范向规模化推广的关键转型期。政策层面，\"十五五\"交通强国建设规划明确将智慧交通作为新基建重点领域，车路云一体化试点城市扩围与智能网联汽车准入管理政策落地，为产业发展提供了制度保障与场景开放。技术层面，5G+北斗高精度定位、边缘计算、多模态感知融合等技术成熟度显著提升，但跨部门数据壁垒、行业标准不统一、商业模式可持续性不足等问题仍制约产业生态闭环形成。市场格局层面，传统交通基建企业、互联网科技巨头、ICT设备商及自动驾驶初创企业多方竞合，形成\"平台+生态\"与\"垂直深耕\"并存的格局，但盈利模式多依赖政府购买服务，C端付费意愿与B端降本增效的量化价值仍待验证。未来，中国智慧交通产业将进入从\"基建驱动\"向\"价值驱动\"跃迁的战略机遇期，其前景根植于三大确定性逻辑。第一，交通强国与双碳目标双重牵引，城市交通拥堵治理、公路数字化转型及新能源车辆配套设施建设释放海量投资需求，政策红利持续释放为产业提供确定性增长动能。第二，技术成熟度与成本下降推动经济性拐点临近，路侧设备单价持续下降、车端渗透率提升与云端算力成本优化，将系统性降低智慧交通系统部署门槛，二三线城市与县域市场成为新增长极。第三，数据要素与产业生态重构价值边界，交通运行数据与商业数据融合催生精准营销、动态定价等创新应用，车路协同数据支持自动驾驶算法训练形成数据飞轮，产业从硬件销售向\"硬件+软件+服务+数据\"全生命周期价值管理转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交通行业研究单位等公布和提供的大量资料。报告对我国智慧交通行业的供需状况、发展现状、子行业发展变化等进行了分析，重点分析了国内外智慧交通行业的发展现状、如何面对行业的发展挑战、行业的发展建议、行业竞争力，以及行业的投资分析和趋势预测等等。报告还综合了智慧交通行业的整体发展动态，对行业在产品方面提供了参考建议和具体解决办法。报告对于智慧交通产品生产企业、经销商、行业管理部门以及拟进入该行业的投资者具有重要的参考价值，对于研究我国智慧交通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智慧交通产业市场概述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中国智慧交通产业链发展状况分析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中国智慧交通产业发展分析</w:t>
      </w:r>
    </w:p>
    <w:p>
      <w:pPr>
        <w:spacing w:before="75" w:after="0"/>
      </w:pPr>
      <w:r>
        <w:rPr/>
        <w:t xml:space="preserve">第一节 中国智慧交通产业发展现状</w:t>
      </w:r>
    </w:p>
    <w:p>
      <w:pPr>
        <w:spacing w:before="75" w:after="0"/>
      </w:pPr>
      <w:r>
        <w:rPr/>
        <w:t xml:space="preserve">第二节 中国智慧交通产业经济运行现状</w:t>
      </w:r>
    </w:p>
    <w:p>
      <w:pPr>
        <w:spacing w:before="75" w:after="0"/>
      </w:pPr>
      <w:r>
        <w:rPr/>
        <w:t xml:space="preserve">第三节 中国智慧交通产业存在的问题及发展障碍分析</w:t>
      </w:r>
    </w:p>
    <w:p>
      <w:pPr>
        <w:spacing w:before="75" w:after="0"/>
      </w:pPr>
      <w:r>
        <w:rPr>
          <w:b w:val="1"/>
          <w:bCs w:val="1"/>
        </w:rPr>
        <w:t xml:space="preserve">第四章 中国智慧交通市场现状及发展趋势</w:t>
      </w:r>
    </w:p>
    <w:p>
      <w:pPr>
        <w:spacing w:before="75" w:after="0"/>
      </w:pPr>
      <w:r>
        <w:rPr/>
        <w:t xml:space="preserve">第一节 中国智慧交通市场供给状况</w:t>
      </w:r>
    </w:p>
    <w:p>
      <w:pPr>
        <w:spacing w:before="75" w:after="0"/>
      </w:pPr>
      <w:r>
        <w:rPr/>
        <w:t xml:space="preserve">第二节 中国智慧交通市场需求状况</w:t>
      </w:r>
    </w:p>
    <w:p>
      <w:pPr>
        <w:spacing w:before="75" w:after="0"/>
      </w:pPr>
      <w:r>
        <w:rPr/>
        <w:t xml:space="preserve">第三节 中国智慧交通市场发展潜力及发展趋势</w:t>
      </w:r>
    </w:p>
    <w:p>
      <w:pPr>
        <w:spacing w:before="75" w:after="0"/>
      </w:pPr>
      <w:r>
        <w:rPr>
          <w:b w:val="1"/>
          <w:bCs w:val="1"/>
        </w:rPr>
        <w:t xml:space="preserve">第五章 中国智慧交通产业基本竞争战略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中国智慧交通产业市场竞争策略分析</w:t>
      </w:r>
    </w:p>
    <w:p>
      <w:pPr>
        <w:spacing w:before="75" w:after="0"/>
      </w:pPr>
      <w:r>
        <w:rPr/>
        <w:t xml:space="preserve">第一节 智慧交通产业市场五种竞争动力模式结构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智慧交通产业市场核心竞争力的塑造要素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中国智慧交通产业市场营销策略竞争分析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2025年中国智慧交通产业竞争格局分析</w:t>
      </w:r>
    </w:p>
    <w:p>
      <w:pPr>
        <w:spacing w:before="75" w:after="0"/>
      </w:pPr>
      <w:r>
        <w:rPr/>
        <w:t xml:space="preserve">第一节 2025年中国智慧交通产业竞争现状分析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2025年中国智慧交通产业集中度分析</w:t>
      </w:r>
    </w:p>
    <w:p>
      <w:pPr>
        <w:spacing w:before="75" w:after="0"/>
      </w:pPr>
      <w:r>
        <w:rPr/>
        <w:t xml:space="preserve">一、智慧交通企业分布分析</w:t>
      </w:r>
    </w:p>
    <w:p>
      <w:pPr>
        <w:spacing w:before="75" w:after="0"/>
      </w:pPr>
      <w:r>
        <w:rPr/>
        <w:t xml:space="preserve">二、智慧交通市场集中度分析</w:t>
      </w:r>
    </w:p>
    <w:p>
      <w:pPr>
        <w:spacing w:before="75" w:after="0"/>
      </w:pPr>
      <w:r>
        <w:rPr>
          <w:b w:val="1"/>
          <w:bCs w:val="1"/>
        </w:rPr>
        <w:t xml:space="preserve">第九章 领先企业在中国智慧交通产业市场竞争策略研究</w:t>
      </w:r>
    </w:p>
    <w:p>
      <w:pPr>
        <w:spacing w:before="75" w:after="0"/>
      </w:pPr>
      <w:r>
        <w:rPr/>
        <w:t xml:space="preserve">第一节 青岛海信网络科技股份有限公司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北京千方科技股份有限公司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银江技术股份有限公司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浙江大华技术股份有限公司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杭州海康威视数字技术股份有限公司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中远海运科技股份有限公司</w:t>
      </w:r>
    </w:p>
    <w:p>
      <w:pPr>
        <w:spacing w:before="75" w:after="0"/>
      </w:pPr>
      <w:r>
        <w:rPr/>
        <w:t xml:space="preserve">一、中国远洋海运科技股份有限公司</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北京易华录信息技术股份有限公司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浙江中控信息产业股份有限公司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上海电科智能系统股份有限公司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深圳市城市交通规划设计研究中心股份有限公司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中国智慧交通产业市场发展预测</w:t>
      </w:r>
    </w:p>
    <w:p>
      <w:pPr>
        <w:spacing w:before="75" w:after="0"/>
      </w:pPr>
      <w:r>
        <w:rPr/>
        <w:t xml:space="preserve">第一节 中国智慧交通产业发展环境预测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中国智慧交通产业发展预测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中国智慧交通市场发展预测</w:t>
      </w:r>
    </w:p>
    <w:p>
      <w:pPr>
        <w:spacing w:before="75" w:after="0"/>
      </w:pPr>
      <w:r>
        <w:rPr/>
        <w:t xml:space="preserve">一、2026-2031年中国智慧交通市场需求预测</w:t>
      </w:r>
    </w:p>
    <w:p>
      <w:pPr>
        <w:spacing w:before="75" w:after="0"/>
      </w:pPr>
      <w:r>
        <w:rPr/>
        <w:t xml:space="preserve">二、2026-2031年中国智慧交通市场结构预测</w:t>
      </w:r>
    </w:p>
    <w:p>
      <w:pPr>
        <w:spacing w:before="75" w:after="0"/>
      </w:pPr>
      <w:r>
        <w:rPr/>
        <w:t xml:space="preserve">三、2026-2031年中国智慧交通市场集中度预测</w:t>
      </w:r>
    </w:p>
    <w:p>
      <w:pPr>
        <w:spacing w:before="75" w:after="0"/>
      </w:pPr>
      <w:r>
        <w:rPr/>
        <w:t xml:space="preserve">四、2026-2031年中国智慧交通市场供给预测</w:t>
      </w:r>
    </w:p>
    <w:p>
      <w:pPr>
        <w:spacing w:before="75" w:after="0"/>
      </w:pPr>
      <w:r>
        <w:rPr/>
        <w:t xml:space="preserve">五、2026-2031年中国智慧交通市场价格预测</w:t>
      </w:r>
    </w:p>
    <w:p>
      <w:pPr>
        <w:spacing w:before="75" w:after="0"/>
      </w:pPr>
      <w:r>
        <w:rPr>
          <w:b w:val="1"/>
          <w:bCs w:val="1"/>
        </w:rPr>
        <w:t xml:space="preserve">第十一章 中国智慧交通产业市场投资机会与风险</w:t>
      </w:r>
    </w:p>
    <w:p>
      <w:pPr>
        <w:spacing w:before="75" w:after="0"/>
      </w:pPr>
      <w:r>
        <w:rPr/>
        <w:t xml:space="preserve">第一节 中国智慧交通产业市场投资优势分析</w:t>
      </w:r>
    </w:p>
    <w:p>
      <w:pPr>
        <w:spacing w:before="75" w:after="0"/>
      </w:pPr>
      <w:r>
        <w:rPr/>
        <w:t xml:space="preserve">第二节 中国智慧交通产业市场投资劣势分析</w:t>
      </w:r>
    </w:p>
    <w:p>
      <w:pPr>
        <w:spacing w:before="75" w:after="0"/>
      </w:pPr>
      <w:r>
        <w:rPr/>
        <w:t xml:space="preserve">第三节 中国智慧交通产业市场投资机会分析</w:t>
      </w:r>
    </w:p>
    <w:p>
      <w:pPr>
        <w:spacing w:before="75" w:after="0"/>
      </w:pPr>
      <w:r>
        <w:rPr/>
        <w:t xml:space="preserve">第四节 中国智慧交通产业市场投资风险分析</w:t>
      </w:r>
    </w:p>
    <w:p>
      <w:pPr>
        <w:spacing w:before="75" w:after="0"/>
      </w:pPr>
      <w:r>
        <w:rPr>
          <w:b w:val="1"/>
          <w:bCs w:val="1"/>
        </w:rPr>
        <w:t xml:space="preserve">第十二章 中国智慧交通产业市场竞争策略建议</w:t>
      </w:r>
    </w:p>
    <w:p>
      <w:pPr>
        <w:spacing w:before="75" w:after="0"/>
      </w:pPr>
      <w:r>
        <w:rPr/>
        <w:t xml:space="preserve">第一节 中国智慧交通产业竞争战略建议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中国智慧交通产业竞争策略建议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2026-2031年中国智慧交通行业企业经营战略建议</w:t>
      </w:r>
    </w:p>
    <w:p>
      <w:pPr>
        <w:spacing w:before="75" w:after="0"/>
      </w:pPr>
      <w:r>
        <w:rPr/>
        <w:t xml:space="preserve">第一节 2026-2031年智慧交通行业企业的标杆管理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2026-2031年智慧交通行业企业的资本运作模式</w:t>
      </w:r>
    </w:p>
    <w:p>
      <w:pPr>
        <w:spacing w:before="75" w:after="0"/>
      </w:pPr>
      <w:r>
        <w:rPr/>
        <w:t xml:space="preserve">一、智慧交通行业企业国内资本市场的运作建议</w:t>
      </w:r>
    </w:p>
    <w:p>
      <w:pPr>
        <w:spacing w:before="75" w:after="0"/>
      </w:pPr>
      <w:r>
        <w:rPr/>
        <w:t xml:space="preserve">1、智慧交通行业企业的兼并及收购建议</w:t>
      </w:r>
    </w:p>
    <w:p>
      <w:pPr>
        <w:spacing w:before="75" w:after="0"/>
      </w:pPr>
      <w:r>
        <w:rPr/>
        <w:t xml:space="preserve">2、智慧交通行业企业的融资方式选择建议</w:t>
      </w:r>
    </w:p>
    <w:p>
      <w:pPr>
        <w:spacing w:before="75" w:after="0"/>
      </w:pPr>
      <w:r>
        <w:rPr/>
        <w:t xml:space="preserve">二、智慧交通行业企业海外资本市场的运作建议</w:t>
      </w:r>
    </w:p>
    <w:p>
      <w:pPr>
        <w:spacing w:before="75" w:after="0"/>
      </w:pPr>
      <w:r>
        <w:rPr/>
        <w:t xml:space="preserve">第三节 2026-2031年智慧交通行业企业营销模式建议</w:t>
      </w:r>
    </w:p>
    <w:p>
      <w:pPr>
        <w:spacing w:before="75" w:after="0"/>
      </w:pPr>
      <w:r>
        <w:rPr/>
        <w:t xml:space="preserve">一、智慧交通行业企业的国内营销模式建议</w:t>
      </w:r>
    </w:p>
    <w:p>
      <w:pPr>
        <w:spacing w:before="75" w:after="0"/>
      </w:pPr>
      <w:r>
        <w:rPr/>
        <w:t xml:space="preserve">1、智慧交通行业企业的渠道建设</w:t>
      </w:r>
    </w:p>
    <w:p>
      <w:pPr>
        <w:spacing w:before="75" w:after="0"/>
      </w:pPr>
      <w:r>
        <w:rPr/>
        <w:t xml:space="preserve">2、智慧交通行业企业的品牌建设</w:t>
      </w:r>
    </w:p>
    <w:p>
      <w:pPr>
        <w:spacing w:before="75" w:after="0"/>
      </w:pPr>
      <w:r>
        <w:rPr/>
        <w:t xml:space="preserve">二、智慧交通行业企业海外营销模式建议</w:t>
      </w:r>
    </w:p>
    <w:p>
      <w:pPr>
        <w:spacing w:before="75" w:after="0"/>
      </w:pPr>
      <w:r>
        <w:rPr/>
        <w:t xml:space="preserve">1、智慧交通行业企业的海外细分市场选择</w:t>
      </w:r>
    </w:p>
    <w:p>
      <w:pPr>
        <w:spacing w:before="75" w:after="0"/>
      </w:pPr>
      <w:r>
        <w:rPr/>
        <w:t xml:space="preserve">2、智慧交通行业企业的海外经销商选择</w:t>
      </w:r>
    </w:p>
    <w:p>
      <w:pPr>
        <w:spacing w:before="75" w:after="0"/>
      </w:pPr>
      <w:r>
        <w:rPr>
          <w:b w:val="1"/>
          <w:bCs w:val="1"/>
        </w:rPr>
        <w:t xml:space="preserve">第十四章 中道泰和投资的建议及观点</w:t>
      </w:r>
    </w:p>
    <w:p>
      <w:pPr>
        <w:spacing w:before="75" w:after="0"/>
      </w:pPr>
      <w:r>
        <w:rPr/>
        <w:t xml:space="preserve">第一节 智慧交通行业发展战略研究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图表：2023-2025年中国智慧交通资产规模分析</w:t>
      </w:r>
    </w:p>
    <w:p>
      <w:pPr>
        <w:spacing w:before="75" w:after="0"/>
      </w:pPr>
      <w:r>
        <w:rPr/>
        <w:t xml:space="preserve">图表：2024-2025年中国智慧交通行业供给情况</w:t>
      </w:r>
    </w:p>
    <w:p>
      <w:pPr>
        <w:spacing w:before="75" w:after="0"/>
      </w:pPr>
      <w:r>
        <w:rPr/>
        <w:t xml:space="preserve">图表：2024-2025年中国智慧交通行业市场规模</w:t>
      </w:r>
    </w:p>
    <w:p>
      <w:pPr>
        <w:spacing w:before="75" w:after="0"/>
      </w:pPr>
      <w:r>
        <w:rPr/>
        <w:t xml:space="preserve">图表：2025年中国智慧交通行业负债规模分析</w:t>
      </w:r>
    </w:p>
    <w:p>
      <w:pPr>
        <w:spacing w:before="75" w:after="0"/>
      </w:pPr>
      <w:r>
        <w:rPr/>
        <w:t xml:space="preserve">图表：2024-2025年中国智慧交通行业市场产品价格走势</w:t>
      </w:r>
    </w:p>
    <w:p>
      <w:pPr>
        <w:spacing w:before="75" w:after="0"/>
      </w:pPr>
      <w:r>
        <w:rPr/>
        <w:t xml:space="preserve">图表：2026-2031年中国智慧交通行业市场产品价格趋势预测</w:t>
      </w:r>
    </w:p>
    <w:p>
      <w:pPr>
        <w:spacing w:before="75" w:after="0"/>
      </w:pPr>
      <w:r>
        <w:rPr/>
        <w:t xml:space="preserve">图表：2024-2025年中国智慧交通行业利润规模及增长速度</w:t>
      </w:r>
    </w:p>
    <w:p>
      <w:pPr>
        <w:spacing w:before="75" w:after="0"/>
      </w:pPr>
      <w:r>
        <w:rPr/>
        <w:t xml:space="preserve">图表：2024-2025年中国智慧交通行业销售收入</w:t>
      </w:r>
    </w:p>
    <w:p>
      <w:pPr>
        <w:spacing w:before="75" w:after="0"/>
      </w:pPr>
      <w:r>
        <w:rPr/>
        <w:t xml:space="preserve">图表：2024-2025年中国智慧交通行业销售利润率</w:t>
      </w:r>
    </w:p>
    <w:p>
      <w:pPr>
        <w:spacing w:before="75" w:after="0"/>
      </w:pPr>
      <w:r>
        <w:rPr/>
        <w:t xml:space="preserve">图表：2023-2025年中国智慧交通行业总资产利润率</w:t>
      </w:r>
    </w:p>
    <w:p>
      <w:pPr>
        <w:spacing w:before="75" w:after="0"/>
      </w:pPr>
      <w:r>
        <w:rPr/>
        <w:t xml:space="preserve">图表：2024-2025年中国智慧交通行业净资产利润率</w:t>
      </w:r>
    </w:p>
    <w:p>
      <w:pPr>
        <w:spacing w:before="75" w:after="0"/>
      </w:pPr>
      <w:r>
        <w:rPr/>
        <w:t xml:space="preserve">图表：2023-2025年中国智慧交通行业总资产增长率</w:t>
      </w:r>
    </w:p>
    <w:p>
      <w:pPr>
        <w:spacing w:before="75" w:after="0"/>
      </w:pPr>
      <w:r>
        <w:rPr/>
        <w:t xml:space="preserve">图表：2024-2025年中国智慧交通行业净资产增长率</w:t>
      </w:r>
    </w:p>
    <w:p>
      <w:pPr>
        <w:spacing w:before="75" w:after="0"/>
      </w:pPr>
      <w:r>
        <w:rPr/>
        <w:t xml:space="preserve">图表：2024-2025年中国智慧交通行业资产负债率</w:t>
      </w:r>
    </w:p>
    <w:p>
      <w:pPr>
        <w:spacing w:before="75" w:after="0"/>
      </w:pPr>
      <w:r>
        <w:rPr/>
        <w:t xml:space="preserve">图表：2024-2025年中国智慧交通行业速动比率</w:t>
      </w:r>
    </w:p>
    <w:p>
      <w:pPr>
        <w:spacing w:before="75" w:after="0"/>
      </w:pPr>
      <w:r>
        <w:rPr/>
        <w:t xml:space="preserve">图表：2024-2025年中国智慧交通行业流动比率</w:t>
      </w:r>
    </w:p>
    <w:p>
      <w:pPr>
        <w:spacing w:before="75" w:after="0"/>
      </w:pPr>
      <w:r>
        <w:rPr/>
        <w:t xml:space="preserve">图表：2023-2025年中国智慧交通行业总资产周转率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2026-2031年智慧交通产业现状及未来发展趋势分析报告</dc:title>
  <dc:description>2026-2031年智慧交通产业现状及未来发展趋势分析报告</dc:description>
  <dc:subject>2026-2031年智慧交通产业现状及未来发展趋势分析报告</dc:subject>
  <cp:keywords>研究报告</cp:keywords>
  <cp:category>研究报告</cp:category>
  <cp:lastModifiedBy>北京中道泰和信息咨询有限公司</cp:lastModifiedBy>
  <dcterms:created xsi:type="dcterms:W3CDTF">2026-03-30T21:26:48+08:00</dcterms:created>
  <dcterms:modified xsi:type="dcterms:W3CDTF">2026-03-30T21:26:48+08:00</dcterms:modified>
</cp:coreProperties>
</file>

<file path=docProps/custom.xml><?xml version="1.0" encoding="utf-8"?>
<Properties xmlns="http://schemas.openxmlformats.org/officeDocument/2006/custom-properties" xmlns:vt="http://schemas.openxmlformats.org/officeDocument/2006/docPropsVTypes"/>
</file>