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2026-2031年中国生成式AI行业竞争格局及发展趋势预测报告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成式AI是以大规模预训练模型为核心基座，通过深度学习技术实现文本、图像、音频、视频及代码等内容自主生成与交互式创造的智能技术体系。该行业涵盖底层算力基础设施(智算中心、AI芯片)、通用大模型(基础模型与行业模型)、开发工具链(模型微调平台、智能体框架)及上层应用生态(C端生产力工具、B端行业解决方案)的完整产业链，是连接数据要素、算法创新与算力支撑的战略性新兴产业。作为人工智能领域的技术制高点，生成式AI不仅重塑内容生产范式与知识工作流，更通过\"智力即服务\"(Intelligence as a Service)模式渗透至实体经济全链条，成为驱动新质生产力发展、重塑国家数字竞争力的关键基础设施。</w:t>
      </w:r>
    </w:p>
    <w:p>
      <w:pPr>
        <w:spacing w:after="150"/>
      </w:pPr>
      <w:r>
        <w:rPr/>
        <w:t xml:space="preserve">当前，中国生成式AI行业正处于从技术验证向规模化商业落地跃迁的关键窗口期。市场竞争呈现\"双极引领、梯队分化\"格局：头部科技企业依托算力基建重金投入与海量用户场景，在通用大模型与超级应用入口领域建立起先发优势;创业公司则聚焦垂直行业深度Know-How，在医疗诊断、金融风控、工业质检等细分领域寻求差异化生存空间。行业整体呈现\"基础层集中、模型层分化、应用层繁荣\"的结构性特征，通用基础能力国产化替代进程加速，推理成本随模型架构优化与量化技术普及而显著下降。然而，商业闭环尚未完全跑通——消费端应用用户规模持续扩张但付费转化仍待培育，企业端市场虽在智能制造、内容营销等场景取得突破性进展，但规模化复制仍受制于数据治理水平与组织变革节奏。面向\"十五五\"时期，技术演进将沿着\"多模态原生融合—自主智能体(AI Agent)工业化—端云协同泛在化\"的主线纵深发展。技术形态上，模型将从单一文本理解向文本、图像、语音、视频的全模态统一表征跃迁，实现对世界更接近人类的感知与认知;应用模式上，AI将从辅助生成的外挂工具演变为具备自主规划、工具调用与复杂任务执行能力的智能体系统，深度嵌入企业决策流与生产流程，重构人机协作范式;产业逻辑上，竞争焦点从参数规模的\"军备竞赛\"转向特定场景下的推理效率、成本控制与价值对齐能力，轻量化部署与边缘计算推动AI能力向终端设备下沉。这种技术-应用的双轮驱动，将催生\"模型即基础设施、智能体即服务\"的全新产业生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成式AI行业研究单位等公布和提供的大量资料。报告对我国生成式AI行业的供需状况、发展现状、子行业发展变化等进行了分析，重点分析了国内外生成式AI行业的发展现状、如何面对行业的发展挑战、行业的发展建议、行业竞争力，以及行业的投资分析和趋势预测等等。报告还综合了生成式AI行业的整体发展动态，对行业在产品方面提供了参考建议和具体解决办法。报告对于生成式AI产品生产企业、经销商、行业管理部门以及拟进入该行业的投资者具有重要的参考价值，对于研究我国生成式AI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生成式ai行业发展概述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一、生成式ai行业定义及分类</w:t>
      </w:r>
    </w:p>
    <w:p>
      <w:pPr>
        <w:spacing w:before="75" w:after="0"/>
      </w:pPr>
      <w:r>
        <w:rPr/>
        <w:t xml:space="preserve">二、生成式ai行业经济特性</w:t>
      </w:r>
    </w:p>
    <w:p>
      <w:pPr>
        <w:spacing w:before="75" w:after="0"/>
      </w:pPr>
      <w:r>
        <w:rPr/>
        <w:t xml:space="preserve">三、生成式ai产业链模型介绍及生成式ai产业链图分析</w:t>
      </w:r>
    </w:p>
    <w:p>
      <w:pPr>
        <w:spacing w:before="75" w:after="0"/>
      </w:pPr>
      <w:r>
        <w:rPr/>
        <w:t xml:space="preserve">第二节 生成式ai行业发展成熟度</w:t>
      </w:r>
    </w:p>
    <w:p>
      <w:pPr>
        <w:spacing w:before="75" w:after="0"/>
      </w:pPr>
      <w:r>
        <w:rPr/>
        <w:t xml:space="preserve">一、生成式ai行业发展周期分析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生成式ai行业相关产业动态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第二章 2025年中国生成式ai行业发展环境分析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生成式ai行业相关政策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2025年中国生成式ai行业发展社会环境分析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2025年全球生成式ai行业市场运行形势分析</w:t>
      </w:r>
    </w:p>
    <w:p>
      <w:pPr>
        <w:spacing w:before="75" w:after="0"/>
      </w:pPr>
      <w:r>
        <w:rPr/>
        <w:t xml:space="preserve">第一节 全球生成式ai行业市场运行环境分析</w:t>
      </w:r>
    </w:p>
    <w:p>
      <w:pPr>
        <w:spacing w:before="75" w:after="0"/>
      </w:pPr>
      <w:r>
        <w:rPr/>
        <w:t xml:space="preserve">第二节 全球生成式ai行业市场发展情况分析</w:t>
      </w:r>
    </w:p>
    <w:p>
      <w:pPr>
        <w:spacing w:before="75" w:after="0"/>
      </w:pPr>
      <w:r>
        <w:rPr/>
        <w:t xml:space="preserve">一、全球生成式ai行业市场供需分析</w:t>
      </w:r>
    </w:p>
    <w:p>
      <w:pPr>
        <w:spacing w:before="75" w:after="0"/>
      </w:pPr>
      <w:r>
        <w:rPr/>
        <w:t xml:space="preserve">二、全球生成式ai行业市场规模分析</w:t>
      </w:r>
    </w:p>
    <w:p>
      <w:pPr>
        <w:spacing w:before="75" w:after="0"/>
      </w:pPr>
      <w:r>
        <w:rPr/>
        <w:t xml:space="preserve">三、全球生成式ai行业主要国家发展情况分析</w:t>
      </w:r>
    </w:p>
    <w:p>
      <w:pPr>
        <w:spacing w:before="75" w:after="0"/>
      </w:pPr>
      <w:r>
        <w:rPr/>
        <w:t xml:space="preserve">第三节 全球生成式ai行业重点企业分析</w:t>
      </w:r>
    </w:p>
    <w:p>
      <w:pPr>
        <w:spacing w:before="75" w:after="0"/>
      </w:pPr>
      <w:r>
        <w:rPr/>
        <w:t xml:space="preserve">第四节 2026-2031年全球生成式ai行业市场规模趋势预测分析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中国生成式ai行业发展分析</w:t>
      </w:r>
    </w:p>
    <w:p>
      <w:pPr>
        <w:spacing w:before="75" w:after="0"/>
      </w:pPr>
      <w:r>
        <w:rPr/>
        <w:t xml:space="preserve">第一节 2025年中国生成式ai行业发展状况</w:t>
      </w:r>
    </w:p>
    <w:p>
      <w:pPr>
        <w:spacing w:before="75" w:after="0"/>
      </w:pPr>
      <w:r>
        <w:rPr/>
        <w:t xml:space="preserve">一、2025年生成式ai行业发展状况分析</w:t>
      </w:r>
    </w:p>
    <w:p>
      <w:pPr>
        <w:spacing w:before="75" w:after="0"/>
      </w:pPr>
      <w:r>
        <w:rPr/>
        <w:t xml:space="preserve">二、2025年中国生成式ai行业发展动态</w:t>
      </w:r>
    </w:p>
    <w:p>
      <w:pPr>
        <w:spacing w:before="75" w:after="0"/>
      </w:pPr>
      <w:r>
        <w:rPr/>
        <w:t xml:space="preserve">三、2025年我国生成式ai行业发展热点</w:t>
      </w:r>
    </w:p>
    <w:p>
      <w:pPr>
        <w:spacing w:before="75" w:after="0"/>
      </w:pPr>
      <w:r>
        <w:rPr/>
        <w:t xml:space="preserve">第二节 2025年中国生成式ai行业市场供需状况</w:t>
      </w:r>
    </w:p>
    <w:p>
      <w:pPr>
        <w:spacing w:before="75" w:after="0"/>
      </w:pPr>
      <w:r>
        <w:rPr/>
        <w:t xml:space="preserve">一、2023-2025年中国生成式ai行业供给分析</w:t>
      </w:r>
    </w:p>
    <w:p>
      <w:pPr>
        <w:spacing w:before="75" w:after="0"/>
      </w:pPr>
      <w:r>
        <w:rPr/>
        <w:t xml:space="preserve">二、2023-2025年中国生成式ai行业市场需求分析</w:t>
      </w:r>
    </w:p>
    <w:p>
      <w:pPr>
        <w:spacing w:before="75" w:after="0"/>
      </w:pPr>
      <w:r>
        <w:rPr/>
        <w:t xml:space="preserve">三、2023-2025年中国生成式ai行业市场规模分析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2023-2025年中国生成式ai行业主要数据监测分析</w:t>
      </w:r>
    </w:p>
    <w:p>
      <w:pPr>
        <w:spacing w:before="75" w:after="0"/>
      </w:pPr>
      <w:r>
        <w:rPr/>
        <w:t xml:space="preserve">第一节 2023-2025年中国生成式ai行业(所属行业)总体数据分析</w:t>
      </w:r>
    </w:p>
    <w:p>
      <w:pPr>
        <w:spacing w:before="75" w:after="0"/>
      </w:pPr>
      <w:r>
        <w:rPr/>
        <w:t xml:space="preserve">一、2023年中国生成式ai行业(所属行业)全部企业数据分析</w:t>
      </w:r>
    </w:p>
    <w:p>
      <w:pPr>
        <w:spacing w:before="75" w:after="0"/>
      </w:pPr>
      <w:r>
        <w:rPr/>
        <w:t xml:space="preserve">二、2024年中国生成式ai行业(所属行业)全部企业数据分析</w:t>
      </w:r>
    </w:p>
    <w:p>
      <w:pPr>
        <w:spacing w:before="75" w:after="0"/>
      </w:pPr>
      <w:r>
        <w:rPr/>
        <w:t xml:space="preserve">三、2025年中国生成式ai行业(所属行业)全部企业数据分析</w:t>
      </w:r>
    </w:p>
    <w:p>
      <w:pPr>
        <w:spacing w:before="75" w:after="0"/>
      </w:pPr>
      <w:r>
        <w:rPr/>
        <w:t xml:space="preserve">第二节 2023-2025年中国生成式ai行业(所属行业)不同规模企业数据分析</w:t>
      </w:r>
    </w:p>
    <w:p>
      <w:pPr>
        <w:spacing w:before="75" w:after="0"/>
      </w:pPr>
      <w:r>
        <w:rPr/>
        <w:t xml:space="preserve">一、2023年中国生成式ai行业(所属行业)不同规模企业数据分析</w:t>
      </w:r>
    </w:p>
    <w:p>
      <w:pPr>
        <w:spacing w:before="75" w:after="0"/>
      </w:pPr>
      <w:r>
        <w:rPr/>
        <w:t xml:space="preserve">二、2024年中国生成式ai行业(所属行业)不同规模企业数据分析</w:t>
      </w:r>
    </w:p>
    <w:p>
      <w:pPr>
        <w:spacing w:before="75" w:after="0"/>
      </w:pPr>
      <w:r>
        <w:rPr/>
        <w:t xml:space="preserve">三、2025年中国生成式ai行业(所属行业)不同规模企业数据分析</w:t>
      </w:r>
    </w:p>
    <w:p>
      <w:pPr>
        <w:spacing w:before="75" w:after="0"/>
      </w:pPr>
      <w:r>
        <w:rPr/>
        <w:t xml:space="preserve">第三节 2023-2025年中国生成式ai行业(所属行业)不同所有制企业数据分析</w:t>
      </w:r>
    </w:p>
    <w:p>
      <w:pPr>
        <w:spacing w:before="75" w:after="0"/>
      </w:pPr>
      <w:r>
        <w:rPr/>
        <w:t xml:space="preserve">一、2023年中国生成式ai行业(所属行业)不同所有制企业数据分析</w:t>
      </w:r>
    </w:p>
    <w:p>
      <w:pPr>
        <w:spacing w:before="75" w:after="0"/>
      </w:pPr>
      <w:r>
        <w:rPr/>
        <w:t xml:space="preserve">二、2024年中国生成式ai行业(所属行业)不同所有制企业数据分析</w:t>
      </w:r>
    </w:p>
    <w:p>
      <w:pPr>
        <w:spacing w:before="75" w:after="0"/>
      </w:pPr>
      <w:r>
        <w:rPr/>
        <w:t xml:space="preserve">三、2025年中国生成式ai行业(所属行业)不同所有制企业数据分析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2025年中国生成式ai行业竞争格局分析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中国生成式ai行业竞争五力模型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2025年中国生成式ai行业swot模型分析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2025年生成式ai行业优势企业竞争力分析</w:t>
      </w:r>
    </w:p>
    <w:p>
      <w:pPr>
        <w:spacing w:before="75" w:after="0"/>
      </w:pPr>
      <w:r>
        <w:rPr/>
        <w:t xml:space="preserve">第一节 百度在线网络技术(北京)有限公司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二、公司经营优势分析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腾讯控股有限公司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科大讯飞股份有限公司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商汤科技(sensetime)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深度求索(deepseek)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字节跳动有限公司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2023-2025年中国生成式ai行业上下游分析及其影响</w:t>
      </w:r>
    </w:p>
    <w:p>
      <w:pPr>
        <w:spacing w:before="75" w:after="0"/>
      </w:pPr>
      <w:r>
        <w:rPr/>
        <w:t xml:space="preserve">第一节 2025年中国生成式ai行业上游发展及影响分析</w:t>
      </w:r>
    </w:p>
    <w:p>
      <w:pPr>
        <w:spacing w:before="75" w:after="0"/>
      </w:pPr>
      <w:r>
        <w:rPr/>
        <w:t xml:space="preserve">一、2025年中国生成式ai行业上游运行现状分析</w:t>
      </w:r>
    </w:p>
    <w:p>
      <w:pPr>
        <w:spacing w:before="75" w:after="0"/>
      </w:pPr>
      <w:r>
        <w:rPr/>
        <w:t xml:space="preserve">二、上游对生成式ai行业产生的影响分析</w:t>
      </w:r>
    </w:p>
    <w:p>
      <w:pPr>
        <w:spacing w:before="75" w:after="0"/>
      </w:pPr>
      <w:r>
        <w:rPr/>
        <w:t xml:space="preserve">第二节 2025年中国生成式ai行业下游发展及影响分析</w:t>
      </w:r>
    </w:p>
    <w:p>
      <w:pPr>
        <w:spacing w:before="75" w:after="0"/>
      </w:pPr>
      <w:r>
        <w:rPr/>
        <w:t xml:space="preserve">一、2025年中国生成式ai行业下游运行现状分析</w:t>
      </w:r>
    </w:p>
    <w:p>
      <w:pPr>
        <w:spacing w:before="75" w:after="0"/>
      </w:pPr>
      <w:r>
        <w:rPr/>
        <w:t xml:space="preserve">二、下游对生成式ai行业产生的影响分析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2026-2031年生成式ai行业发展及投资前景预测分析</w:t>
      </w:r>
    </w:p>
    <w:p>
      <w:pPr>
        <w:spacing w:before="75" w:after="0"/>
      </w:pPr>
      <w:r>
        <w:rPr/>
        <w:t xml:space="preserve">第一节 2026-2031年生成式ai行业市场规模预测分析</w:t>
      </w:r>
    </w:p>
    <w:p>
      <w:pPr>
        <w:spacing w:before="75" w:after="0"/>
      </w:pPr>
      <w:r>
        <w:rPr/>
        <w:t xml:space="preserve">第二节 2026-2031年生成式ai行业供需预测分析</w:t>
      </w:r>
    </w:p>
    <w:p>
      <w:pPr>
        <w:spacing w:before="75" w:after="0"/>
      </w:pPr>
      <w:r>
        <w:rPr/>
        <w:t xml:space="preserve">第三节 2026-2031年我国生成式ai行业投资环境分析</w:t>
      </w:r>
    </w:p>
    <w:p>
      <w:pPr>
        <w:spacing w:before="75" w:after="0"/>
      </w:pPr>
      <w:r>
        <w:rPr/>
        <w:t xml:space="preserve">第四节 2026-2031年我国生成式ai行业前景展望分析</w:t>
      </w:r>
    </w:p>
    <w:p>
      <w:pPr>
        <w:spacing w:before="75" w:after="0"/>
      </w:pPr>
      <w:r>
        <w:rPr/>
        <w:t xml:space="preserve">第五节 2026-2031年我国生成式ai行业盈利能力预测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2026-2031年中国生成式ai行业投资风险分析</w:t>
      </w:r>
    </w:p>
    <w:p>
      <w:pPr>
        <w:spacing w:before="75" w:after="0"/>
      </w:pPr>
      <w:r>
        <w:rPr/>
        <w:t xml:space="preserve">第一节 2026-2031年中国生成式ai行业投资金额分析</w:t>
      </w:r>
    </w:p>
    <w:p>
      <w:pPr>
        <w:spacing w:before="75" w:after="0"/>
      </w:pPr>
      <w:r>
        <w:rPr/>
        <w:t xml:space="preserve">第二节 近年来中国生成式ai行业主要投资项目分析</w:t>
      </w:r>
    </w:p>
    <w:p>
      <w:pPr>
        <w:spacing w:before="75" w:after="0"/>
      </w:pPr>
      <w:r>
        <w:rPr/>
        <w:t xml:space="preserve">第三节 2026-2031年中国生成式ai行业投资周期分析</w:t>
      </w:r>
    </w:p>
    <w:p>
      <w:pPr>
        <w:spacing w:before="75" w:after="0"/>
      </w:pPr>
      <w:r>
        <w:rPr/>
        <w:t xml:space="preserve">第四节 2026-2031年中国生成式ai行业投资风险分析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2026-2031年中国生成式ai行业发展策略及投资建议分析</w:t>
      </w:r>
    </w:p>
    <w:p>
      <w:pPr>
        <w:spacing w:before="75" w:after="0"/>
      </w:pPr>
      <w:r>
        <w:rPr/>
        <w:t xml:space="preserve">第一节 生成式ai行业发展策略分析</w:t>
      </w:r>
    </w:p>
    <w:p>
      <w:pPr>
        <w:spacing w:before="75" w:after="0"/>
      </w:pPr>
      <w:r>
        <w:rPr/>
        <w:t xml:space="preserve">第二节 生成式ai行业市场的重点客户战略实施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2026-2031年中国生成式ai行业发展建议</w:t>
      </w:r>
    </w:p>
    <w:p>
      <w:pPr>
        <w:spacing w:before="75" w:after="0"/>
      </w:pPr>
      <w:r>
        <w:rPr/>
        <w:t xml:space="preserve">第四节 2026-2031年中国生成式ai行业投资建议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图表：生成式ai产业链分析</w:t>
      </w:r>
    </w:p>
    <w:p>
      <w:pPr>
        <w:spacing w:before="75" w:after="0"/>
      </w:pPr>
      <w:r>
        <w:rPr/>
        <w:t xml:space="preserve">图表：国际生成式ai市场规模</w:t>
      </w:r>
    </w:p>
    <w:p>
      <w:pPr>
        <w:spacing w:before="75" w:after="0"/>
      </w:pPr>
      <w:r>
        <w:rPr/>
        <w:t xml:space="preserve">图表：国际生成式ai生命周期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图表：2023-2025年中国生成式ai市场规模</w:t>
      </w:r>
    </w:p>
    <w:p>
      <w:pPr>
        <w:spacing w:before="75" w:after="0"/>
      </w:pPr>
      <w:r>
        <w:rPr/>
        <w:t xml:space="preserve">图表：2023-2025年中国生成式ai产值</w:t>
      </w:r>
    </w:p>
    <w:p>
      <w:pPr>
        <w:spacing w:before="75" w:after="0"/>
      </w:pPr>
      <w:r>
        <w:rPr/>
        <w:t xml:space="preserve">图表：2023-2025年中国生成式ai供应情况</w:t>
      </w:r>
    </w:p>
    <w:p>
      <w:pPr>
        <w:spacing w:before="75" w:after="0"/>
      </w:pPr>
      <w:r>
        <w:rPr/>
        <w:t xml:space="preserve">图表：2023-2025年中国生成式ai需求情况</w:t>
      </w:r>
    </w:p>
    <w:p>
      <w:pPr>
        <w:spacing w:before="75" w:after="0"/>
      </w:pPr>
      <w:r>
        <w:rPr/>
        <w:t xml:space="preserve">图表：2026-2031年中国生成式ai市场规模预测</w:t>
      </w:r>
    </w:p>
    <w:p>
      <w:pPr>
        <w:spacing w:before="75" w:after="0"/>
      </w:pPr>
      <w:r>
        <w:rPr/>
        <w:t xml:space="preserve">图表：2026-2031年中国生成式ai供应情况预测</w:t>
      </w:r>
    </w:p>
    <w:p>
      <w:pPr>
        <w:spacing w:before="75" w:after="0"/>
      </w:pPr>
      <w:r>
        <w:rPr/>
        <w:t xml:space="preserve">图表：2026-2031年中国生成式ai需求情况预测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2026-2031年中国生成式AI行业竞争格局及发展趋势预测报告</dc:title>
  <dc:description>2026-2031年中国生成式AI行业竞争格局及发展趋势预测报告</dc:description>
  <dc:subject>2026-2031年中国生成式AI行业竞争格局及发展趋势预测报告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2026-03-30T21:28:44+08:00</dcterms:created>
  <dcterms:modified xsi:type="dcterms:W3CDTF">2026-03-30T21:28:44+08:00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