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2026-2031年伺服电动机市场行情分析及相关技术深度调研报告</w:t>
      </w:r>
    </w:p>
    <w:p>
      <w:pPr>
        <w:spacing w:after="150"/>
      </w:pPr>
      <w:r>
        <w:rPr>
          <w:b w:val="1"/>
          <w:bCs w:val="1"/>
        </w:rPr>
        <w:t xml:space="preserve">报告简介</w:t>
      </w:r>
    </w:p>
    <w:p>
      <w:pPr>
        <w:spacing w:after="150"/>
      </w:pPr>
      <w:r>
        <w:rPr/>
        <w:t xml:space="preserve">伺服电动机作为运动控制系统的核心执行单元，是将电信号精准转换为机械运动的精密驱动装置，其通过闭环控制实现位置、速度与力矩的高精度调节，具备响应迅捷、控制精准、运行平稳等技术特性。该产业纵贯稀土永磁材料、高精密编码器、功率半导体等上游基础材料与核心零部件，中游涵盖伺服电机本体、驱动器及控制系统的研发制造，下游深度嵌入数控机床、工业机器人、新能源装备、半导体设备及医疗器械等高端制造领域，形成技术密集与资本密集交织的产业链形态。作为工业自动化与智能制造的\"神经末梢\"，伺服电机的性能直接决定了高端装备的加工精度、生产节拍与能效水平，是衡量一国高端装备制造能力的关键基础产业。</w:t>
      </w:r>
    </w:p>
    <w:p>
      <w:pPr>
        <w:spacing w:after="150"/>
      </w:pPr>
      <w:r>
        <w:rPr/>
        <w:t xml:space="preserve">当前，中国伺服电机产业正处于国产替代纵深推进与产品结构深度调整的关键阶段。经过多年积累，本土企业在中低端市场已建立起显著的成本优势与快速响应能力，国产品牌市场份额突破半数，汇川技术、埃斯顿等领军企业通过垂直整合与算法突破逐步向中高端市场渗透。然而，行业内部结构性分化依然显著：高端精密伺服系统领域，日系品牌在可靠性、精度保持性方面仍占据主导地位，超高端编码器、高性能控制器等核心部件的进口依赖尚未根本扭转;中低端市场则面临同质化竞争加剧与盈利能力下滑的双重压力。与此同时，下游应用结构正在经历深刻变革，传统机床与3C电子制造领域需求增速放缓，而机器人产业(特别是协作机器人与人形机器人)、锂电与光伏设备等新能源装备制造领域正成为拉动需求增长的强劲引擎，对伺服电机的力矩密度、体积控制与多轴协同能力提出更高要求。面向\"十五五\"时期，技术演进将沿\"驱控一体集成化—通信协议标准化—智能诊断自主化\"的主线加速迭代。产品形态上，电机、驱动器、编码器的一体化设计将显著提升系统集成度与空间利用率，满足医疗机器人、AGV/AMR等移动设备对轻量化的苛刻需求;技术性能上，高分辨率光学编码器与磁编码器的国产化突破将支撑纳米级定位精度实现，碳化硅功率器件的应用将推动系统能效与功率密度跃升;系统架构上，EtherCAT、CANopen等工业总线协议的普及将打破信息孤岛，实现多轴伺服系统的微秒级同步控制与云端远程运维。这种技术跃迁将推动伺服电机从单一执行元件向具备边缘计算能力的智能终端演进，使之能够嵌入预测性维护、能效优化等高级功能。</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伺服电动机行业研究单位等公布和提供的大量资料。报告对我国伺服电动机行业的供需状况、发展现状、子行业发展变化等进行了分析，重点分析了国内外伺服电动机行业的发展现状、如何面对行业的发展挑战、行业的发展建议、行业竞争力，以及行业的投资分析和趋势预测等等。报告还综合了伺服电动机行业的整体发展动态，对行业在产品方面提供了参考建议和具体解决办法。报告对于伺服电动机产品生产企业、经销商、行业管理部门以及拟进入该行业的投资者具有重要的参考价值，对于研究我国伺服电动机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伺服电动机行业概述及相关技术指标</w:t>
      </w:r>
    </w:p>
    <w:p>
      <w:pPr>
        <w:spacing w:before="75" w:after="0"/>
      </w:pPr>
      <w:r>
        <w:rPr/>
        <w:t xml:space="preserve">第一节 伺服电动机产品概述</w:t>
      </w:r>
    </w:p>
    <w:p>
      <w:pPr>
        <w:spacing w:before="75" w:after="0"/>
      </w:pPr>
      <w:r>
        <w:rPr/>
        <w:t xml:space="preserve">第二节 伺服电动机产品性能参数</w:t>
      </w:r>
    </w:p>
    <w:p>
      <w:pPr>
        <w:spacing w:before="75" w:after="0"/>
      </w:pPr>
      <w:r>
        <w:rPr/>
        <w:t xml:space="preserve">第三节 伺服电动机替代品分析</w:t>
      </w:r>
    </w:p>
    <w:p>
      <w:pPr>
        <w:spacing w:before="75" w:after="0"/>
      </w:pPr>
      <w:r>
        <w:rPr/>
        <w:t xml:space="preserve">第四节 伺服电动机的用途及应用领域</w:t>
      </w:r>
    </w:p>
    <w:p>
      <w:pPr>
        <w:spacing w:before="75" w:after="0"/>
      </w:pPr>
      <w:r>
        <w:rPr>
          <w:b w:val="1"/>
          <w:bCs w:val="1"/>
        </w:rPr>
        <w:t xml:space="preserve">第二章 2025年中国伺服电动机市场发展关键因素分析</w:t>
      </w:r>
    </w:p>
    <w:p>
      <w:pPr>
        <w:spacing w:before="75" w:after="0"/>
      </w:pPr>
      <w:r>
        <w:rPr/>
        <w:t xml:space="preserve">第一节 伺服电动机市场规模分析</w:t>
      </w:r>
    </w:p>
    <w:p>
      <w:pPr>
        <w:spacing w:before="75" w:after="0"/>
      </w:pPr>
      <w:r>
        <w:rPr/>
        <w:t xml:space="preserve">第二节 伺服电动机市场主要竞争对手构成</w:t>
      </w:r>
    </w:p>
    <w:p>
      <w:pPr>
        <w:spacing w:before="75" w:after="0"/>
      </w:pPr>
      <w:r>
        <w:rPr/>
        <w:t xml:space="preserve">第三节 伺服电动机市场政治、经济、法律、技术环境分析</w:t>
      </w:r>
    </w:p>
    <w:p>
      <w:pPr>
        <w:spacing w:before="75" w:after="0"/>
      </w:pPr>
      <w:r>
        <w:rPr/>
        <w:t xml:space="preserve">一、政治环境</w:t>
      </w:r>
    </w:p>
    <w:p>
      <w:pPr>
        <w:spacing w:before="75" w:after="0"/>
      </w:pPr>
      <w:r>
        <w:rPr/>
        <w:t xml:space="preserve">二、经济环境</w:t>
      </w:r>
    </w:p>
    <w:p>
      <w:pPr>
        <w:spacing w:before="75" w:after="0"/>
      </w:pPr>
      <w:r>
        <w:rPr/>
        <w:t xml:space="preserve">三、法律环境</w:t>
      </w:r>
    </w:p>
    <w:p>
      <w:pPr>
        <w:spacing w:before="75" w:after="0"/>
      </w:pPr>
      <w:r>
        <w:rPr/>
        <w:t xml:space="preserve">四、技术环境</w:t>
      </w:r>
    </w:p>
    <w:p>
      <w:pPr>
        <w:spacing w:before="75" w:after="0"/>
      </w:pPr>
      <w:r>
        <w:rPr/>
        <w:t xml:space="preserve">第四节 伺服电动机市场发展驱动因素分析</w:t>
      </w:r>
    </w:p>
    <w:p>
      <w:pPr>
        <w:spacing w:before="75" w:after="0"/>
      </w:pPr>
      <w:r>
        <w:rPr/>
        <w:t xml:space="preserve">一、产品优势</w:t>
      </w:r>
    </w:p>
    <w:p>
      <w:pPr>
        <w:spacing w:before="75" w:after="0"/>
      </w:pPr>
      <w:r>
        <w:rPr/>
        <w:t xml:space="preserve">二、政策扶持</w:t>
      </w:r>
    </w:p>
    <w:p>
      <w:pPr>
        <w:spacing w:before="75" w:after="0"/>
      </w:pPr>
      <w:r>
        <w:rPr>
          <w:b w:val="1"/>
          <w:bCs w:val="1"/>
        </w:rPr>
        <w:t xml:space="preserve">第三章 伺服电动机生产工艺及技术路径分析</w:t>
      </w:r>
    </w:p>
    <w:p>
      <w:pPr>
        <w:spacing w:before="75" w:after="0"/>
      </w:pPr>
      <w:r>
        <w:rPr/>
        <w:t xml:space="preserve">第一节 伺服电动机各种生产方法及利弊对比分析</w:t>
      </w:r>
    </w:p>
    <w:p>
      <w:pPr>
        <w:spacing w:before="75" w:after="0"/>
      </w:pPr>
      <w:r>
        <w:rPr/>
        <w:t xml:space="preserve">第二节 国内外伺服电动机生产工艺及技术趋势</w:t>
      </w:r>
    </w:p>
    <w:p>
      <w:pPr>
        <w:spacing w:before="75" w:after="0"/>
      </w:pPr>
      <w:r>
        <w:rPr/>
        <w:t xml:space="preserve">一、国外主流生产工艺介绍</w:t>
      </w:r>
    </w:p>
    <w:p>
      <w:pPr>
        <w:spacing w:before="75" w:after="0"/>
      </w:pPr>
      <w:r>
        <w:rPr/>
        <w:t xml:space="preserve">二、国内主流生产工艺介绍</w:t>
      </w:r>
    </w:p>
    <w:p>
      <w:pPr>
        <w:spacing w:before="75" w:after="0"/>
      </w:pPr>
      <w:r>
        <w:rPr/>
        <w:t xml:space="preserve">第三节 国内外伺服电动机最新技术研发及应用情况</w:t>
      </w:r>
    </w:p>
    <w:p>
      <w:pPr>
        <w:spacing w:before="75" w:after="0"/>
      </w:pPr>
      <w:r>
        <w:rPr/>
        <w:t xml:space="preserve">第四节 主要生产设备情况介绍</w:t>
      </w:r>
    </w:p>
    <w:p>
      <w:pPr>
        <w:spacing w:before="75" w:after="0"/>
      </w:pPr>
      <w:r>
        <w:rPr>
          <w:b w:val="1"/>
          <w:bCs w:val="1"/>
        </w:rPr>
        <w:t xml:space="preserve">第四章 伺服电动机市场容量分析</w:t>
      </w:r>
    </w:p>
    <w:p>
      <w:pPr>
        <w:spacing w:before="75" w:after="0"/>
      </w:pPr>
      <w:r>
        <w:rPr/>
        <w:t xml:space="preserve">第一节 2023-2025年伺服电动机市场容量统计</w:t>
      </w:r>
    </w:p>
    <w:p>
      <w:pPr>
        <w:spacing w:before="75" w:after="0"/>
      </w:pPr>
      <w:r>
        <w:rPr/>
        <w:t xml:space="preserve">第二节 伺服电动机下游应用市场结构</w:t>
      </w:r>
    </w:p>
    <w:p>
      <w:pPr>
        <w:spacing w:before="75" w:after="0"/>
      </w:pPr>
      <w:r>
        <w:rPr/>
        <w:t xml:space="preserve">第三节 影响伺服电动机市场容量增长的因素</w:t>
      </w:r>
    </w:p>
    <w:p>
      <w:pPr>
        <w:spacing w:before="75" w:after="0"/>
      </w:pPr>
      <w:r>
        <w:rPr/>
        <w:t xml:space="preserve">第四节 2026-2031年我国伺服电动机市场容量预测</w:t>
      </w:r>
    </w:p>
    <w:p>
      <w:pPr>
        <w:spacing w:before="75" w:after="0"/>
      </w:pPr>
      <w:r>
        <w:rPr>
          <w:b w:val="1"/>
          <w:bCs w:val="1"/>
        </w:rPr>
        <w:t xml:space="preserve">第五章 伺服电动机市场推广策略研究</w:t>
      </w:r>
    </w:p>
    <w:p>
      <w:pPr>
        <w:spacing w:before="75" w:after="0"/>
      </w:pPr>
      <w:r>
        <w:rPr/>
        <w:t xml:space="preserve">第一节 伺服电动机行业新品推广模式研究</w:t>
      </w:r>
    </w:p>
    <w:p>
      <w:pPr>
        <w:spacing w:before="75" w:after="0"/>
      </w:pPr>
      <w:r>
        <w:rPr/>
        <w:t xml:space="preserve">第二节 伺服电动机市场终端产品发布特点</w:t>
      </w:r>
    </w:p>
    <w:p>
      <w:pPr>
        <w:spacing w:before="75" w:after="0"/>
      </w:pPr>
      <w:r>
        <w:rPr/>
        <w:t xml:space="preserve">第三节 伺服电动机市场中间商、代理商参与机制</w:t>
      </w:r>
    </w:p>
    <w:p>
      <w:pPr>
        <w:spacing w:before="75" w:after="0"/>
      </w:pPr>
      <w:r>
        <w:rPr/>
        <w:t xml:space="preserve">第四节 伺服电动机市场网络推广策略研究</w:t>
      </w:r>
    </w:p>
    <w:p>
      <w:pPr>
        <w:spacing w:before="75" w:after="0"/>
      </w:pPr>
      <w:r>
        <w:rPr/>
        <w:t xml:space="preserve">第五节 伺服电动机市场广告宣传策略</w:t>
      </w:r>
    </w:p>
    <w:p>
      <w:pPr>
        <w:spacing w:before="75" w:after="0"/>
      </w:pPr>
      <w:r>
        <w:rPr/>
        <w:t xml:space="preserve">第六节 伺服电动机市场推广与配套供货渠道建立</w:t>
      </w:r>
    </w:p>
    <w:p>
      <w:pPr>
        <w:spacing w:before="75" w:after="0"/>
      </w:pPr>
      <w:r>
        <w:rPr/>
        <w:t xml:space="preserve">第七节 伺服电动机新产品推广常见问题</w:t>
      </w:r>
    </w:p>
    <w:p>
      <w:pPr>
        <w:spacing w:before="75" w:after="0"/>
      </w:pPr>
      <w:r>
        <w:rPr>
          <w:b w:val="1"/>
          <w:bCs w:val="1"/>
        </w:rPr>
        <w:t xml:space="preserve">第六章 伺服电动机营销渠道建立策略</w:t>
      </w:r>
    </w:p>
    <w:p>
      <w:pPr>
        <w:spacing w:before="75" w:after="0"/>
      </w:pPr>
      <w:r>
        <w:rPr/>
        <w:t xml:space="preserve">第一节 伺服电动机市场营销渠道结构</w:t>
      </w:r>
    </w:p>
    <w:p>
      <w:pPr>
        <w:spacing w:before="75" w:after="0"/>
      </w:pPr>
      <w:r>
        <w:rPr/>
        <w:t xml:space="preserve">一、主力型渠道</w:t>
      </w:r>
    </w:p>
    <w:p>
      <w:pPr>
        <w:spacing w:before="75" w:after="0"/>
      </w:pPr>
      <w:r>
        <w:rPr/>
        <w:t xml:space="preserve">二、紧凑型渠道</w:t>
      </w:r>
    </w:p>
    <w:p>
      <w:pPr>
        <w:spacing w:before="75" w:after="0"/>
      </w:pPr>
      <w:r>
        <w:rPr/>
        <w:t xml:space="preserve">三、伙伴型渠道</w:t>
      </w:r>
    </w:p>
    <w:p>
      <w:pPr>
        <w:spacing w:before="75" w:after="0"/>
      </w:pPr>
      <w:r>
        <w:rPr/>
        <w:t xml:space="preserve">四、松散型渠道</w:t>
      </w:r>
    </w:p>
    <w:p>
      <w:pPr>
        <w:spacing w:before="75" w:after="0"/>
      </w:pPr>
      <w:r>
        <w:rPr/>
        <w:t xml:space="preserve">第二节 伺服电动机市场伙伴型渠道研究</w:t>
      </w:r>
    </w:p>
    <w:p>
      <w:pPr>
        <w:spacing w:before="75" w:after="0"/>
      </w:pPr>
      <w:r>
        <w:rPr/>
        <w:t xml:space="preserve">第三节 伺服电动机市场直接分销渠道与间接分销渠道管理</w:t>
      </w:r>
    </w:p>
    <w:p>
      <w:pPr>
        <w:spacing w:before="75" w:after="0"/>
      </w:pPr>
      <w:r>
        <w:rPr/>
        <w:t xml:space="preserve">一、直接分销渠道</w:t>
      </w:r>
    </w:p>
    <w:p>
      <w:pPr>
        <w:spacing w:before="75" w:after="0"/>
      </w:pPr>
      <w:r>
        <w:rPr/>
        <w:t xml:space="preserve">二、间接分销渠道(长渠道、短渠道)</w:t>
      </w:r>
    </w:p>
    <w:p>
      <w:pPr>
        <w:spacing w:before="75" w:after="0"/>
      </w:pPr>
      <w:r>
        <w:rPr/>
        <w:t xml:space="preserve">第四节 网络经销渠道优化</w:t>
      </w:r>
    </w:p>
    <w:p>
      <w:pPr>
        <w:spacing w:before="75" w:after="0"/>
      </w:pPr>
      <w:r>
        <w:rPr/>
        <w:t xml:space="preserve">第五节 渠道经销管理问题</w:t>
      </w:r>
    </w:p>
    <w:p>
      <w:pPr>
        <w:spacing w:before="75" w:after="0"/>
      </w:pPr>
      <w:r>
        <w:rPr/>
        <w:t xml:space="preserve">一、现金流管理</w:t>
      </w:r>
    </w:p>
    <w:p>
      <w:pPr>
        <w:spacing w:before="75" w:after="0"/>
      </w:pPr>
      <w:r>
        <w:rPr/>
        <w:t xml:space="preserve">二、货品进出物流管理</w:t>
      </w:r>
    </w:p>
    <w:p>
      <w:pPr>
        <w:spacing w:before="75" w:after="0"/>
      </w:pPr>
      <w:r>
        <w:rPr/>
        <w:t xml:space="preserve">三、售后服务</w:t>
      </w:r>
    </w:p>
    <w:p>
      <w:pPr>
        <w:spacing w:before="75" w:after="0"/>
      </w:pPr>
      <w:r>
        <w:rPr>
          <w:b w:val="1"/>
          <w:bCs w:val="1"/>
        </w:rPr>
        <w:t xml:space="preserve">第七章 伺服电动机市场客户群研究与渠道匹配分析</w:t>
      </w:r>
    </w:p>
    <w:p>
      <w:pPr>
        <w:spacing w:before="75" w:after="0"/>
      </w:pPr>
      <w:r>
        <w:rPr/>
        <w:t xml:space="preserve">第一节 伺服电动机主要客户群消费特征分析</w:t>
      </w:r>
    </w:p>
    <w:p>
      <w:pPr>
        <w:spacing w:before="75" w:after="0"/>
      </w:pPr>
      <w:r>
        <w:rPr/>
        <w:t xml:space="preserve">第二节 伺服电动机主要销售渠道客户群稳定性分析</w:t>
      </w:r>
    </w:p>
    <w:p>
      <w:pPr>
        <w:spacing w:before="75" w:after="0"/>
      </w:pPr>
      <w:r>
        <w:rPr/>
        <w:t xml:space="preserve">第三节 大客户经销渠道构建问题研究</w:t>
      </w:r>
    </w:p>
    <w:p>
      <w:pPr>
        <w:spacing w:before="75" w:after="0"/>
      </w:pPr>
      <w:r>
        <w:rPr/>
        <w:t xml:space="preserve">第四节 渠道经销商维护策略研究</w:t>
      </w:r>
    </w:p>
    <w:p>
      <w:pPr>
        <w:spacing w:before="75" w:after="0"/>
      </w:pPr>
      <w:r>
        <w:rPr/>
        <w:t xml:space="preserve">第五节 伺服电动机市场客户群消费趋势发展方向</w:t>
      </w:r>
    </w:p>
    <w:p>
      <w:pPr>
        <w:spacing w:before="75" w:after="0"/>
      </w:pPr>
      <w:r>
        <w:rPr>
          <w:b w:val="1"/>
          <w:bCs w:val="1"/>
        </w:rPr>
        <w:t xml:space="preserve">第八章 2026-2031年伺服电动机原料行业发展的影响展望</w:t>
      </w:r>
    </w:p>
    <w:p>
      <w:pPr>
        <w:spacing w:before="75" w:after="0"/>
      </w:pPr>
      <w:r>
        <w:rPr/>
        <w:t xml:space="preserve">第一节 我国伺服电动机原料行业发展状况</w:t>
      </w:r>
    </w:p>
    <w:p>
      <w:pPr>
        <w:spacing w:before="75" w:after="0"/>
      </w:pPr>
      <w:r>
        <w:rPr/>
        <w:t xml:space="preserve">一、伺服电动机原料行业历史相关指标汇总</w:t>
      </w:r>
    </w:p>
    <w:p>
      <w:pPr>
        <w:spacing w:before="75" w:after="0"/>
      </w:pPr>
      <w:r>
        <w:rPr/>
        <w:t xml:space="preserve">二、伺服电动机原料相关指标汇总</w:t>
      </w:r>
    </w:p>
    <w:p>
      <w:pPr>
        <w:spacing w:before="75" w:after="0"/>
      </w:pPr>
      <w:r>
        <w:rPr/>
        <w:t xml:space="preserve">三、伺服电动机原料行业中伺服电动机的替代情况</w:t>
      </w:r>
    </w:p>
    <w:p>
      <w:pPr>
        <w:spacing w:before="75" w:after="0"/>
      </w:pPr>
      <w:r>
        <w:rPr/>
        <w:t xml:space="preserve">第二节 影响伺服电动机原料行业发展的主要因素</w:t>
      </w:r>
    </w:p>
    <w:p>
      <w:pPr>
        <w:spacing w:before="75" w:after="0"/>
      </w:pPr>
      <w:r>
        <w:rPr/>
        <w:t xml:space="preserve">第三节 2026-2031年伺服电动机原料行业发展态势展望</w:t>
      </w:r>
    </w:p>
    <w:p>
      <w:pPr>
        <w:spacing w:before="75" w:after="0"/>
      </w:pPr>
      <w:r>
        <w:rPr/>
        <w:t xml:space="preserve">一、2026-2031年伺服电动机原料行业发展态势展望</w:t>
      </w:r>
    </w:p>
    <w:p>
      <w:pPr>
        <w:spacing w:before="75" w:after="0"/>
      </w:pPr>
      <w:r>
        <w:rPr/>
        <w:t xml:space="preserve">二、2026-2031年伺服电动机原料价格走势预测</w:t>
      </w:r>
    </w:p>
    <w:p>
      <w:pPr>
        <w:spacing w:before="75" w:after="0"/>
      </w:pPr>
      <w:r>
        <w:rPr/>
        <w:t xml:space="preserve">第四节 2026-2031年伺服电动机原料行业发展的影响展望</w:t>
      </w:r>
    </w:p>
    <w:p>
      <w:pPr>
        <w:spacing w:before="75" w:after="0"/>
      </w:pPr>
      <w:r>
        <w:rPr>
          <w:b w:val="1"/>
          <w:bCs w:val="1"/>
        </w:rPr>
        <w:t xml:space="preserve">第九章 2026年中国伺服电动机市场行情分析及发展预测</w:t>
      </w:r>
    </w:p>
    <w:p>
      <w:pPr>
        <w:spacing w:before="75" w:after="0"/>
      </w:pPr>
      <w:r>
        <w:rPr/>
        <w:t xml:space="preserve">第一节 国内伺服电动机市场发展回顾分析</w:t>
      </w:r>
    </w:p>
    <w:p>
      <w:pPr>
        <w:spacing w:before="75" w:after="0"/>
      </w:pPr>
      <w:r>
        <w:rPr/>
        <w:t xml:space="preserve">第二节 2026-2031年伺服电动机产量分析及预测</w:t>
      </w:r>
    </w:p>
    <w:p>
      <w:pPr>
        <w:spacing w:before="75" w:after="0"/>
      </w:pPr>
      <w:r>
        <w:rPr/>
        <w:t xml:space="preserve">第三节 2026-2031年伺服电动机需求量分析及预测</w:t>
      </w:r>
    </w:p>
    <w:p>
      <w:pPr>
        <w:spacing w:before="75" w:after="0"/>
      </w:pPr>
      <w:r>
        <w:rPr/>
        <w:t xml:space="preserve">第四节 国内伺服电动机进出口状况分析</w:t>
      </w:r>
    </w:p>
    <w:p>
      <w:pPr>
        <w:spacing w:before="75" w:after="0"/>
      </w:pPr>
      <w:r>
        <w:rPr/>
        <w:t xml:space="preserve">第五节 2026-2031年中国伺服电动机价格研究</w:t>
      </w:r>
    </w:p>
    <w:p>
      <w:pPr>
        <w:spacing w:before="75" w:after="0"/>
      </w:pPr>
      <w:r>
        <w:rPr/>
        <w:t xml:space="preserve">一、伺服电动机产品价格变化趋势</w:t>
      </w:r>
    </w:p>
    <w:p>
      <w:pPr>
        <w:spacing w:before="75" w:after="0"/>
      </w:pPr>
      <w:r>
        <w:rPr/>
        <w:t xml:space="preserve">二、伺服电动机产品价格影响因素分析</w:t>
      </w:r>
    </w:p>
    <w:p>
      <w:pPr>
        <w:spacing w:before="75" w:after="0"/>
      </w:pPr>
      <w:r>
        <w:rPr/>
        <w:t xml:space="preserve">第六节 伺服电动机主要下游消费领域构成分析</w:t>
      </w:r>
    </w:p>
    <w:p>
      <w:pPr>
        <w:spacing w:before="75" w:after="0"/>
      </w:pPr>
      <w:r>
        <w:rPr/>
        <w:t xml:space="preserve">一、下游消费领域</w:t>
      </w:r>
    </w:p>
    <w:p>
      <w:pPr>
        <w:spacing w:before="75" w:after="0"/>
      </w:pPr>
      <w:r>
        <w:rPr/>
        <w:t xml:space="preserve">二、下游产业发展预测</w:t>
      </w:r>
    </w:p>
    <w:p>
      <w:pPr>
        <w:spacing w:before="75" w:after="0"/>
      </w:pPr>
      <w:r>
        <w:rPr/>
        <w:t xml:space="preserve">三、市场需求结构及份额构成</w:t>
      </w:r>
    </w:p>
    <w:p>
      <w:pPr>
        <w:spacing w:before="75" w:after="0"/>
      </w:pPr>
      <w:r>
        <w:rPr>
          <w:b w:val="1"/>
          <w:bCs w:val="1"/>
        </w:rPr>
        <w:t xml:space="preserve">第十章 2025年中国主要伺服电动机生产企业标杆分析</w:t>
      </w:r>
    </w:p>
    <w:p>
      <w:pPr>
        <w:spacing w:before="75" w:after="0"/>
      </w:pPr>
      <w:r>
        <w:rPr/>
        <w:t xml:space="preserve">第一节 深圳市汇川技术股份有限公司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第二节 南京埃斯顿自动化股份有限公司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第三节 武汉华中数控股份有限公司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第四节 广州数控设备有限公司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第五节 深圳市英威腾电气股份有限公司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第六节 深圳市雷赛智能控制股份有限公司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第七节 浙江禾川科技股份有限公司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第八节 上海步科自动化股份有限公司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第九节 北京合康新能科技股份有限公司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第十节 广州市昊志机电股份有限公司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b w:val="1"/>
          <w:bCs w:val="1"/>
        </w:rPr>
        <w:t xml:space="preserve">第十一章 2026-2031年中国伺服电动机行业投资机会风险展望</w:t>
      </w:r>
    </w:p>
    <w:p>
      <w:pPr>
        <w:spacing w:before="75" w:after="0"/>
      </w:pPr>
      <w:r>
        <w:rPr/>
        <w:t xml:space="preserve">第一节 2024-2026年伺服电动机行业投资机会</w:t>
      </w:r>
    </w:p>
    <w:p>
      <w:pPr>
        <w:spacing w:before="75" w:after="0"/>
      </w:pPr>
      <w:r>
        <w:rPr/>
        <w:t xml:space="preserve">一、2024-2026年伺服电动机行业主要领域投资机会</w:t>
      </w:r>
    </w:p>
    <w:p>
      <w:pPr>
        <w:spacing w:before="75" w:after="0"/>
      </w:pPr>
      <w:r>
        <w:rPr/>
        <w:t xml:space="preserve">二、2024-2026年伺服电动机行业出口市场投资机会</w:t>
      </w:r>
    </w:p>
    <w:p>
      <w:pPr>
        <w:spacing w:before="75" w:after="0"/>
      </w:pPr>
      <w:r>
        <w:rPr/>
        <w:t xml:space="preserve">三、2024-2026年伺服电动机行业企业的多元化投资机会</w:t>
      </w:r>
    </w:p>
    <w:p>
      <w:pPr>
        <w:spacing w:before="75" w:after="0"/>
      </w:pPr>
      <w:r>
        <w:rPr/>
        <w:t xml:space="preserve">第二节 2026-2031年伺服电动机行业投资风险展望</w:t>
      </w:r>
    </w:p>
    <w:p>
      <w:pPr>
        <w:spacing w:before="75" w:after="0"/>
      </w:pPr>
      <w:r>
        <w:rPr/>
        <w:t xml:space="preserve">一、宏观调控风险</w:t>
      </w:r>
    </w:p>
    <w:p>
      <w:pPr>
        <w:spacing w:before="75" w:after="0"/>
      </w:pPr>
      <w:r>
        <w:rPr/>
        <w:t xml:space="preserve">二、行业竞争风险</w:t>
      </w:r>
    </w:p>
    <w:p>
      <w:pPr>
        <w:spacing w:before="75" w:after="0"/>
      </w:pPr>
      <w:r>
        <w:rPr/>
        <w:t xml:space="preserve">三、供需波动风险</w:t>
      </w:r>
    </w:p>
    <w:p>
      <w:pPr>
        <w:spacing w:before="75" w:after="0"/>
      </w:pPr>
      <w:r>
        <w:rPr/>
        <w:t xml:space="preserve">四、技术创新风险</w:t>
      </w:r>
    </w:p>
    <w:p>
      <w:pPr>
        <w:spacing w:before="75" w:after="0"/>
      </w:pPr>
      <w:r>
        <w:rPr/>
        <w:t xml:space="preserve">五、经营管理风险</w:t>
      </w:r>
    </w:p>
    <w:p>
      <w:pPr>
        <w:spacing w:before="75" w:after="0"/>
      </w:pPr>
      <w:r>
        <w:rPr/>
        <w:t xml:space="preserve">六、其他风险</w:t>
      </w:r>
    </w:p>
    <w:p>
      <w:pPr>
        <w:spacing w:before="75" w:after="0"/>
      </w:pPr>
      <w:r>
        <w:rPr>
          <w:b w:val="1"/>
          <w:bCs w:val="1"/>
        </w:rPr>
        <w:t xml:space="preserve">第十二章 2025年对伺服电动机行业主要研究结论及市场判断</w:t>
      </w:r>
    </w:p>
    <w:p>
      <w:pPr>
        <w:spacing w:before="75" w:after="0"/>
      </w:pPr>
      <w:r>
        <w:rPr/>
        <w:t xml:space="preserve">第一节 对伺服电动机市场行情的主要判断及结论</w:t>
      </w:r>
    </w:p>
    <w:p>
      <w:pPr>
        <w:spacing w:before="75" w:after="0"/>
      </w:pPr>
      <w:r>
        <w:rPr/>
        <w:t xml:space="preserve">第二节 对伺服电动机产品主要生产技术及工艺流程分析判断</w:t>
      </w:r>
    </w:p>
    <w:p>
      <w:pPr>
        <w:spacing w:before="75" w:after="0"/>
      </w:pPr>
      <w:r>
        <w:rPr>
          <w:b w:val="1"/>
          <w:bCs w:val="1"/>
        </w:rPr>
        <w:t xml:space="preserve">第十三章 中道泰和独家策略建议</w:t>
      </w:r>
    </w:p>
    <w:p>
      <w:pPr>
        <w:spacing w:before="75" w:after="0"/>
      </w:pPr>
      <w:r>
        <w:rPr/>
        <w:t xml:space="preserve">第一节 伺服电动机技术开发注意要点及应对策略</w:t>
      </w:r>
    </w:p>
    <w:p>
      <w:pPr>
        <w:spacing w:before="75" w:after="0"/>
      </w:pPr>
      <w:r>
        <w:rPr/>
        <w:t xml:space="preserve">一、伺服电动机技术开发注意要点</w:t>
      </w:r>
    </w:p>
    <w:p>
      <w:pPr>
        <w:spacing w:before="75" w:after="0"/>
      </w:pPr>
      <w:r>
        <w:rPr/>
        <w:t xml:space="preserve">二、伺服电动机技术开发应对策略</w:t>
      </w:r>
    </w:p>
    <w:p>
      <w:pPr>
        <w:spacing w:before="75" w:after="0"/>
      </w:pPr>
      <w:r>
        <w:rPr/>
        <w:t xml:space="preserve">第二节 伺服电动机项目投资注意要点及应对策略</w:t>
      </w:r>
    </w:p>
    <w:p>
      <w:pPr>
        <w:spacing w:before="75" w:after="0"/>
      </w:pPr>
      <w:r>
        <w:rPr/>
        <w:t xml:space="preserve">一、伺服电动机项目投资注意要点</w:t>
      </w:r>
    </w:p>
    <w:p>
      <w:pPr>
        <w:spacing w:before="75" w:after="0"/>
      </w:pPr>
      <w:r>
        <w:rPr/>
        <w:t xml:space="preserve">二、伺服电动机项目投资应对策略</w:t>
      </w:r>
    </w:p>
    <w:p>
      <w:pPr>
        <w:spacing w:before="75" w:after="0"/>
      </w:pPr>
      <w:r>
        <w:rPr/>
        <w:t xml:space="preserve">第三节 伺服电动机行业产业链延伸策略</w:t>
      </w:r>
    </w:p>
    <w:p>
      <w:pPr>
        <w:spacing w:before="75" w:after="0"/>
      </w:pPr>
      <w:r>
        <w:rPr/>
        <w:t xml:space="preserve">第四节 伺服电动机产品市场及销售策略建议</w:t>
      </w:r>
    </w:p>
    <w:p>
      <w:pPr>
        <w:spacing w:before="75" w:after="0"/>
      </w:pPr>
      <w:r>
        <w:rPr>
          <w:b w:val="1"/>
          <w:bCs w:val="1"/>
        </w:rPr>
        <w:t xml:space="preserve">图表目录</w:t>
      </w:r>
    </w:p>
    <w:p>
      <w:pPr>
        <w:spacing w:before="75" w:after="0"/>
      </w:pPr>
      <w:r>
        <w:rPr/>
        <w:t xml:space="preserve">图表：伺服电动机全球市场构成图</w:t>
      </w:r>
    </w:p>
    <w:p>
      <w:pPr>
        <w:spacing w:before="75" w:after="0"/>
      </w:pPr>
      <w:r>
        <w:rPr/>
        <w:t xml:space="preserve">图表：伺服电动机技术质量指标</w:t>
      </w:r>
    </w:p>
    <w:p>
      <w:pPr>
        <w:spacing w:before="75" w:after="0"/>
      </w:pPr>
      <w:r>
        <w:rPr/>
        <w:t xml:space="preserve">图表：伺服电动机理化性质一览图</w:t>
      </w:r>
    </w:p>
    <w:p>
      <w:pPr>
        <w:spacing w:before="75" w:after="0"/>
      </w:pPr>
      <w:r>
        <w:rPr/>
        <w:t xml:space="preserve">图表：伺服电动机生产工艺流程图</w:t>
      </w:r>
    </w:p>
    <w:p>
      <w:pPr>
        <w:spacing w:before="75" w:after="0"/>
      </w:pPr>
      <w:r>
        <w:rPr/>
        <w:t xml:space="preserve">图表：伺服电动机主要生产工艺及技术对比</w:t>
      </w:r>
    </w:p>
    <w:p>
      <w:pPr>
        <w:spacing w:before="75" w:after="0"/>
      </w:pPr>
      <w:r>
        <w:rPr/>
        <w:t xml:space="preserve">图表：伺服电动机下游需求领域构成图</w:t>
      </w:r>
    </w:p>
    <w:p>
      <w:pPr>
        <w:spacing w:before="75" w:after="0"/>
      </w:pPr>
      <w:r>
        <w:rPr/>
        <w:t xml:space="preserve">图表：伺服电动机市场发展驱动因素构成图</w:t>
      </w:r>
    </w:p>
    <w:p>
      <w:pPr>
        <w:spacing w:before="75" w:after="0"/>
      </w:pPr>
      <w:r>
        <w:rPr/>
        <w:t xml:space="preserve">图表：伺服电动机行业在建、拟建项目统计</w:t>
      </w:r>
    </w:p>
    <w:p>
      <w:pPr>
        <w:spacing w:before="75" w:after="0"/>
      </w:pPr>
      <w:r>
        <w:rPr/>
        <w:t xml:space="preserve">图表：伺服电动机产品主要生产厂家相关数据统计</w:t>
      </w:r>
    </w:p>
    <w:p>
      <w:pPr>
        <w:spacing w:before="75" w:after="0"/>
      </w:pPr>
      <w:r>
        <w:rPr/>
        <w:t xml:space="preserve">图表：2025年伺服电动机市场规模分析</w:t>
      </w:r>
    </w:p>
    <w:p>
      <w:pPr>
        <w:spacing w:before="75" w:after="0"/>
      </w:pPr>
      <w:r>
        <w:rPr/>
        <w:t xml:space="preserve">图表：2025年伺服电动机产品进出口情况</w:t>
      </w:r>
    </w:p>
    <w:p>
      <w:pPr>
        <w:spacing w:before="75" w:after="0"/>
      </w:pPr>
      <w:r>
        <w:rPr/>
        <w:t xml:space="preserve">图表：2025年全球经济发展对伺服电动机行业的影响</w:t>
      </w:r>
    </w:p>
    <w:p>
      <w:pPr>
        <w:spacing w:before="75" w:after="0"/>
      </w:pPr>
      <w:r>
        <w:rPr/>
        <w:t xml:space="preserve">图表：2026-2031年伺服电动机产品价格走势</w:t>
      </w:r>
    </w:p>
    <w:p>
      <w:pPr>
        <w:spacing w:before="75" w:after="0"/>
      </w:pPr>
      <w:r>
        <w:rPr/>
        <w:t xml:space="preserve">图表：2026-2031年伺服电动机产量分析及预测</w:t>
      </w:r>
    </w:p>
    <w:p>
      <w:pPr>
        <w:spacing w:before="75" w:after="0"/>
      </w:pPr>
      <w:r>
        <w:rPr/>
        <w:t xml:space="preserve">图表：2026-2031年伺服电动机需求量分析及预测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本文地址：https://www.51baogao.cn/baogao/20260328/4066093.shtml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6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2026-2031年伺服电动机市场行情分析及相关技术深度调研报告</dc:title>
  <dc:description>2026-2031年伺服电动机市场行情分析及相关技术深度调研报告</dc:description>
  <dc:subject>2026-2031年伺服电动机市场行情分析及相关技术深度调研报告</dc:subject>
  <cp:keywords>研究报告</cp:keywords>
  <cp:category>研究报告</cp:category>
  <cp:lastModifiedBy>北京中道泰和信息咨询有限公司</cp:lastModifiedBy>
  <dcterms:created xsi:type="dcterms:W3CDTF">2026-03-30T21:29:52+08:00</dcterms:created>
  <dcterms:modified xsi:type="dcterms:W3CDTF">2026-03-30T21:29:52+08:00</dcterms:modified>
</cp:coreProperties>
</file>

<file path=docProps/custom.xml><?xml version="1.0" encoding="utf-8"?>
<Properties xmlns="http://schemas.openxmlformats.org/officeDocument/2006/custom-properties" xmlns:vt="http://schemas.openxmlformats.org/officeDocument/2006/docPropsVTypes"/>
</file>