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2026-2031年中国城市空间规划行业深度调研与发展前景预测报告</w:t>
      </w:r>
    </w:p>
    <w:p>
      <w:pPr>
        <w:spacing w:after="150"/>
      </w:pPr>
      <w:r>
        <w:rPr>
          <w:b w:val="1"/>
          <w:bCs w:val="1"/>
        </w:rPr>
        <w:t xml:space="preserve">报告简介</w:t>
      </w:r>
    </w:p>
    <w:p>
      <w:pPr>
        <w:spacing w:after="150"/>
      </w:pPr>
      <w:r>
        <w:rPr/>
        <w:t xml:space="preserve">城市空间规划产业是以国土空间为载体，综合运用城乡规划、建筑设计、景观园林及数字技术等专业知识，对城市空间布局、资源利用、设施建设及生态环境进行系统性设计与管控的综合性智力服务业。该产业纵贯基础测绘、地理信息数据处理、城市信息模型(CIM)构建等上游技术支撑，中游整合总体规划、详细规划、城市设计及专项规划等核心服务，下游深入城市更新、乡村振兴、产业园区开发及重大基础设施建设等应用场景，形成从空间分析、方案编制到实施监督的全链条服务体系。作为引导城市科学发展、优化空间资源配置及提升人居环境质量的关键手段，城市空间规划不仅是落实国家战略与管控要求的技术工具，更是推动城市治理现代化、促进区域协调及实现可持续发展的重要支撑，在新型城镇化与生态文明建设中发挥着不可替代的引领作用。</w:t>
      </w:r>
    </w:p>
    <w:p>
      <w:pPr>
        <w:spacing w:after="150"/>
      </w:pPr>
      <w:r>
        <w:rPr/>
        <w:t xml:space="preserve">当前，中国城市空间规划产业正处于从传统规划向数字化智能化、从增量规划向存量更新深度转型的关键阶段。随着\"多规合一\"改革的完成与国土空间规划体系的全面建立，行业进入以\"三区三线\"管控为基础、以全生命周期管理为特征的新时期。然而，结构性挑战依然突出：传统规划设计企业数量众多但同质化竞争激烈，大量中小机构在技术手段、人才储备及业务模式方面转型滞后;与此同时，数字孪生城市、CIM平台及AI辅助规划技术的快速成熟，正在重塑规划编制与管控的技术范式，从经验判断向数据驱动、从静态蓝图向动态模拟转变。城市更新、县城城镇化、乡村振兴及\"平急两用\"公共基础设施建设等国家战略的密集出台，为行业开辟了广阔的增量空间，但要求规划服务从单纯的空间方案编制向\"策划-规划-建设-运营\"全链条解决方案升级。面向\"十五五\"时期，数字化、韧性化、低碳化与运营化将重新定义城市空间规划产品的入市逻辑与竞争格局。数字化维度上，城市信息模型(CIM)平台从试点走向普及，AI大模型、时空大数据分析及实时感知技术的深度应用，推动规划编制从\"蓝图式\"向\"仿真模拟式\"进化，数字孪生城市成为规划决策与实施监督的基础底座;韧性维度上，应对气候变化与突发公共事件的韧性城市理念融入规划全过程，海绵城市、综合防灾及应急空间规划成为刚性要求;低碳维度上，\"双碳\"目标下城市碳排放核算、近零碳社区规划及绿色交通体系设计成为新增长点;运营维度上，规划服务从一次性编制向\"规划+运营\"延伸，EOD模式(生态环境导向开发)、TOD模式(公共交通导向开发)及城市更新全过程咨询成为高端服务方向。对于新入市产品(如AI规划辅助软件、韧性城市评估工具、碳中和规划导则等)而言，精准对接国土空间规划改革需求、构建数字化核心能力及全生命周期服务能力，是突破市场壁垒的核心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空间规划行业研究单位等公布和提供的大量资料。报告对我国城市空间规划行业的供需状况、发展现状、子行业发展变化等进行了分析，重点分析了国内外城市空间规划行业的发展现状、如何面对行业的发展挑战、行业的发展建议、行业竞争力，以及行业的投资分析和趋势预测等等。报告还综合了城市空间规划行业的整体发展动态，对行业在产品方面提供了参考建议和具体解决办法。报告对于城市空间规划产品生产企业、经销商、行业管理部门以及拟进入该行业的投资者具有重要的参考价值，对于研究我国城市空间规划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城市空间规划行业综述与发展环境</w:t>
      </w:r>
    </w:p>
    <w:p>
      <w:pPr>
        <w:spacing w:before="75" w:after="0"/>
      </w:pPr>
      <w:r>
        <w:rPr/>
        <w:t xml:space="preserve">第一节 城市空间规划行业界定与分类</w:t>
      </w:r>
    </w:p>
    <w:p>
      <w:pPr>
        <w:spacing w:before="75" w:after="0"/>
      </w:pPr>
      <w:r>
        <w:rPr/>
        <w:t xml:space="preserve">一、城市空间规划的定义与内涵</w:t>
      </w:r>
    </w:p>
    <w:p>
      <w:pPr>
        <w:spacing w:before="75" w:after="0"/>
      </w:pPr>
      <w:r>
        <w:rPr/>
        <w:t xml:space="preserve">二、城市空间规划的主要类型</w:t>
      </w:r>
    </w:p>
    <w:p>
      <w:pPr>
        <w:spacing w:before="75" w:after="0"/>
      </w:pPr>
      <w:r>
        <w:rPr/>
        <w:t xml:space="preserve">三、城市空间规划的业务边界</w:t>
      </w:r>
    </w:p>
    <w:p>
      <w:pPr>
        <w:spacing w:before="75" w:after="0"/>
      </w:pPr>
      <w:r>
        <w:rPr/>
        <w:t xml:space="preserve">第二节 行业发展环境分析</w:t>
      </w:r>
    </w:p>
    <w:p>
      <w:pPr>
        <w:spacing w:before="75" w:after="0"/>
      </w:pPr>
      <w:r>
        <w:rPr/>
        <w:t xml:space="preserve">一、经济环境：城镇化率与gdp关联性分析</w:t>
      </w:r>
    </w:p>
    <w:p>
      <w:pPr>
        <w:spacing w:before="75" w:after="0"/>
      </w:pPr>
      <w:r>
        <w:rPr/>
        <w:t xml:space="preserve">二、政策环境：国土空间规划体系重构影响</w:t>
      </w:r>
    </w:p>
    <w:p>
      <w:pPr>
        <w:spacing w:before="75" w:after="0"/>
      </w:pPr>
      <w:r>
        <w:rPr/>
        <w:t xml:space="preserve">三、技术环境：数字化技术渗透率变化</w:t>
      </w:r>
    </w:p>
    <w:p>
      <w:pPr>
        <w:spacing w:before="75" w:after="0"/>
      </w:pPr>
      <w:r>
        <w:rPr/>
        <w:t xml:space="preserve">四、社会环境：人口结构变迁与空间需求</w:t>
      </w:r>
    </w:p>
    <w:p>
      <w:pPr>
        <w:spacing w:before="75" w:after="0"/>
      </w:pPr>
      <w:r>
        <w:rPr/>
        <w:t xml:space="preserve">第三节 行业产业链结构解析</w:t>
      </w:r>
    </w:p>
    <w:p>
      <w:pPr>
        <w:spacing w:before="75" w:after="0"/>
      </w:pPr>
      <w:r>
        <w:rPr/>
        <w:t xml:space="preserve">一、上游：数据获取与基础测绘服务</w:t>
      </w:r>
    </w:p>
    <w:p>
      <w:pPr>
        <w:spacing w:before="75" w:after="0"/>
      </w:pPr>
      <w:r>
        <w:rPr/>
        <w:t xml:space="preserve">二、中游：规划设计与技术咨询</w:t>
      </w:r>
    </w:p>
    <w:p>
      <w:pPr>
        <w:spacing w:before="75" w:after="0"/>
      </w:pPr>
      <w:r>
        <w:rPr/>
        <w:t xml:space="preserve">三、下游：政府端与市场主体需求</w:t>
      </w:r>
    </w:p>
    <w:p>
      <w:pPr>
        <w:spacing w:before="75" w:after="0"/>
      </w:pPr>
      <w:r>
        <w:rPr>
          <w:b w:val="1"/>
          <w:bCs w:val="1"/>
        </w:rPr>
        <w:t xml:space="preserve">第二章 2023-2025年全球城市空间规划行业发展状况</w:t>
      </w:r>
    </w:p>
    <w:p>
      <w:pPr>
        <w:spacing w:before="75" w:after="0"/>
      </w:pPr>
      <w:r>
        <w:rPr/>
        <w:t xml:space="preserve">第一节 全球城市空间规划行业发展概况</w:t>
      </w:r>
    </w:p>
    <w:p>
      <w:pPr>
        <w:spacing w:before="75" w:after="0"/>
      </w:pPr>
      <w:r>
        <w:rPr/>
        <w:t xml:space="preserve">一、全球城市空间规划市场规模及增长</w:t>
      </w:r>
    </w:p>
    <w:p>
      <w:pPr>
        <w:spacing w:before="75" w:after="0"/>
      </w:pPr>
      <w:r>
        <w:rPr/>
        <w:t xml:space="preserve">二、主要国家行业发展模式比较</w:t>
      </w:r>
    </w:p>
    <w:p>
      <w:pPr>
        <w:spacing w:before="75" w:after="0"/>
      </w:pPr>
      <w:r>
        <w:rPr/>
        <w:t xml:space="preserve">三、全球行业技术发展动态</w:t>
      </w:r>
    </w:p>
    <w:p>
      <w:pPr>
        <w:spacing w:before="75" w:after="0"/>
      </w:pPr>
      <w:r>
        <w:rPr/>
        <w:t xml:space="preserve">第二节 重点区域市场分析</w:t>
      </w:r>
    </w:p>
    <w:p>
      <w:pPr>
        <w:spacing w:before="75" w:after="0"/>
      </w:pPr>
      <w:r>
        <w:rPr/>
        <w:t xml:space="preserve">一、欧洲城市空间规划市场特征</w:t>
      </w:r>
    </w:p>
    <w:p>
      <w:pPr>
        <w:spacing w:before="75" w:after="0"/>
      </w:pPr>
      <w:r>
        <w:rPr/>
        <w:t xml:space="preserve">二、北美城市空间规划技术演进</w:t>
      </w:r>
    </w:p>
    <w:p>
      <w:pPr>
        <w:spacing w:before="75" w:after="0"/>
      </w:pPr>
      <w:r>
        <w:rPr/>
        <w:t xml:space="preserve">三、亚太地区市场增长潜力</w:t>
      </w:r>
    </w:p>
    <w:p>
      <w:pPr>
        <w:spacing w:before="75" w:after="0"/>
      </w:pPr>
      <w:r>
        <w:rPr/>
        <w:t xml:space="preserve">第三节 全球行业发展趋势研判</w:t>
      </w:r>
    </w:p>
    <w:p>
      <w:pPr>
        <w:spacing w:before="75" w:after="0"/>
      </w:pPr>
      <w:r>
        <w:rPr/>
        <w:t xml:space="preserve">一、技术融合趋势</w:t>
      </w:r>
    </w:p>
    <w:p>
      <w:pPr>
        <w:spacing w:before="75" w:after="0"/>
      </w:pPr>
      <w:r>
        <w:rPr/>
        <w:t xml:space="preserve">二、服务模式创新</w:t>
      </w:r>
    </w:p>
    <w:p>
      <w:pPr>
        <w:spacing w:before="75" w:after="0"/>
      </w:pPr>
      <w:r>
        <w:rPr/>
        <w:t xml:space="preserve">三、市场规模预测</w:t>
      </w:r>
    </w:p>
    <w:p>
      <w:pPr>
        <w:spacing w:before="75" w:after="0"/>
      </w:pPr>
      <w:r>
        <w:rPr>
          <w:b w:val="1"/>
          <w:bCs w:val="1"/>
        </w:rPr>
        <w:t xml:space="preserve">第三章 2023-2025年中国城市空间规划行业发展现状</w:t>
      </w:r>
    </w:p>
    <w:p>
      <w:pPr>
        <w:spacing w:before="75" w:after="0"/>
      </w:pPr>
      <w:r>
        <w:rPr/>
        <w:t xml:space="preserve">第一节 行业总体发展状况</w:t>
      </w:r>
    </w:p>
    <w:p>
      <w:pPr>
        <w:spacing w:before="75" w:after="0"/>
      </w:pPr>
      <w:r>
        <w:rPr/>
        <w:t xml:space="preserve">一、行业发展历程回顾</w:t>
      </w:r>
    </w:p>
    <w:p>
      <w:pPr>
        <w:spacing w:before="75" w:after="0"/>
      </w:pPr>
      <w:r>
        <w:rPr/>
        <w:t xml:space="preserve">二、行业市场规模测算</w:t>
      </w:r>
    </w:p>
    <w:p>
      <w:pPr>
        <w:spacing w:before="75" w:after="0"/>
      </w:pPr>
      <w:r>
        <w:rPr/>
        <w:t xml:space="preserve">三、行业从业人员结构</w:t>
      </w:r>
    </w:p>
    <w:p>
      <w:pPr>
        <w:spacing w:before="75" w:after="0"/>
      </w:pPr>
      <w:r>
        <w:rPr/>
        <w:t xml:space="preserve">第二节 行业市场运行分析</w:t>
      </w:r>
    </w:p>
    <w:p>
      <w:pPr>
        <w:spacing w:before="75" w:after="0"/>
      </w:pPr>
      <w:r>
        <w:rPr/>
        <w:t xml:space="preserve">一、市场供给能力评估</w:t>
      </w:r>
    </w:p>
    <w:p>
      <w:pPr>
        <w:spacing w:before="75" w:after="0"/>
      </w:pPr>
      <w:r>
        <w:rPr/>
        <w:t xml:space="preserve">二、市场需求结构分析</w:t>
      </w:r>
    </w:p>
    <w:p>
      <w:pPr>
        <w:spacing w:before="75" w:after="0"/>
      </w:pPr>
      <w:r>
        <w:rPr/>
        <w:t xml:space="preserve">三、市场饱和度评价</w:t>
      </w:r>
    </w:p>
    <w:p>
      <w:pPr>
        <w:spacing w:before="75" w:after="0"/>
      </w:pPr>
      <w:r>
        <w:rPr/>
        <w:t xml:space="preserve">第三节 行业发展特征总结</w:t>
      </w:r>
    </w:p>
    <w:p>
      <w:pPr>
        <w:spacing w:before="75" w:after="0"/>
      </w:pPr>
      <w:r>
        <w:rPr/>
        <w:t xml:space="preserve">一、业务类型多元化</w:t>
      </w:r>
    </w:p>
    <w:p>
      <w:pPr>
        <w:spacing w:before="75" w:after="0"/>
      </w:pPr>
      <w:r>
        <w:rPr/>
        <w:t xml:space="preserve">二、技术工具智能化</w:t>
      </w:r>
    </w:p>
    <w:p>
      <w:pPr>
        <w:spacing w:before="75" w:after="0"/>
      </w:pPr>
      <w:r>
        <w:rPr/>
        <w:t xml:space="preserve">三、服务模式综合化</w:t>
      </w:r>
    </w:p>
    <w:p>
      <w:pPr>
        <w:spacing w:before="75" w:after="0"/>
      </w:pPr>
      <w:r>
        <w:rPr>
          <w:b w:val="1"/>
          <w:bCs w:val="1"/>
        </w:rPr>
        <w:t xml:space="preserve">第四章 中国城市空间规划行业市场规模与结构分析</w:t>
      </w:r>
    </w:p>
    <w:p>
      <w:pPr>
        <w:spacing w:before="75" w:after="0"/>
      </w:pPr>
      <w:r>
        <w:rPr/>
        <w:t xml:space="preserve">第一节 行业市场规模测算</w:t>
      </w:r>
    </w:p>
    <w:p>
      <w:pPr>
        <w:spacing w:before="75" w:after="0"/>
      </w:pPr>
      <w:r>
        <w:rPr/>
        <w:t xml:space="preserve">一、2023-2025年行业市场规模数据</w:t>
      </w:r>
    </w:p>
    <w:p>
      <w:pPr>
        <w:spacing w:before="75" w:after="0"/>
      </w:pPr>
      <w:r>
        <w:rPr/>
        <w:t xml:space="preserve">二、市场规模增长驱动因素量化分析</w:t>
      </w:r>
    </w:p>
    <w:p>
      <w:pPr>
        <w:spacing w:before="75" w:after="0"/>
      </w:pPr>
      <w:r>
        <w:rPr/>
        <w:t xml:space="preserve">三、细分市场规模结构</w:t>
      </w:r>
    </w:p>
    <w:p>
      <w:pPr>
        <w:spacing w:before="75" w:after="0"/>
      </w:pPr>
      <w:r>
        <w:rPr/>
        <w:t xml:space="preserve">第二节 市场结构深度解析</w:t>
      </w:r>
    </w:p>
    <w:p>
      <w:pPr>
        <w:spacing w:before="75" w:after="0"/>
      </w:pPr>
      <w:r>
        <w:rPr/>
        <w:t xml:space="preserve">一、业务类型结构：总体规划、详细规划、专项规划占比</w:t>
      </w:r>
    </w:p>
    <w:p>
      <w:pPr>
        <w:spacing w:before="75" w:after="0"/>
      </w:pPr>
      <w:r>
        <w:rPr/>
        <w:t xml:space="preserve">二、区域市场结构：东中西部市场分布</w:t>
      </w:r>
    </w:p>
    <w:p>
      <w:pPr>
        <w:spacing w:before="75" w:after="0"/>
      </w:pPr>
      <w:r>
        <w:rPr/>
        <w:t xml:space="preserve">三、客户结构：政府与市场主体比例</w:t>
      </w:r>
    </w:p>
    <w:p>
      <w:pPr>
        <w:spacing w:before="75" w:after="0"/>
      </w:pPr>
      <w:r>
        <w:rPr/>
        <w:t xml:space="preserve">第三节 2026-2031年市场规模预测</w:t>
      </w:r>
    </w:p>
    <w:p>
      <w:pPr>
        <w:spacing w:before="75" w:after="0"/>
      </w:pPr>
      <w:r>
        <w:rPr/>
        <w:t xml:space="preserve">一、预测模型与假设条件</w:t>
      </w:r>
    </w:p>
    <w:p>
      <w:pPr>
        <w:spacing w:before="75" w:after="0"/>
      </w:pPr>
      <w:r>
        <w:rPr/>
        <w:t xml:space="preserve">二、总量预测：2026-2031年市场规模预测</w:t>
      </w:r>
    </w:p>
    <w:p>
      <w:pPr>
        <w:spacing w:before="75" w:after="0"/>
      </w:pPr>
      <w:r>
        <w:rPr/>
        <w:t xml:space="preserve">三、结构预测：细分领域增长差异</w:t>
      </w:r>
    </w:p>
    <w:p>
      <w:pPr>
        <w:spacing w:before="75" w:after="0"/>
      </w:pPr>
      <w:r>
        <w:rPr>
          <w:b w:val="1"/>
          <w:bCs w:val="1"/>
        </w:rPr>
        <w:t xml:space="preserve">第五章 中国城市空间规划行业区域市场发展分析</w:t>
      </w:r>
    </w:p>
    <w:p>
      <w:pPr>
        <w:spacing w:before="75" w:after="0"/>
      </w:pPr>
      <w:r>
        <w:rPr/>
        <w:t xml:space="preserve">第一节 区域市场总体格局</w:t>
      </w:r>
    </w:p>
    <w:p>
      <w:pPr>
        <w:spacing w:before="75" w:after="0"/>
      </w:pPr>
      <w:r>
        <w:rPr/>
        <w:t xml:space="preserve">一、区域市场发展梯度</w:t>
      </w:r>
    </w:p>
    <w:p>
      <w:pPr>
        <w:spacing w:before="75" w:after="0"/>
      </w:pPr>
      <w:r>
        <w:rPr/>
        <w:t xml:space="preserve">二、区域市场特征比较</w:t>
      </w:r>
    </w:p>
    <w:p>
      <w:pPr>
        <w:spacing w:before="75" w:after="0"/>
      </w:pPr>
      <w:r>
        <w:rPr/>
        <w:t xml:space="preserve">三、区域市场联动效应</w:t>
      </w:r>
    </w:p>
    <w:p>
      <w:pPr>
        <w:spacing w:before="75" w:after="0"/>
      </w:pPr>
      <w:r>
        <w:rPr/>
        <w:t xml:space="preserve">第二节 重点区域市场分析</w:t>
      </w:r>
    </w:p>
    <w:p>
      <w:pPr>
        <w:spacing w:before="75" w:after="0"/>
      </w:pPr>
      <w:r>
        <w:rPr/>
        <w:t xml:space="preserve">一、长三角城市群空间规划市场</w:t>
      </w:r>
    </w:p>
    <w:p>
      <w:pPr>
        <w:spacing w:before="75" w:after="0"/>
      </w:pPr>
      <w:r>
        <w:rPr/>
        <w:t xml:space="preserve">二、粤港澳大湾区空间规划市场</w:t>
      </w:r>
    </w:p>
    <w:p>
      <w:pPr>
        <w:spacing w:before="75" w:after="0"/>
      </w:pPr>
      <w:r>
        <w:rPr/>
        <w:t xml:space="preserve">三、京津冀协同发展区规划市场</w:t>
      </w:r>
    </w:p>
    <w:p>
      <w:pPr>
        <w:spacing w:before="75" w:after="0"/>
      </w:pPr>
      <w:r>
        <w:rPr/>
        <w:t xml:space="preserve">第三节 区域市场发展潜力评估</w:t>
      </w:r>
    </w:p>
    <w:p>
      <w:pPr>
        <w:spacing w:before="75" w:after="0"/>
      </w:pPr>
      <w:r>
        <w:rPr/>
        <w:t xml:space="preserve">一、西部大开发区域市场机遇</w:t>
      </w:r>
    </w:p>
    <w:p>
      <w:pPr>
        <w:spacing w:before="75" w:after="0"/>
      </w:pPr>
      <w:r>
        <w:rPr/>
        <w:t xml:space="preserve">二、中部崛起区域市场增量</w:t>
      </w:r>
    </w:p>
    <w:p>
      <w:pPr>
        <w:spacing w:before="75" w:after="0"/>
      </w:pPr>
      <w:r>
        <w:rPr/>
        <w:t xml:space="preserve">三、东北振兴区域市场转型</w:t>
      </w:r>
    </w:p>
    <w:p>
      <w:pPr>
        <w:spacing w:before="75" w:after="0"/>
      </w:pPr>
      <w:r>
        <w:rPr>
          <w:b w:val="1"/>
          <w:bCs w:val="1"/>
        </w:rPr>
        <w:t xml:space="preserve">第六章 城市空间规划行业技术发展与应用</w:t>
      </w:r>
    </w:p>
    <w:p>
      <w:pPr>
        <w:spacing w:before="75" w:after="0"/>
      </w:pPr>
      <w:r>
        <w:rPr/>
        <w:t xml:space="preserve">第一节 行业技术体系架构</w:t>
      </w:r>
    </w:p>
    <w:p>
      <w:pPr>
        <w:spacing w:before="75" w:after="0"/>
      </w:pPr>
      <w:r>
        <w:rPr/>
        <w:t xml:space="preserve">一、基础支撑技术：gis与遥感技术</w:t>
      </w:r>
    </w:p>
    <w:p>
      <w:pPr>
        <w:spacing w:before="75" w:after="0"/>
      </w:pPr>
      <w:r>
        <w:rPr/>
        <w:t xml:space="preserve">二、核心技术平台：bim与cim技术</w:t>
      </w:r>
    </w:p>
    <w:p>
      <w:pPr>
        <w:spacing w:before="75" w:after="0"/>
      </w:pPr>
      <w:r>
        <w:rPr/>
        <w:t xml:space="preserve">三、前沿探索技术：ai与数字孪生</w:t>
      </w:r>
    </w:p>
    <w:p>
      <w:pPr>
        <w:spacing w:before="75" w:after="0"/>
      </w:pPr>
      <w:r>
        <w:rPr/>
        <w:t xml:space="preserve">第二节 关键技术应用深度</w:t>
      </w:r>
    </w:p>
    <w:p>
      <w:pPr>
        <w:spacing w:before="75" w:after="0"/>
      </w:pPr>
      <w:r>
        <w:rPr/>
        <w:t xml:space="preserve">一、国土空间规划“一张图”实施监督系统</w:t>
      </w:r>
    </w:p>
    <w:p>
      <w:pPr>
        <w:spacing w:before="75" w:after="0"/>
      </w:pPr>
      <w:r>
        <w:rPr/>
        <w:t xml:space="preserve">二、城市信息模型(cim)平台建设</w:t>
      </w:r>
    </w:p>
    <w:p>
      <w:pPr>
        <w:spacing w:before="75" w:after="0"/>
      </w:pPr>
      <w:r>
        <w:rPr/>
        <w:t xml:space="preserve">三、生成式人工智能在规划编制中的应用</w:t>
      </w:r>
    </w:p>
    <w:p>
      <w:pPr>
        <w:spacing w:before="75" w:after="0"/>
      </w:pPr>
      <w:r>
        <w:rPr/>
        <w:t xml:space="preserve">第三节 技术发展趋势研判</w:t>
      </w:r>
    </w:p>
    <w:p>
      <w:pPr>
        <w:spacing w:before="75" w:after="0"/>
      </w:pPr>
      <w:r>
        <w:rPr/>
        <w:t xml:space="preserve">一、技术融合发展方向</w:t>
      </w:r>
    </w:p>
    <w:p>
      <w:pPr>
        <w:spacing w:before="75" w:after="0"/>
      </w:pPr>
      <w:r>
        <w:rPr/>
        <w:t xml:space="preserve">二、技术标准化进程</w:t>
      </w:r>
    </w:p>
    <w:p>
      <w:pPr>
        <w:spacing w:before="75" w:after="0"/>
      </w:pPr>
      <w:r>
        <w:rPr/>
        <w:t xml:space="preserve">三、技术投入产出效益分析</w:t>
      </w:r>
    </w:p>
    <w:p>
      <w:pPr>
        <w:spacing w:before="75" w:after="0"/>
      </w:pPr>
      <w:r>
        <w:rPr>
          <w:b w:val="1"/>
          <w:bCs w:val="1"/>
        </w:rPr>
        <w:t xml:space="preserve">第七章 城市空间规划行业细分市场深度调研</w:t>
      </w:r>
    </w:p>
    <w:p>
      <w:pPr>
        <w:spacing w:before="75" w:after="0"/>
      </w:pPr>
      <w:r>
        <w:rPr/>
        <w:t xml:space="preserve">第一节 总体规划市场分析</w:t>
      </w:r>
    </w:p>
    <w:p>
      <w:pPr>
        <w:spacing w:before="75" w:after="0"/>
      </w:pPr>
      <w:r>
        <w:rPr/>
        <w:t xml:space="preserve">一、国土空间总体规划编制市场</w:t>
      </w:r>
    </w:p>
    <w:p>
      <w:pPr>
        <w:spacing w:before="75" w:after="0"/>
      </w:pPr>
      <w:r>
        <w:rPr/>
        <w:t xml:space="preserve">二、城市发展战略规划市场</w:t>
      </w:r>
    </w:p>
    <w:p>
      <w:pPr>
        <w:spacing w:before="75" w:after="0"/>
      </w:pPr>
      <w:r>
        <w:rPr/>
        <w:t xml:space="preserve">三、区域协调发展规划市场</w:t>
      </w:r>
    </w:p>
    <w:p>
      <w:pPr>
        <w:spacing w:before="75" w:after="0"/>
      </w:pPr>
      <w:r>
        <w:rPr/>
        <w:t xml:space="preserve">第二节 详细规划市场分析</w:t>
      </w:r>
    </w:p>
    <w:p>
      <w:pPr>
        <w:spacing w:before="75" w:after="0"/>
      </w:pPr>
      <w:r>
        <w:rPr/>
        <w:t xml:space="preserve">一、控制性详细规划市场</w:t>
      </w:r>
    </w:p>
    <w:p>
      <w:pPr>
        <w:spacing w:before="75" w:after="0"/>
      </w:pPr>
      <w:r>
        <w:rPr/>
        <w:t xml:space="preserve">二、修建性详细规划市场</w:t>
      </w:r>
    </w:p>
    <w:p>
      <w:pPr>
        <w:spacing w:before="75" w:after="0"/>
      </w:pPr>
      <w:r>
        <w:rPr/>
        <w:t xml:space="preserve">三、城市设计市场</w:t>
      </w:r>
    </w:p>
    <w:p>
      <w:pPr>
        <w:spacing w:before="75" w:after="0"/>
      </w:pPr>
      <w:r>
        <w:rPr/>
        <w:t xml:space="preserve">第三节 专项规划市场分析</w:t>
      </w:r>
    </w:p>
    <w:p>
      <w:pPr>
        <w:spacing w:before="75" w:after="0"/>
      </w:pPr>
      <w:r>
        <w:rPr/>
        <w:t xml:space="preserve">一、交通与市政专项规划市场</w:t>
      </w:r>
    </w:p>
    <w:p>
      <w:pPr>
        <w:spacing w:before="75" w:after="0"/>
      </w:pPr>
      <w:r>
        <w:rPr/>
        <w:t xml:space="preserve">二、生态与环保专项规划市场</w:t>
      </w:r>
    </w:p>
    <w:p>
      <w:pPr>
        <w:spacing w:before="75" w:after="0"/>
      </w:pPr>
      <w:r>
        <w:rPr/>
        <w:t xml:space="preserve">三、产业与园区规划市场</w:t>
      </w:r>
    </w:p>
    <w:p>
      <w:pPr>
        <w:spacing w:before="75" w:after="0"/>
      </w:pPr>
      <w:r>
        <w:rPr>
          <w:b w:val="1"/>
          <w:bCs w:val="1"/>
        </w:rPr>
        <w:t xml:space="preserve">第八章 城市空间规划行业业务模式与价值创造</w:t>
      </w:r>
    </w:p>
    <w:p>
      <w:pPr>
        <w:spacing w:before="75" w:after="0"/>
      </w:pPr>
      <w:r>
        <w:rPr/>
        <w:t xml:space="preserve">第一节 行业业务模式演进</w:t>
      </w:r>
    </w:p>
    <w:p>
      <w:pPr>
        <w:spacing w:before="75" w:after="0"/>
      </w:pPr>
      <w:r>
        <w:rPr/>
        <w:t xml:space="preserve">一、传统规划设计模式</w:t>
      </w:r>
    </w:p>
    <w:p>
      <w:pPr>
        <w:spacing w:before="75" w:after="0"/>
      </w:pPr>
      <w:r>
        <w:rPr/>
        <w:t xml:space="preserve">二、全过程咨询服务模式</w:t>
      </w:r>
    </w:p>
    <w:p>
      <w:pPr>
        <w:spacing w:before="75" w:after="0"/>
      </w:pPr>
      <w:r>
        <w:rPr/>
        <w:t xml:space="preserve">三、数字化规划服务模式</w:t>
      </w:r>
    </w:p>
    <w:p>
      <w:pPr>
        <w:spacing w:before="75" w:after="0"/>
      </w:pPr>
      <w:r>
        <w:rPr/>
        <w:t xml:space="preserve">第二节 行业价值创造分析</w:t>
      </w:r>
    </w:p>
    <w:p>
      <w:pPr>
        <w:spacing w:before="75" w:after="0"/>
      </w:pPr>
      <w:r>
        <w:rPr/>
        <w:t xml:space="preserve">一、价值链构成与分布</w:t>
      </w:r>
    </w:p>
    <w:p>
      <w:pPr>
        <w:spacing w:before="75" w:after="0"/>
      </w:pPr>
      <w:r>
        <w:rPr/>
        <w:t xml:space="preserve">二、核心环节价值评估</w:t>
      </w:r>
    </w:p>
    <w:p>
      <w:pPr>
        <w:spacing w:before="75" w:after="0"/>
      </w:pPr>
      <w:r>
        <w:rPr/>
        <w:t xml:space="preserve">三、价值提升路径</w:t>
      </w:r>
    </w:p>
    <w:p>
      <w:pPr>
        <w:spacing w:before="75" w:after="0"/>
      </w:pPr>
      <w:r>
        <w:rPr/>
        <w:t xml:space="preserve">第三节 行业盈利能力分析</w:t>
      </w:r>
    </w:p>
    <w:p>
      <w:pPr>
        <w:spacing w:before="75" w:after="0"/>
      </w:pPr>
      <w:r>
        <w:rPr/>
        <w:t xml:space="preserve">一、行业整体盈利水平</w:t>
      </w:r>
    </w:p>
    <w:p>
      <w:pPr>
        <w:spacing w:before="75" w:after="0"/>
      </w:pPr>
      <w:r>
        <w:rPr/>
        <w:t xml:space="preserve">二、细分领域盈利差异</w:t>
      </w:r>
    </w:p>
    <w:p>
      <w:pPr>
        <w:spacing w:before="75" w:after="0"/>
      </w:pPr>
      <w:r>
        <w:rPr/>
        <w:t xml:space="preserve">三、盈利模式创新方向</w:t>
      </w:r>
    </w:p>
    <w:p>
      <w:pPr>
        <w:spacing w:before="75" w:after="0"/>
      </w:pPr>
      <w:r>
        <w:rPr>
          <w:b w:val="1"/>
          <w:bCs w:val="1"/>
        </w:rPr>
        <w:t xml:space="preserve">第九章 城市空间规划行业人力资源与要素配置</w:t>
      </w:r>
    </w:p>
    <w:p>
      <w:pPr>
        <w:spacing w:before="75" w:after="0"/>
      </w:pPr>
      <w:r>
        <w:rPr/>
        <w:t xml:space="preserve">第一节 从业人员结构分析</w:t>
      </w:r>
    </w:p>
    <w:p>
      <w:pPr>
        <w:spacing w:before="75" w:after="0"/>
      </w:pPr>
      <w:r>
        <w:rPr/>
        <w:t xml:space="preserve">一、人员总量与增长趋势</w:t>
      </w:r>
    </w:p>
    <w:p>
      <w:pPr>
        <w:spacing w:before="75" w:after="0"/>
      </w:pPr>
      <w:r>
        <w:rPr/>
        <w:t xml:space="preserve">二、专业结构分布</w:t>
      </w:r>
    </w:p>
    <w:p>
      <w:pPr>
        <w:spacing w:before="75" w:after="0"/>
      </w:pPr>
      <w:r>
        <w:rPr/>
        <w:t xml:space="preserve">三、职称与能力结构</w:t>
      </w:r>
    </w:p>
    <w:p>
      <w:pPr>
        <w:spacing w:before="75" w:after="0"/>
      </w:pPr>
      <w:r>
        <w:rPr/>
        <w:t xml:space="preserve">第二节 人才供需状况</w:t>
      </w:r>
    </w:p>
    <w:p>
      <w:pPr>
        <w:spacing w:before="75" w:after="0"/>
      </w:pPr>
      <w:r>
        <w:rPr/>
        <w:t xml:space="preserve">一、人才需求结构变化</w:t>
      </w:r>
    </w:p>
    <w:p>
      <w:pPr>
        <w:spacing w:before="75" w:after="0"/>
      </w:pPr>
      <w:r>
        <w:rPr/>
        <w:t xml:space="preserve">二、人才培养供给能力</w:t>
      </w:r>
    </w:p>
    <w:p>
      <w:pPr>
        <w:spacing w:before="75" w:after="0"/>
      </w:pPr>
      <w:r>
        <w:rPr/>
        <w:t xml:space="preserve">三、人才流动特征</w:t>
      </w:r>
    </w:p>
    <w:p>
      <w:pPr>
        <w:spacing w:before="75" w:after="0"/>
      </w:pPr>
      <w:r>
        <w:rPr/>
        <w:t xml:space="preserve">第三节 要素配置效率</w:t>
      </w:r>
    </w:p>
    <w:p>
      <w:pPr>
        <w:spacing w:before="75" w:after="0"/>
      </w:pPr>
      <w:r>
        <w:rPr/>
        <w:t xml:space="preserve">一、资本要素配置</w:t>
      </w:r>
    </w:p>
    <w:p>
      <w:pPr>
        <w:spacing w:before="75" w:after="0"/>
      </w:pPr>
      <w:r>
        <w:rPr/>
        <w:t xml:space="preserve">二、技术要素配置</w:t>
      </w:r>
    </w:p>
    <w:p>
      <w:pPr>
        <w:spacing w:before="75" w:after="0"/>
      </w:pPr>
      <w:r>
        <w:rPr/>
        <w:t xml:space="preserve">三、数据要素配置</w:t>
      </w:r>
    </w:p>
    <w:p>
      <w:pPr>
        <w:spacing w:before="75" w:after="0"/>
      </w:pPr>
      <w:r>
        <w:rPr>
          <w:b w:val="1"/>
          <w:bCs w:val="1"/>
        </w:rPr>
        <w:t xml:space="preserve">第十章 城市空间规划行业数据要素应用分析</w:t>
      </w:r>
    </w:p>
    <w:p>
      <w:pPr>
        <w:spacing w:before="75" w:after="0"/>
      </w:pPr>
      <w:r>
        <w:rPr/>
        <w:t xml:space="preserve">第一节 行业数据资源体系</w:t>
      </w:r>
    </w:p>
    <w:p>
      <w:pPr>
        <w:spacing w:before="75" w:after="0"/>
      </w:pPr>
      <w:r>
        <w:rPr/>
        <w:t xml:space="preserve">一、基础地理信息数据</w:t>
      </w:r>
    </w:p>
    <w:p>
      <w:pPr>
        <w:spacing w:before="75" w:after="0"/>
      </w:pPr>
      <w:r>
        <w:rPr/>
        <w:t xml:space="preserve">二、规划编制数据</w:t>
      </w:r>
    </w:p>
    <w:p>
      <w:pPr>
        <w:spacing w:before="75" w:after="0"/>
      </w:pPr>
      <w:r>
        <w:rPr/>
        <w:t xml:space="preserve">三、实施监督数据</w:t>
      </w:r>
    </w:p>
    <w:p>
      <w:pPr>
        <w:spacing w:before="75" w:after="0"/>
      </w:pPr>
      <w:r>
        <w:rPr/>
        <w:t xml:space="preserve">第二节 数据要素市场化配置</w:t>
      </w:r>
    </w:p>
    <w:p>
      <w:pPr>
        <w:spacing w:before="75" w:after="0"/>
      </w:pPr>
      <w:r>
        <w:rPr/>
        <w:t xml:space="preserve">一、数据资产化路径</w:t>
      </w:r>
    </w:p>
    <w:p>
      <w:pPr>
        <w:spacing w:before="75" w:after="0"/>
      </w:pPr>
      <w:r>
        <w:rPr/>
        <w:t xml:space="preserve">二、数据交易与流通</w:t>
      </w:r>
    </w:p>
    <w:p>
      <w:pPr>
        <w:spacing w:before="75" w:after="0"/>
      </w:pPr>
      <w:r>
        <w:rPr/>
        <w:t xml:space="preserve">三、数据价值评估</w:t>
      </w:r>
    </w:p>
    <w:p>
      <w:pPr>
        <w:spacing w:before="75" w:after="0"/>
      </w:pPr>
      <w:r>
        <w:rPr/>
        <w:t xml:space="preserve">第三节 数据空间建设进展</w:t>
      </w:r>
    </w:p>
    <w:p>
      <w:pPr>
        <w:spacing w:before="75" w:after="0"/>
      </w:pPr>
      <w:r>
        <w:rPr/>
        <w:t xml:space="preserve">一、城市数据空间发展现状</w:t>
      </w:r>
    </w:p>
    <w:p>
      <w:pPr>
        <w:spacing w:before="75" w:after="0"/>
      </w:pPr>
      <w:r>
        <w:rPr/>
        <w:t xml:space="preserve">二、可信数据空间技术应用</w:t>
      </w:r>
    </w:p>
    <w:p>
      <w:pPr>
        <w:spacing w:before="75" w:after="0"/>
      </w:pPr>
      <w:r>
        <w:rPr/>
        <w:t xml:space="preserve">三、数据要素对行业变革影响</w:t>
      </w:r>
    </w:p>
    <w:p>
      <w:pPr>
        <w:spacing w:before="75" w:after="0"/>
      </w:pPr>
      <w:r>
        <w:rPr>
          <w:b w:val="1"/>
          <w:bCs w:val="1"/>
        </w:rPr>
        <w:t xml:space="preserve">第十一章 城市空间规划行业竞争格局分析</w:t>
      </w:r>
    </w:p>
    <w:p>
      <w:pPr>
        <w:spacing w:before="75" w:after="0"/>
      </w:pPr>
      <w:r>
        <w:rPr/>
        <w:t xml:space="preserve">第一节 行业竞争结构分析</w:t>
      </w:r>
    </w:p>
    <w:p>
      <w:pPr>
        <w:spacing w:before="75" w:after="0"/>
      </w:pPr>
      <w:r>
        <w:rPr/>
        <w:t xml:space="preserve">一、现有企业竞争强度</w:t>
      </w:r>
    </w:p>
    <w:p>
      <w:pPr>
        <w:spacing w:before="75" w:after="0"/>
      </w:pPr>
      <w:r>
        <w:rPr/>
        <w:t xml:space="preserve">二、潜在进入者威胁</w:t>
      </w:r>
    </w:p>
    <w:p>
      <w:pPr>
        <w:spacing w:before="75" w:after="0"/>
      </w:pPr>
      <w:r>
        <w:rPr/>
        <w:t xml:space="preserve">三、替代服务威胁</w:t>
      </w:r>
    </w:p>
    <w:p>
      <w:pPr>
        <w:spacing w:before="75" w:after="0"/>
      </w:pPr>
      <w:r>
        <w:rPr/>
        <w:t xml:space="preserve">第二节 行业集中度分析</w:t>
      </w:r>
    </w:p>
    <w:p>
      <w:pPr>
        <w:spacing w:before="75" w:after="0"/>
      </w:pPr>
      <w:r>
        <w:rPr/>
        <w:t xml:space="preserve">一、市场集中度指标</w:t>
      </w:r>
    </w:p>
    <w:p>
      <w:pPr>
        <w:spacing w:before="75" w:after="0"/>
      </w:pPr>
      <w:r>
        <w:rPr/>
        <w:t xml:space="preserve">二、区域集中度特征</w:t>
      </w:r>
    </w:p>
    <w:p>
      <w:pPr>
        <w:spacing w:before="75" w:after="0"/>
      </w:pPr>
      <w:r>
        <w:rPr/>
        <w:t xml:space="preserve">三、业务集中度差异</w:t>
      </w:r>
    </w:p>
    <w:p>
      <w:pPr>
        <w:spacing w:before="75" w:after="0"/>
      </w:pPr>
      <w:r>
        <w:rPr/>
        <w:t xml:space="preserve">第三节 竞争策略分析</w:t>
      </w:r>
    </w:p>
    <w:p>
      <w:pPr>
        <w:spacing w:before="75" w:after="0"/>
      </w:pPr>
      <w:r>
        <w:rPr/>
        <w:t xml:space="preserve">一、规模化竞争策略</w:t>
      </w:r>
    </w:p>
    <w:p>
      <w:pPr>
        <w:spacing w:before="75" w:after="0"/>
      </w:pPr>
      <w:r>
        <w:rPr/>
        <w:t xml:space="preserve">二、专业化竞争策略</w:t>
      </w:r>
    </w:p>
    <w:p>
      <w:pPr>
        <w:spacing w:before="75" w:after="0"/>
      </w:pPr>
      <w:r>
        <w:rPr/>
        <w:t xml:space="preserve">三、差异化竞争策略</w:t>
      </w:r>
    </w:p>
    <w:p>
      <w:pPr>
        <w:spacing w:before="75" w:after="0"/>
      </w:pPr>
      <w:r>
        <w:rPr>
          <w:b w:val="1"/>
          <w:bCs w:val="1"/>
        </w:rPr>
        <w:t xml:space="preserve">第十二章 城市空间规划行业风险识别与评估</w:t>
      </w:r>
    </w:p>
    <w:p>
      <w:pPr>
        <w:spacing w:before="75" w:after="0"/>
      </w:pPr>
      <w:r>
        <w:rPr/>
        <w:t xml:space="preserve">第一节 行业系统风险分析</w:t>
      </w:r>
    </w:p>
    <w:p>
      <w:pPr>
        <w:spacing w:before="75" w:after="0"/>
      </w:pPr>
      <w:r>
        <w:rPr/>
        <w:t xml:space="preserve">一、政策变动风险</w:t>
      </w:r>
    </w:p>
    <w:p>
      <w:pPr>
        <w:spacing w:before="75" w:after="0"/>
      </w:pPr>
      <w:r>
        <w:rPr/>
        <w:t xml:space="preserve">二、经济周期风险</w:t>
      </w:r>
    </w:p>
    <w:p>
      <w:pPr>
        <w:spacing w:before="75" w:after="0"/>
      </w:pPr>
      <w:r>
        <w:rPr/>
        <w:t xml:space="preserve">三、技术迭代风险</w:t>
      </w:r>
    </w:p>
    <w:p>
      <w:pPr>
        <w:spacing w:before="75" w:after="0"/>
      </w:pPr>
      <w:r>
        <w:rPr/>
        <w:t xml:space="preserve">第二节 行业经营风险分析</w:t>
      </w:r>
    </w:p>
    <w:p>
      <w:pPr>
        <w:spacing w:before="75" w:after="0"/>
      </w:pPr>
      <w:r>
        <w:rPr/>
        <w:t xml:space="preserve">一、市场竞争风险</w:t>
      </w:r>
    </w:p>
    <w:p>
      <w:pPr>
        <w:spacing w:before="75" w:after="0"/>
      </w:pPr>
      <w:r>
        <w:rPr/>
        <w:t xml:space="preserve">二、项目履约风险</w:t>
      </w:r>
    </w:p>
    <w:p>
      <w:pPr>
        <w:spacing w:before="75" w:after="0"/>
      </w:pPr>
      <w:r>
        <w:rPr/>
        <w:t xml:space="preserve">三、人才流失风险</w:t>
      </w:r>
    </w:p>
    <w:p>
      <w:pPr>
        <w:spacing w:before="75" w:after="0"/>
      </w:pPr>
      <w:r>
        <w:rPr/>
        <w:t xml:space="preserve">第三节 风险管理与应对</w:t>
      </w:r>
    </w:p>
    <w:p>
      <w:pPr>
        <w:spacing w:before="75" w:after="0"/>
      </w:pPr>
      <w:r>
        <w:rPr/>
        <w:t xml:space="preserve">一、风险识别机制</w:t>
      </w:r>
    </w:p>
    <w:p>
      <w:pPr>
        <w:spacing w:before="75" w:after="0"/>
      </w:pPr>
      <w:r>
        <w:rPr/>
        <w:t xml:space="preserve">二、风险评估体系</w:t>
      </w:r>
    </w:p>
    <w:p>
      <w:pPr>
        <w:spacing w:before="75" w:after="0"/>
      </w:pPr>
      <w:r>
        <w:rPr/>
        <w:t xml:space="preserve">三、风险应对策略</w:t>
      </w:r>
    </w:p>
    <w:p>
      <w:pPr>
        <w:spacing w:before="75" w:after="0"/>
      </w:pPr>
      <w:r>
        <w:rPr>
          <w:b w:val="1"/>
          <w:bCs w:val="1"/>
        </w:rPr>
        <w:t xml:space="preserve">第十三章 2026-2031年城市空间规划行业发展前景预测</w:t>
      </w:r>
    </w:p>
    <w:p>
      <w:pPr>
        <w:spacing w:before="75" w:after="0"/>
      </w:pPr>
      <w:r>
        <w:rPr/>
        <w:t xml:space="preserve">第一节 行业发展驱动因素展望</w:t>
      </w:r>
    </w:p>
    <w:p>
      <w:pPr>
        <w:spacing w:before="75" w:after="0"/>
      </w:pPr>
      <w:r>
        <w:rPr/>
        <w:t xml:space="preserve">一、新型城镇化深入推进</w:t>
      </w:r>
    </w:p>
    <w:p>
      <w:pPr>
        <w:spacing w:before="75" w:after="0"/>
      </w:pPr>
      <w:r>
        <w:rPr/>
        <w:t xml:space="preserve">二、国土空间规划体系完善</w:t>
      </w:r>
    </w:p>
    <w:p>
      <w:pPr>
        <w:spacing w:before="75" w:after="0"/>
      </w:pPr>
      <w:r>
        <w:rPr/>
        <w:t xml:space="preserve">三、数字中国建设加速</w:t>
      </w:r>
    </w:p>
    <w:p>
      <w:pPr>
        <w:spacing w:before="75" w:after="0"/>
      </w:pPr>
      <w:r>
        <w:rPr/>
        <w:t xml:space="preserve">第二节 行业发展趋势研判</w:t>
      </w:r>
    </w:p>
    <w:p>
      <w:pPr>
        <w:spacing w:before="75" w:after="0"/>
      </w:pPr>
      <w:r>
        <w:rPr/>
        <w:t xml:space="preserve">一、规划理念趋势：生态优先与以人为本</w:t>
      </w:r>
    </w:p>
    <w:p>
      <w:pPr>
        <w:spacing w:before="75" w:after="0"/>
      </w:pPr>
      <w:r>
        <w:rPr/>
        <w:t xml:space="preserve">二、技术手段趋势：智能规划与数字治理</w:t>
      </w:r>
    </w:p>
    <w:p>
      <w:pPr>
        <w:spacing w:before="75" w:after="0"/>
      </w:pPr>
      <w:r>
        <w:rPr/>
        <w:t xml:space="preserve">三、服务模式趋势：全周期与一体化服务</w:t>
      </w:r>
    </w:p>
    <w:p>
      <w:pPr>
        <w:spacing w:before="75" w:after="0"/>
      </w:pPr>
      <w:r>
        <w:rPr/>
        <w:t xml:space="preserve">第三节 2030年行业发展远景</w:t>
      </w:r>
    </w:p>
    <w:p>
      <w:pPr>
        <w:spacing w:before="75" w:after="0"/>
      </w:pPr>
      <w:r>
        <w:rPr/>
        <w:t xml:space="preserve">一、市场规模远景预测</w:t>
      </w:r>
    </w:p>
    <w:p>
      <w:pPr>
        <w:spacing w:before="75" w:after="0"/>
      </w:pPr>
      <w:r>
        <w:rPr/>
        <w:t xml:space="preserve">二、行业结构优化方向</w:t>
      </w:r>
    </w:p>
    <w:p>
      <w:pPr>
        <w:spacing w:before="75" w:after="0"/>
      </w:pPr>
      <w:r>
        <w:rPr/>
        <w:t xml:space="preserve">三、国际竞争力提升路径</w:t>
      </w:r>
    </w:p>
    <w:p>
      <w:pPr>
        <w:spacing w:before="75" w:after="0"/>
      </w:pPr>
      <w:r>
        <w:rPr>
          <w:b w:val="1"/>
          <w:bCs w:val="1"/>
        </w:rPr>
        <w:t xml:space="preserve">第十四章 城市空间规划行业投资机会与策略</w:t>
      </w:r>
    </w:p>
    <w:p>
      <w:pPr>
        <w:spacing w:before="75" w:after="0"/>
      </w:pPr>
      <w:r>
        <w:rPr/>
        <w:t xml:space="preserve">第一节 行业投资价值评估</w:t>
      </w:r>
    </w:p>
    <w:p>
      <w:pPr>
        <w:spacing w:before="75" w:after="0"/>
      </w:pPr>
      <w:r>
        <w:rPr/>
        <w:t xml:space="preserve">一、行业投资吸引力分析</w:t>
      </w:r>
    </w:p>
    <w:p>
      <w:pPr>
        <w:spacing w:before="75" w:after="0"/>
      </w:pPr>
      <w:r>
        <w:rPr/>
        <w:t xml:space="preserve">二、细分领域投资潜力</w:t>
      </w:r>
    </w:p>
    <w:p>
      <w:pPr>
        <w:spacing w:before="75" w:after="0"/>
      </w:pPr>
      <w:r>
        <w:rPr/>
        <w:t xml:space="preserve">三、区域市场投资热度</w:t>
      </w:r>
    </w:p>
    <w:p>
      <w:pPr>
        <w:spacing w:before="75" w:after="0"/>
      </w:pPr>
      <w:r>
        <w:rPr/>
        <w:t xml:space="preserve">第二节 投资机会识别</w:t>
      </w:r>
    </w:p>
    <w:p>
      <w:pPr>
        <w:spacing w:before="75" w:after="0"/>
      </w:pPr>
      <w:r>
        <w:rPr/>
        <w:t xml:space="preserve">一、产业链薄弱环节机会</w:t>
      </w:r>
    </w:p>
    <w:p>
      <w:pPr>
        <w:spacing w:before="75" w:after="0"/>
      </w:pPr>
      <w:r>
        <w:rPr/>
        <w:t xml:space="preserve">二、技术创新领域机会</w:t>
      </w:r>
    </w:p>
    <w:p>
      <w:pPr>
        <w:spacing w:before="75" w:after="0"/>
      </w:pPr>
      <w:r>
        <w:rPr/>
        <w:t xml:space="preserve">三、区域市场空白点机会</w:t>
      </w:r>
    </w:p>
    <w:p>
      <w:pPr>
        <w:spacing w:before="75" w:after="0"/>
      </w:pPr>
      <w:r>
        <w:rPr/>
        <w:t xml:space="preserve">第三节 投资策略建议</w:t>
      </w:r>
    </w:p>
    <w:p>
      <w:pPr>
        <w:spacing w:before="75" w:after="0"/>
      </w:pPr>
      <w:r>
        <w:rPr/>
        <w:t xml:space="preserve">一、投资进入策略</w:t>
      </w:r>
    </w:p>
    <w:p>
      <w:pPr>
        <w:spacing w:before="75" w:after="0"/>
      </w:pPr>
      <w:r>
        <w:rPr/>
        <w:t xml:space="preserve">二、投资运营策略</w:t>
      </w:r>
    </w:p>
    <w:p>
      <w:pPr>
        <w:spacing w:before="75" w:after="0"/>
      </w:pPr>
      <w:r>
        <w:rPr/>
        <w:t xml:space="preserve">三、投资退出策略</w:t>
      </w:r>
    </w:p>
    <w:p>
      <w:pPr>
        <w:spacing w:before="75" w:after="0"/>
      </w:pPr>
      <w:r>
        <w:rPr>
          <w:b w:val="1"/>
          <w:bCs w:val="1"/>
        </w:rPr>
        <w:t xml:space="preserve">第十五章 城市空间规划行业发展建议与结论</w:t>
      </w:r>
    </w:p>
    <w:p>
      <w:pPr>
        <w:spacing w:before="75" w:after="0"/>
      </w:pPr>
      <w:r>
        <w:rPr/>
        <w:t xml:space="preserve">第一节 行业发展建议</w:t>
      </w:r>
    </w:p>
    <w:p>
      <w:pPr>
        <w:spacing w:before="75" w:after="0"/>
      </w:pPr>
      <w:r>
        <w:rPr/>
        <w:t xml:space="preserve">一、政府层面：完善制度与标准体系</w:t>
      </w:r>
    </w:p>
    <w:p>
      <w:pPr>
        <w:spacing w:before="75" w:after="0"/>
      </w:pPr>
      <w:r>
        <w:rPr/>
        <w:t xml:space="preserve">二、行业层面：提升能力与规范市场</w:t>
      </w:r>
    </w:p>
    <w:p>
      <w:pPr>
        <w:spacing w:before="75" w:after="0"/>
      </w:pPr>
      <w:r>
        <w:rPr/>
        <w:t xml:space="preserve">三、企业层面：转型创新与人才建设</w:t>
      </w:r>
    </w:p>
    <w:p>
      <w:pPr>
        <w:spacing w:before="75" w:after="0"/>
      </w:pPr>
      <w:r>
        <w:rPr/>
        <w:t xml:space="preserve">第二节 研究结论</w:t>
      </w:r>
    </w:p>
    <w:p>
      <w:pPr>
        <w:spacing w:before="75" w:after="0"/>
      </w:pPr>
      <w:r>
        <w:rPr/>
        <w:t xml:space="preserve">一、行业发展总体判断</w:t>
      </w:r>
    </w:p>
    <w:p>
      <w:pPr>
        <w:spacing w:before="75" w:after="0"/>
      </w:pPr>
      <w:r>
        <w:rPr/>
        <w:t xml:space="preserve">二、市场增长关键变量</w:t>
      </w:r>
    </w:p>
    <w:p>
      <w:pPr>
        <w:spacing w:before="75" w:after="0"/>
      </w:pPr>
      <w:r>
        <w:rPr/>
        <w:t xml:space="preserve">三、未来五年核心结论</w:t>
      </w:r>
    </w:p>
    <w:p>
      <w:pPr>
        <w:spacing w:before="75" w:after="0"/>
      </w:pPr>
      <w:r>
        <w:rPr>
          <w:b w:val="1"/>
          <w:bCs w:val="1"/>
        </w:rPr>
        <w:t xml:space="preserve">图表目录</w:t>
      </w:r>
    </w:p>
    <w:p>
      <w:pPr>
        <w:spacing w:before="75" w:after="0"/>
      </w:pPr>
      <w:r>
        <w:rPr/>
        <w:t xml:space="preserve">图表：2023-2025年中国城市空间规划行业市场规模及增长率</w:t>
      </w:r>
    </w:p>
    <w:p>
      <w:pPr>
        <w:spacing w:before="75" w:after="0"/>
      </w:pPr>
      <w:r>
        <w:rPr/>
        <w:t xml:space="preserve">图表：2023-2025年全球主要国家城市空间规划市场规模对比</w:t>
      </w:r>
    </w:p>
    <w:p>
      <w:pPr>
        <w:spacing w:before="75" w:after="0"/>
      </w:pPr>
      <w:r>
        <w:rPr/>
        <w:t xml:space="preserve">图表：2025年中国城市空间规划行业业务类型结构占比</w:t>
      </w:r>
    </w:p>
    <w:p>
      <w:pPr>
        <w:spacing w:before="75" w:after="0"/>
      </w:pPr>
      <w:r>
        <w:rPr/>
        <w:t xml:space="preserve">图表：2023-2025年中国城市空间规划行业从业人员数量变化</w:t>
      </w:r>
    </w:p>
    <w:p>
      <w:pPr>
        <w:spacing w:before="75" w:after="0"/>
      </w:pPr>
      <w:r>
        <w:rPr/>
        <w:t xml:space="preserve">图表：2025年中国城市空间规划行业区域市场分布格局</w:t>
      </w:r>
    </w:p>
    <w:p>
      <w:pPr>
        <w:spacing w:before="75" w:after="0"/>
      </w:pPr>
      <w:r>
        <w:rPr/>
        <w:t xml:space="preserve">图表：2023-2025年长三角城市群空间规划市场规模及增速</w:t>
      </w:r>
    </w:p>
    <w:p>
      <w:pPr>
        <w:spacing w:before="75" w:after="0"/>
      </w:pPr>
      <w:r>
        <w:rPr/>
        <w:t xml:space="preserve">图表：2023-2025年粤港澳大湾区空间规划市场规模及增速</w:t>
      </w:r>
    </w:p>
    <w:p>
      <w:pPr>
        <w:spacing w:before="75" w:after="0"/>
      </w:pPr>
      <w:r>
        <w:rPr/>
        <w:t xml:space="preserve">图表：2023-2025年京津冀地区空间规划市场规模及增速</w:t>
      </w:r>
    </w:p>
    <w:p>
      <w:pPr>
        <w:spacing w:before="75" w:after="0"/>
      </w:pPr>
      <w:r>
        <w:rPr/>
        <w:t xml:space="preserve">图表：2023-2025年中国城市空间规划行业技术应用渗透率变化</w:t>
      </w:r>
    </w:p>
    <w:p>
      <w:pPr>
        <w:spacing w:before="75" w:after="0"/>
      </w:pPr>
      <w:r>
        <w:rPr/>
        <w:t xml:space="preserve">图表：2025年城市空间规划行业关键技术投入占比结构</w:t>
      </w:r>
    </w:p>
    <w:p>
      <w:pPr>
        <w:spacing w:before="75" w:after="0"/>
      </w:pPr>
      <w:r>
        <w:rPr/>
        <w:t xml:space="preserve">图表：2023-2025年国土空间规划“一张图”系统建设进度</w:t>
      </w:r>
    </w:p>
    <w:p>
      <w:pPr>
        <w:spacing w:before="75" w:after="0"/>
      </w:pPr>
      <w:r>
        <w:rPr/>
        <w:t xml:space="preserve">图表：2023-2025年cim平台建设项目数量及投资规模</w:t>
      </w:r>
    </w:p>
    <w:p>
      <w:pPr>
        <w:spacing w:before="75" w:after="0"/>
      </w:pPr>
      <w:r>
        <w:rPr/>
        <w:t xml:space="preserve">图表：2025年城市空间规划行业细分市场结构占比</w:t>
      </w:r>
    </w:p>
    <w:p>
      <w:pPr>
        <w:spacing w:before="75" w:after="0"/>
      </w:pPr>
      <w:r>
        <w:rPr/>
        <w:t xml:space="preserve">图表：2023-2025年总体规划、详细规划、专项规划市场规模对比</w:t>
      </w:r>
    </w:p>
    <w:p>
      <w:pPr>
        <w:spacing w:before="75" w:after="0"/>
      </w:pPr>
      <w:r>
        <w:rPr/>
        <w:t xml:space="preserve">图表：2023-2025年城市空间规划行业平均利润率变化趋势</w:t>
      </w:r>
    </w:p>
    <w:p>
      <w:pPr>
        <w:spacing w:before="75" w:after="0"/>
      </w:pPr>
      <w:r>
        <w:rPr/>
        <w:t xml:space="preserve">图表：2025年城市空间规划行业人员专业结构分布</w:t>
      </w:r>
    </w:p>
    <w:p>
      <w:pPr>
        <w:spacing w:before="75" w:after="0"/>
      </w:pPr>
      <w:r>
        <w:rPr/>
        <w:t xml:space="preserve">图表：2023-2025年行业高级职称人员占比变化</w:t>
      </w:r>
    </w:p>
    <w:p>
      <w:pPr>
        <w:spacing w:before="75" w:after="0"/>
      </w:pPr>
      <w:r>
        <w:rPr/>
        <w:t xml:space="preserve">图表：2025年城市空间规划数据要素市场规模测算</w:t>
      </w:r>
    </w:p>
    <w:p>
      <w:pPr>
        <w:spacing w:before="75" w:after="0"/>
      </w:pPr>
      <w:r>
        <w:rPr/>
        <w:t xml:space="preserve">图表：2023-2025年城市数据空间建设项目数量</w:t>
      </w:r>
    </w:p>
    <w:p>
      <w:pPr>
        <w:spacing w:before="75" w:after="0"/>
      </w:pPr>
      <w:r>
        <w:rPr/>
        <w:t xml:space="preserve">图表：2025年城市空间规划行业市场集中度(cr5/cr10)</w:t>
      </w:r>
    </w:p>
    <w:p>
      <w:pPr>
        <w:spacing w:before="75" w:after="0"/>
      </w:pPr>
      <w:r>
        <w:rPr/>
        <w:t xml:space="preserve">图表：2023-2025年行业新进入企业数量变化</w:t>
      </w:r>
    </w:p>
    <w:p>
      <w:pPr>
        <w:spacing w:before="75" w:after="0"/>
      </w:pPr>
      <w:r>
        <w:rPr/>
        <w:t xml:space="preserve">图表：2026-2031年中国城市空间规划行业市场规模预测</w:t>
      </w:r>
    </w:p>
    <w:p>
      <w:pPr>
        <w:spacing w:before="75" w:after="0"/>
      </w:pPr>
      <w:r>
        <w:rPr/>
        <w:t xml:space="preserve">图表：2026-2031年细分市场规模预测(分业务类型)</w:t>
      </w:r>
    </w:p>
    <w:p>
      <w:pPr>
        <w:spacing w:before="75" w:after="0"/>
      </w:pPr>
      <w:r>
        <w:rPr/>
        <w:t xml:space="preserve">图表：2026-2031年区域市场规模预测(分地区)</w:t>
      </w:r>
    </w:p>
    <w:p>
      <w:pPr>
        <w:spacing w:before="75" w:after="0"/>
      </w:pPr>
      <w:r>
        <w:rPr/>
        <w:t xml:space="preserve">图表：2030年中国城市空间规划行业发展目标指标体系</w:t>
      </w:r>
    </w:p>
    <w:p>
      <w:pPr>
        <w:spacing w:before="75" w:after="0"/>
      </w:pPr>
      <w:r>
        <w:rPr/>
        <w:t xml:space="preserve">图表：2023-2025年城市规划软件市场规模及增长</w:t>
      </w:r>
    </w:p>
    <w:p>
      <w:pPr>
        <w:spacing w:before="75" w:after="0"/>
      </w:pPr>
      <w:r>
        <w:rPr/>
        <w:t xml:space="preserve">图表：2025年城市规划软件市场产品结构</w:t>
      </w:r>
    </w:p>
    <w:p>
      <w:pPr>
        <w:spacing w:before="75" w:after="0"/>
      </w:pPr>
      <w:r>
        <w:rPr/>
        <w:t xml:space="preserve">图表：2023-2025年空间规划咨询服务市场规模</w:t>
      </w:r>
    </w:p>
    <w:p>
      <w:pPr>
        <w:spacing w:before="75" w:after="0"/>
      </w:pPr>
      <w:r>
        <w:rPr/>
        <w:t xml:space="preserve">图表：2025年城市空间规划行业投资规模分布</w:t>
      </w:r>
    </w:p>
    <w:p>
      <w:pPr>
        <w:spacing w:before="75" w:after="0"/>
      </w:pPr>
      <w:r>
        <w:rPr/>
        <w:t xml:space="preserve">图表：2026-2031年行业关键指标预测数据表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2026-2031年中国城市空间规划行业深度调研与发展前景预测报告</dc:title>
  <dc:description>2026-2031年中国城市空间规划行业深度调研与发展前景预测报告</dc:description>
  <dc:subject>2026-2031年中国城市空间规划行业深度调研与发展前景预测报告</dc:subject>
  <cp:keywords>研究报告</cp:keywords>
  <cp:category>研究报告</cp:category>
  <cp:lastModifiedBy>北京中道泰和信息咨询有限公司</cp:lastModifiedBy>
  <dcterms:created xsi:type="dcterms:W3CDTF">2026-03-30T21:33:16+08:00</dcterms:created>
  <dcterms:modified xsi:type="dcterms:W3CDTF">2026-03-30T21:33:16+08:00</dcterms:modified>
</cp:coreProperties>
</file>

<file path=docProps/custom.xml><?xml version="1.0" encoding="utf-8"?>
<Properties xmlns="http://schemas.openxmlformats.org/officeDocument/2006/custom-properties" xmlns:vt="http://schemas.openxmlformats.org/officeDocument/2006/docPropsVTypes"/>
</file>