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2026-2031年中国移动出行市场深度调研与发展趋势预测研究报告</w:t>
      </w:r>
    </w:p>
    <w:p>
      <w:pPr>
        <w:spacing w:after="150"/>
      </w:pPr>
      <w:r>
        <w:rPr>
          <w:b w:val="1"/>
          <w:bCs w:val="1"/>
        </w:rPr>
        <w:t xml:space="preserve">报告简介</w:t>
      </w:r>
    </w:p>
    <w:p>
      <w:pPr>
        <w:spacing w:after="150"/>
      </w:pPr>
      <w:r>
        <w:rPr/>
        <w:t xml:space="preserve">移动出行是指借助各类交通工具与运输服务，实现人员或货物从起始地点向目标地点空间位移的综合性活动，其本质是满足社会生产生活中对空间转移的需求。这一概念涵盖交通方式选择、路径规划、运输组织及服务提供等全链条环节，既包括个体自主安排的出行行为，也涉及公共交通系统提供的规模化运输服务，是现代社会运转不可或缺的基础支撑。</w:t>
      </w:r>
    </w:p>
    <w:p>
      <w:pPr>
        <w:spacing w:after="150"/>
      </w:pPr>
      <w:r>
        <w:rPr/>
        <w:t xml:space="preserve">移动出行依托于交通工具的物理移动能力，包括陆地、水上、空中及地下等多元空间载体，同时融合信息技术、通信技术、定位技术等数字化手段，实现出行过程的智能化管理与优化。例如，通过实时交通数据采集与分析，系统可动态调整路线规划以规避拥堵;借助移动支付与电子票务技术，用户能便捷完成出行费用结算;而共享出行模式的兴起，则进一步重构了传统交通资源的配置方式。</w:t>
      </w:r>
    </w:p>
    <w:p>
      <w:pPr>
        <w:spacing w:after="150"/>
      </w:pPr>
      <w:r>
        <w:rPr/>
        <w:t xml:space="preserve">随着城市化进程加速与科技革新，移动出行的内涵不断延伸，从单一运输功能向“出行+服务”模式演变，例如整合餐饮、住宿、娱乐等场景的“一站式”出行平台。未来，自动驾驶、车路协同、低空交通等前沿技术将进一步重塑移动出行生态，使其向更安全、高效、绿色的方向演进，成为智慧城市建设的核心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出行行业研究单位等公布和提供的大量资料以及对行业内企业调研访察所获得的大量第一手数据，对我国移动出行市场的发展状况、供需状况、竞争格局、赢利水平、发展趋势等进行了分析。报告重点分析了移动出行前十大企业的研发、产销、战略、经营状况等。报告还对移动出行市场风险进行了预测，为移动出行生产厂家、流通企业以及零售商提供了新的投资机会和可借鉴的操作模式，对欲在移动出行行业从事资本运作的经济实体等单位准确了解目前中国移动出行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移动出行概述</w:t>
      </w:r>
    </w:p>
    <w:p>
      <w:pPr>
        <w:spacing w:before="75" w:after="0"/>
      </w:pPr>
      <w:r>
        <w:rPr/>
        <w:t xml:space="preserve">第一节 移动出行定义</w:t>
      </w:r>
    </w:p>
    <w:p>
      <w:pPr>
        <w:spacing w:before="75" w:after="0"/>
      </w:pPr>
      <w:r>
        <w:rPr/>
        <w:t xml:space="preserve">第二节 移动出行分类情况</w:t>
      </w:r>
    </w:p>
    <w:p>
      <w:pPr>
        <w:spacing w:before="75" w:after="0"/>
      </w:pPr>
      <w:r>
        <w:rPr/>
        <w:t xml:space="preserve">第三节 移动出行产业链分析</w:t>
      </w:r>
    </w:p>
    <w:p>
      <w:pPr>
        <w:spacing w:before="75" w:after="0"/>
      </w:pPr>
      <w:r>
        <w:rPr/>
        <w:t xml:space="preserve">一、产业链模型介绍</w:t>
      </w:r>
    </w:p>
    <w:p>
      <w:pPr>
        <w:spacing w:before="75" w:after="0"/>
      </w:pPr>
      <w:r>
        <w:rPr/>
        <w:t xml:space="preserve">二、移动出行产业链模型分析</w:t>
      </w:r>
    </w:p>
    <w:p>
      <w:pPr>
        <w:spacing w:before="75" w:after="0"/>
      </w:pPr>
      <w:r>
        <w:rPr>
          <w:b w:val="1"/>
          <w:bCs w:val="1"/>
        </w:rPr>
        <w:t xml:space="preserve">第二章 2023-2025年中国移动出行行业发展环境分析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2023-2025年中国移动出行行业发展政策环境分析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2023-2025年中国移动出行行业发展社会环境分析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2023-2025年中国移动出行行业发展状况</w:t>
      </w:r>
    </w:p>
    <w:p>
      <w:pPr>
        <w:spacing w:before="75" w:after="0"/>
      </w:pPr>
      <w:r>
        <w:rPr/>
        <w:t xml:space="preserve">第一节 中国移动出行行业规模情况分析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中国移动出行行业财务能力分析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移动出行行业发展现状分析</w:t>
      </w:r>
    </w:p>
    <w:p>
      <w:pPr>
        <w:spacing w:before="75" w:after="0"/>
      </w:pPr>
      <w:r>
        <w:rPr/>
        <w:t xml:space="preserve">第一节 移动出行行业发展分析</w:t>
      </w:r>
    </w:p>
    <w:p>
      <w:pPr>
        <w:spacing w:before="75" w:after="0"/>
      </w:pPr>
      <w:r>
        <w:rPr/>
        <w:t xml:space="preserve">一、移动出行行业发展现状</w:t>
      </w:r>
    </w:p>
    <w:p>
      <w:pPr>
        <w:spacing w:before="75" w:after="0"/>
      </w:pPr>
      <w:r>
        <w:rPr/>
        <w:t xml:space="preserve">二、移动出行行业发展预测</w:t>
      </w:r>
    </w:p>
    <w:p>
      <w:pPr>
        <w:spacing w:before="75" w:after="0"/>
      </w:pPr>
      <w:r>
        <w:rPr/>
        <w:t xml:space="preserve">第二节 中国移动出行行业发展分析</w:t>
      </w:r>
    </w:p>
    <w:p>
      <w:pPr>
        <w:spacing w:before="75" w:after="0"/>
      </w:pPr>
      <w:r>
        <w:rPr/>
        <w:t xml:space="preserve">一、2023-2025年中国移动出行行业发展态势分析</w:t>
      </w:r>
    </w:p>
    <w:p>
      <w:pPr>
        <w:spacing w:before="75" w:after="0"/>
      </w:pPr>
      <w:r>
        <w:rPr/>
        <w:t xml:space="preserve">二、2023-2025年中国移动出行行业发展特点分析</w:t>
      </w:r>
    </w:p>
    <w:p>
      <w:pPr>
        <w:spacing w:before="75" w:after="0"/>
      </w:pPr>
      <w:r>
        <w:rPr/>
        <w:t xml:space="preserve">三、2023-2025年中国移动出行行业市场供需分析</w:t>
      </w:r>
    </w:p>
    <w:p>
      <w:pPr>
        <w:spacing w:before="75" w:after="0"/>
      </w:pPr>
      <w:r>
        <w:rPr/>
        <w:t xml:space="preserve">第三节 移动出行行业特性分析</w:t>
      </w:r>
    </w:p>
    <w:p>
      <w:pPr>
        <w:spacing w:before="75" w:after="0"/>
      </w:pPr>
      <w:r>
        <w:rPr/>
        <w:t xml:space="preserve">第四节 对中国移动出行市场的分析及思考</w:t>
      </w:r>
    </w:p>
    <w:p>
      <w:pPr>
        <w:spacing w:before="75" w:after="0"/>
      </w:pPr>
      <w:r>
        <w:rPr/>
        <w:t xml:space="preserve">一、移动出行市场特点</w:t>
      </w:r>
    </w:p>
    <w:p>
      <w:pPr>
        <w:spacing w:before="75" w:after="0"/>
      </w:pPr>
      <w:r>
        <w:rPr/>
        <w:t xml:space="preserve">二、移动出行市场分析</w:t>
      </w:r>
    </w:p>
    <w:p>
      <w:pPr>
        <w:spacing w:before="75" w:after="0"/>
      </w:pPr>
      <w:r>
        <w:rPr/>
        <w:t xml:space="preserve">三、移动出行市场变化的方向</w:t>
      </w:r>
    </w:p>
    <w:p>
      <w:pPr>
        <w:spacing w:before="75" w:after="0"/>
      </w:pPr>
      <w:r>
        <w:rPr/>
        <w:t xml:space="preserve">四、中国移动出行行业发展的新思路</w:t>
      </w:r>
    </w:p>
    <w:p>
      <w:pPr>
        <w:spacing w:before="75" w:after="0"/>
      </w:pPr>
      <w:r>
        <w:rPr/>
        <w:t xml:space="preserve">五、对中国移动出行行业发展的思考</w:t>
      </w:r>
    </w:p>
    <w:p>
      <w:pPr>
        <w:spacing w:before="75" w:after="0"/>
      </w:pPr>
      <w:r>
        <w:rPr>
          <w:b w:val="1"/>
          <w:bCs w:val="1"/>
        </w:rPr>
        <w:t xml:space="preserve">第五章 中国移动出行市场规模分析</w:t>
      </w:r>
    </w:p>
    <w:p>
      <w:pPr>
        <w:spacing w:before="75" w:after="0"/>
      </w:pPr>
      <w:r>
        <w:rPr/>
        <w:t xml:space="preserve">第一节 2023-2025年中国移动出行区域市场规模分析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2026-2031年中国移动出行市场规模预测</w:t>
      </w:r>
    </w:p>
    <w:p>
      <w:pPr>
        <w:spacing w:before="75" w:after="0"/>
      </w:pPr>
      <w:r>
        <w:rPr>
          <w:b w:val="1"/>
          <w:bCs w:val="1"/>
        </w:rPr>
        <w:t xml:space="preserve">第六章 移动出行行业市场竞争策略分析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移动出行企业竞争策略分析</w:t>
      </w:r>
    </w:p>
    <w:p>
      <w:pPr>
        <w:spacing w:before="75" w:after="0"/>
      </w:pPr>
      <w:r>
        <w:rPr/>
        <w:t xml:space="preserve">一、提高移动出行企业核心竞争力的对策</w:t>
      </w:r>
    </w:p>
    <w:p>
      <w:pPr>
        <w:spacing w:before="75" w:after="0"/>
      </w:pPr>
      <w:r>
        <w:rPr/>
        <w:t xml:space="preserve">二、影响移动出行企业核心竞争力的因素及提升途径</w:t>
      </w:r>
    </w:p>
    <w:p>
      <w:pPr>
        <w:spacing w:before="75" w:after="0"/>
      </w:pPr>
      <w:r>
        <w:rPr/>
        <w:t xml:space="preserve">三、提高移动出行企业竞争力的策略</w:t>
      </w:r>
    </w:p>
    <w:p>
      <w:pPr>
        <w:spacing w:before="75" w:after="0"/>
      </w:pPr>
      <w:r>
        <w:rPr/>
        <w:t xml:space="preserve">第四节 移动出行行业竞争力优势分析</w:t>
      </w:r>
    </w:p>
    <w:p>
      <w:pPr>
        <w:spacing w:before="75" w:after="0"/>
      </w:pPr>
      <w:r>
        <w:rPr/>
        <w:t xml:space="preserve">一、整体对移动出行竞争力评价</w:t>
      </w:r>
    </w:p>
    <w:p>
      <w:pPr>
        <w:spacing w:before="75" w:after="0"/>
      </w:pPr>
      <w:r>
        <w:rPr/>
        <w:t xml:space="preserve">二、移动出行行业竞争力评价结果分析</w:t>
      </w:r>
    </w:p>
    <w:p>
      <w:pPr>
        <w:spacing w:before="75" w:after="0"/>
      </w:pPr>
      <w:r>
        <w:rPr/>
        <w:t xml:space="preserve">三、竞争优势评价及构建建议</w:t>
      </w:r>
    </w:p>
    <w:p>
      <w:pPr>
        <w:spacing w:before="75" w:after="0"/>
      </w:pPr>
      <w:r>
        <w:rPr/>
        <w:t xml:space="preserve">第五节 移动出行领先企业分析</w:t>
      </w:r>
    </w:p>
    <w:p>
      <w:pPr>
        <w:spacing w:before="75" w:after="0"/>
      </w:pPr>
      <w:r>
        <w:rPr>
          <w:b w:val="1"/>
          <w:bCs w:val="1"/>
        </w:rPr>
        <w:t xml:space="preserve">第七章 移动出行行业投资与发展前景分析</w:t>
      </w:r>
    </w:p>
    <w:p>
      <w:pPr>
        <w:spacing w:before="75" w:after="0"/>
      </w:pPr>
      <w:r>
        <w:rPr/>
        <w:t xml:space="preserve">第一节 移动出行行业投资机会分析</w:t>
      </w:r>
    </w:p>
    <w:p>
      <w:pPr>
        <w:spacing w:before="75" w:after="0"/>
      </w:pPr>
      <w:r>
        <w:rPr/>
        <w:t xml:space="preserve">一、移动出行投资项目分析</w:t>
      </w:r>
    </w:p>
    <w:p>
      <w:pPr>
        <w:spacing w:before="75" w:after="0"/>
      </w:pPr>
      <w:r>
        <w:rPr/>
        <w:t xml:space="preserve">二、可以投资的移动出行模式</w:t>
      </w:r>
    </w:p>
    <w:p>
      <w:pPr>
        <w:spacing w:before="75" w:after="0"/>
      </w:pPr>
      <w:r>
        <w:rPr/>
        <w:t xml:space="preserve">三、2026年移动出行投资机会</w:t>
      </w:r>
    </w:p>
    <w:p>
      <w:pPr>
        <w:spacing w:before="75" w:after="0"/>
      </w:pPr>
      <w:r>
        <w:rPr/>
        <w:t xml:space="preserve">第二节 2026-2031年中国移动出行行业发展预测分析</w:t>
      </w:r>
    </w:p>
    <w:p>
      <w:pPr>
        <w:spacing w:before="75" w:after="0"/>
      </w:pPr>
      <w:r>
        <w:rPr/>
        <w:t xml:space="preserve">一、未来移动出行发展分析</w:t>
      </w:r>
    </w:p>
    <w:p>
      <w:pPr>
        <w:spacing w:before="75" w:after="0"/>
      </w:pPr>
      <w:r>
        <w:rPr/>
        <w:t xml:space="preserve">二、未来移动出行行业技术开发方向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移动出行产业用户度分析</w:t>
      </w:r>
    </w:p>
    <w:p>
      <w:pPr>
        <w:spacing w:before="75" w:after="0"/>
      </w:pPr>
      <w:r>
        <w:rPr/>
        <w:t xml:space="preserve">第一节 移动出行产业用户认知程度</w:t>
      </w:r>
    </w:p>
    <w:p>
      <w:pPr>
        <w:spacing w:before="75" w:after="0"/>
      </w:pPr>
      <w:r>
        <w:rPr/>
        <w:t xml:space="preserve">第二节 移动出行产业用户关注因素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2026-2031年移动出行行业发展趋势及投资风险分析</w:t>
      </w:r>
    </w:p>
    <w:p>
      <w:pPr>
        <w:spacing w:before="75" w:after="0"/>
      </w:pPr>
      <w:r>
        <w:rPr/>
        <w:t xml:space="preserve">第一节 当前移动出行存在的问题</w:t>
      </w:r>
    </w:p>
    <w:p>
      <w:pPr>
        <w:spacing w:before="75" w:after="0"/>
      </w:pPr>
      <w:r>
        <w:rPr/>
        <w:t xml:space="preserve">第二节 移动出行未来发展预测分析</w:t>
      </w:r>
    </w:p>
    <w:p>
      <w:pPr>
        <w:spacing w:before="75" w:after="0"/>
      </w:pPr>
      <w:r>
        <w:rPr/>
        <w:t xml:space="preserve">一、中国移动出行发展方向分析</w:t>
      </w:r>
    </w:p>
    <w:p>
      <w:pPr>
        <w:spacing w:before="75" w:after="0"/>
      </w:pPr>
      <w:r>
        <w:rPr/>
        <w:t xml:space="preserve">二、2026-2031年中国移动出行行业发展规模预测</w:t>
      </w:r>
    </w:p>
    <w:p>
      <w:pPr>
        <w:spacing w:before="75" w:after="0"/>
      </w:pPr>
      <w:r>
        <w:rPr/>
        <w:t xml:space="preserve">三、2026-2031年中国移动出行行业发展趋势预测</w:t>
      </w:r>
    </w:p>
    <w:p>
      <w:pPr>
        <w:spacing w:before="75" w:after="0"/>
      </w:pPr>
      <w:r>
        <w:rPr/>
        <w:t xml:space="preserve">第三节 2026-2031年中国移动出行行业投资风险分析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移动出行行业营销策略分析及建议</w:t>
      </w:r>
    </w:p>
    <w:p>
      <w:pPr>
        <w:spacing w:before="75" w:after="0"/>
      </w:pPr>
      <w:r>
        <w:rPr/>
        <w:t xml:space="preserve">一、移动出行行业营销模式</w:t>
      </w:r>
    </w:p>
    <w:p>
      <w:pPr>
        <w:spacing w:before="75" w:after="0"/>
      </w:pPr>
      <w:r>
        <w:rPr/>
        <w:t xml:space="preserve">二、移动出行行业营销策略</w:t>
      </w:r>
    </w:p>
    <w:p>
      <w:pPr>
        <w:spacing w:before="75" w:after="0"/>
      </w:pPr>
      <w:r>
        <w:rPr/>
        <w:t xml:space="preserve">第二节 移动出行行业企业经营发展分析及建议</w:t>
      </w:r>
    </w:p>
    <w:p>
      <w:pPr>
        <w:spacing w:before="75" w:after="0"/>
      </w:pPr>
      <w:r>
        <w:rPr/>
        <w:t xml:space="preserve">一、移动出行行业经营模式</w:t>
      </w:r>
    </w:p>
    <w:p>
      <w:pPr>
        <w:spacing w:before="75" w:after="0"/>
      </w:pPr>
      <w:r>
        <w:rPr/>
        <w:t xml:space="preserve">二、移动出行行业发展模式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图表：移动出行行业生命周期</w:t>
      </w:r>
    </w:p>
    <w:p>
      <w:pPr>
        <w:spacing w:before="75" w:after="0"/>
      </w:pPr>
      <w:r>
        <w:rPr/>
        <w:t xml:space="preserve">图表：移动出行行业产业链结构</w:t>
      </w:r>
    </w:p>
    <w:p>
      <w:pPr>
        <w:spacing w:before="75" w:after="0"/>
      </w:pPr>
      <w:r>
        <w:rPr/>
        <w:t xml:space="preserve">图表：2023-2025年移动出行行业竞争力分析</w:t>
      </w:r>
    </w:p>
    <w:p>
      <w:pPr>
        <w:spacing w:before="75" w:after="0"/>
      </w:pPr>
      <w:r>
        <w:rPr/>
        <w:t xml:space="preserve">图表：2023-2025年中国移动出行行业市场规模</w:t>
      </w:r>
    </w:p>
    <w:p>
      <w:pPr>
        <w:spacing w:before="75" w:after="0"/>
      </w:pPr>
      <w:r>
        <w:rPr/>
        <w:t xml:space="preserve">图表：2026-2031年中国移动出行行业市场规模预测</w:t>
      </w:r>
    </w:p>
    <w:p>
      <w:pPr>
        <w:spacing w:before="75" w:after="0"/>
      </w:pPr>
      <w:r>
        <w:rPr/>
        <w:t xml:space="preserve">图表：2026-2031年中国移动出行行业资产规模预测</w:t>
      </w:r>
    </w:p>
    <w:p>
      <w:pPr>
        <w:spacing w:before="75" w:after="0"/>
      </w:pPr>
      <w:r>
        <w:rPr/>
        <w:t xml:space="preserve">图表：2026-2031年中国移动出行行业利润合计预测</w:t>
      </w:r>
    </w:p>
    <w:p>
      <w:pPr>
        <w:spacing w:before="75" w:after="0"/>
      </w:pPr>
      <w:r>
        <w:rPr/>
        <w:t xml:space="preserve">图表：2026-2031年中国移动出行行业盈利能力预测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2026-2031年中国移动出行市场深度调研与发展趋势预测研究报告</dc:title>
  <dc:description>2026-2031年中国移动出行市场深度调研与发展趋势预测研究报告</dc:description>
  <dc:subject>2026-2031年中国移动出行市场深度调研与发展趋势预测研究报告</dc:subject>
  <cp:keywords>研究报告</cp:keywords>
  <cp:category>研究报告</cp:category>
  <cp:lastModifiedBy>北京中道泰和信息咨询有限公司</cp:lastModifiedBy>
  <dcterms:created xsi:type="dcterms:W3CDTF">2026-03-30T21:35:51+08:00</dcterms:created>
  <dcterms:modified xsi:type="dcterms:W3CDTF">2026-03-30T21:35:51+08:00</dcterms:modified>
</cp:coreProperties>
</file>

<file path=docProps/custom.xml><?xml version="1.0" encoding="utf-8"?>
<Properties xmlns="http://schemas.openxmlformats.org/officeDocument/2006/custom-properties" xmlns:vt="http://schemas.openxmlformats.org/officeDocument/2006/docPropsVTypes"/>
</file>