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2026-2031年中国乡村振兴行业深度调研与发展趋势预测报告</w:t>
      </w:r>
    </w:p>
    <w:p>
      <w:pPr>
        <w:spacing w:after="150"/>
      </w:pPr>
      <w:r>
        <w:rPr>
          <w:b w:val="1"/>
          <w:bCs w:val="1"/>
        </w:rPr>
        <w:t xml:space="preserve">报告简介</w:t>
      </w:r>
    </w:p>
    <w:p>
      <w:pPr>
        <w:spacing w:after="150"/>
      </w:pPr>
      <w:r>
        <w:rPr/>
        <w:t xml:space="preserve">乡村振兴产业是以实现农业农村现代化为核心目标，涵盖现代农业、农产品加工、乡村旅游、农村电商及乡村建设等多元业态的综合性发展战略体系。该产业纵贯农业生产、加工流通、服务融合及乡村治理全链条，横联三次产业深度融合，形成从田间到餐桌、从生产到生活、从经济到生态的完整价值网络。作为解决发展不平衡不充分问题、实现全体人民共同富裕的必由之路，乡村振兴不仅是保障国家粮食安全与重要农产品供给的战略基石，更是扩大内需、构建新发展格局及推进中国式现代化的关键支撑，在促进城乡融合发展与实现民族复兴中发挥着不可替代的历史性作用。</w:t>
      </w:r>
    </w:p>
    <w:p>
      <w:pPr>
        <w:spacing w:after="150"/>
      </w:pPr>
      <w:r>
        <w:rPr/>
        <w:t xml:space="preserve">当前，中国乡村振兴产业正处于从脱贫攻坚成果巩固向全面乡村振兴、从政策驱动向市场驱动深度转型的关键阶段。经过多年接续奋斗，我国已实现近一亿农村贫困人口全部脱贫，历史性地解决了绝对贫困问题，粮食产量连续多年稳定在高位，乡村产业融合发展取得积极进展，农村电商、乡村旅游等新业态蓬勃发展。面向\"十五五\"时期，产业融合、数字赋能、绿色转型与共同富裕将重新定义乡村振兴产业的发展逻辑与实现路径。产业维度上，从单一农业向\"农业+\"多元融合升级，农产品精深加工、乡村休闲旅游、农村电商直播及预制菜产业成为新的增长极，全产业链增值收益更多留在农村、分享给农民;数字维度上，智慧农业、农村电商及数字乡村建设深入推进，农业生产从\"经验驱动\"向\"数据驱动\"转变，数字技术成为缩小城乡差距的重要工具;绿色维度上，生态农业、循环农业及\"两山\"理念转化机制完善，乡村生态价值向经济价值转化通道打通;治理维度上，从政府主导向多元共治转变，农民主体地位进一步彰显，乡村治理体系与治理能力现代化水平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乡村振兴行业研究单位等公布和提供的大量资料。报告对我国乡村振兴行业的供需状况、发展现状、子行业发展变化等进行了分析，重点分析了国内外乡村振兴行业的发展现状、如何面对行业的发展挑战、行业的发展建议、行业竞争力，以及行业的投资分析和趋势预测等等。报告还综合了乡村振兴行业的整体发展动态，对行业在产品方面提供了参考建议和具体解决办法。报告对于乡村振兴产品生产企业、经销商、行业管理部门以及拟进入该行业的投资者具有重要的参考价值，对于研究我国乡村振兴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研究背景与方法论</w:t>
      </w:r>
    </w:p>
    <w:p>
      <w:pPr>
        <w:spacing w:before="75" w:after="0"/>
      </w:pPr>
      <w:r>
        <w:rPr/>
        <w:t xml:space="preserve">第一节 研究目的与意义</w:t>
      </w:r>
    </w:p>
    <w:p>
      <w:pPr>
        <w:spacing w:before="75" w:after="0"/>
      </w:pPr>
      <w:r>
        <w:rPr/>
        <w:t xml:space="preserve">一、乡村振兴五年过渡期后的新发展阶段定位</w:t>
      </w:r>
    </w:p>
    <w:p>
      <w:pPr>
        <w:spacing w:before="75" w:after="0"/>
      </w:pPr>
      <w:r>
        <w:rPr/>
        <w:t xml:space="preserve">二、2026-2031年行业发展研判价值</w:t>
      </w:r>
    </w:p>
    <w:p>
      <w:pPr>
        <w:spacing w:before="75" w:after="0"/>
      </w:pPr>
      <w:r>
        <w:rPr/>
        <w:t xml:space="preserve">三、中道泰和研究框架说明</w:t>
      </w:r>
    </w:p>
    <w:p>
      <w:pPr>
        <w:spacing w:before="75" w:after="0"/>
      </w:pPr>
      <w:r>
        <w:rPr/>
        <w:t xml:space="preserve">第二节 研究方法与数据来源</w:t>
      </w:r>
    </w:p>
    <w:p>
      <w:pPr>
        <w:spacing w:before="75" w:after="0"/>
      </w:pPr>
      <w:r>
        <w:rPr/>
        <w:t xml:space="preserve">一、定量分析与定性研究相结合</w:t>
      </w:r>
    </w:p>
    <w:p>
      <w:pPr>
        <w:spacing w:before="75" w:after="0"/>
      </w:pPr>
      <w:r>
        <w:rPr/>
        <w:t xml:space="preserve">二、田野调查与大数据采集方法</w:t>
      </w:r>
    </w:p>
    <w:p>
      <w:pPr>
        <w:spacing w:before="75" w:after="0"/>
      </w:pPr>
      <w:r>
        <w:rPr/>
        <w:t xml:space="preserve">三、统计口径与数据验证标准</w:t>
      </w:r>
    </w:p>
    <w:p>
      <w:pPr>
        <w:spacing w:before="75" w:after="0"/>
      </w:pPr>
      <w:r>
        <w:rPr/>
        <w:t xml:space="preserve">第三节 报告核心发现摘要</w:t>
      </w:r>
    </w:p>
    <w:p>
      <w:pPr>
        <w:spacing w:before="75" w:after="0"/>
      </w:pPr>
      <w:r>
        <w:rPr/>
        <w:t xml:space="preserve">一、行业发展关键指标预测</w:t>
      </w:r>
    </w:p>
    <w:p>
      <w:pPr>
        <w:spacing w:before="75" w:after="0"/>
      </w:pPr>
      <w:r>
        <w:rPr/>
        <w:t xml:space="preserve">二、五大核心趋势判断</w:t>
      </w:r>
    </w:p>
    <w:p>
      <w:pPr>
        <w:spacing w:before="75" w:after="0"/>
      </w:pPr>
      <w:r>
        <w:rPr/>
        <w:t xml:space="preserve">三、投资价值矩阵分析</w:t>
      </w:r>
    </w:p>
    <w:p>
      <w:pPr>
        <w:spacing w:before="75" w:after="0"/>
      </w:pPr>
      <w:r>
        <w:rPr>
          <w:b w:val="1"/>
          <w:bCs w:val="1"/>
        </w:rPr>
        <w:t xml:space="preserve">第二章 乡村振兴行业发展环境分析</w:t>
      </w:r>
    </w:p>
    <w:p>
      <w:pPr>
        <w:spacing w:before="75" w:after="0"/>
      </w:pPr>
      <w:r>
        <w:rPr/>
        <w:t xml:space="preserve">第一节 宏观经济环境</w:t>
      </w:r>
    </w:p>
    <w:p>
      <w:pPr>
        <w:spacing w:before="75" w:after="0"/>
      </w:pPr>
      <w:r>
        <w:rPr/>
        <w:t xml:space="preserve">一、城乡居民收入差距演变趋势</w:t>
      </w:r>
    </w:p>
    <w:p>
      <w:pPr>
        <w:spacing w:before="75" w:after="0"/>
      </w:pPr>
      <w:r>
        <w:rPr/>
        <w:t xml:space="preserve">二、双循环格局下乡县消费市场扩容</w:t>
      </w:r>
    </w:p>
    <w:p>
      <w:pPr>
        <w:spacing w:before="75" w:after="0"/>
      </w:pPr>
      <w:r>
        <w:rPr/>
        <w:t xml:space="preserve">第二节 政策制度环境</w:t>
      </w:r>
    </w:p>
    <w:p>
      <w:pPr>
        <w:spacing w:before="75" w:after="0"/>
      </w:pPr>
      <w:r>
        <w:rPr/>
        <w:t xml:space="preserve">一、“两持续、四着力”政策框架解读</w:t>
      </w:r>
    </w:p>
    <w:p>
      <w:pPr>
        <w:spacing w:before="75" w:after="0"/>
      </w:pPr>
      <w:r>
        <w:rPr/>
        <w:t xml:space="preserve">二、第二轮土地承包到期后再延长三十年试点影响</w:t>
      </w:r>
    </w:p>
    <w:p>
      <w:pPr>
        <w:spacing w:before="75" w:after="0"/>
      </w:pPr>
      <w:r>
        <w:rPr/>
        <w:t xml:space="preserve">三、常态化帮扶政策与过渡期后制度安排</w:t>
      </w:r>
    </w:p>
    <w:p>
      <w:pPr>
        <w:spacing w:before="75" w:after="0"/>
      </w:pPr>
      <w:r>
        <w:rPr/>
        <w:t xml:space="preserve">第三节 社会人口环境</w:t>
      </w:r>
    </w:p>
    <w:p>
      <w:pPr>
        <w:spacing w:before="75" w:after="0"/>
      </w:pPr>
      <w:r>
        <w:rPr/>
        <w:t xml:space="preserve">一、农村人口老龄化与“空心化”趋势</w:t>
      </w:r>
    </w:p>
    <w:p>
      <w:pPr>
        <w:spacing w:before="75" w:after="0"/>
      </w:pPr>
      <w:r>
        <w:rPr/>
        <w:t xml:space="preserve">二、县域城镇化率提升路径</w:t>
      </w:r>
    </w:p>
    <w:p>
      <w:pPr>
        <w:spacing w:before="75" w:after="0"/>
      </w:pPr>
      <w:r>
        <w:rPr/>
        <w:t xml:space="preserve">三、新型农业经营主体培育现状</w:t>
      </w:r>
    </w:p>
    <w:p>
      <w:pPr>
        <w:spacing w:before="75" w:after="0"/>
      </w:pPr>
      <w:r>
        <w:rPr>
          <w:b w:val="1"/>
          <w:bCs w:val="1"/>
        </w:rPr>
        <w:t xml:space="preserve">第三章 乡村振兴行业市场总量与结构分析</w:t>
      </w:r>
    </w:p>
    <w:p>
      <w:pPr>
        <w:spacing w:before="75" w:after="0"/>
      </w:pPr>
      <w:r>
        <w:rPr/>
        <w:t xml:space="preserve">第一节 行业市场规模测算</w:t>
      </w:r>
    </w:p>
    <w:p>
      <w:pPr>
        <w:spacing w:before="75" w:after="0"/>
      </w:pPr>
      <w:r>
        <w:rPr/>
        <w:t xml:space="preserve">一、当前市场规模基数分析</w:t>
      </w:r>
    </w:p>
    <w:p>
      <w:pPr>
        <w:spacing w:before="75" w:after="0"/>
      </w:pPr>
      <w:r>
        <w:rPr/>
        <w:t xml:space="preserve">二、2026-2031年复合增长率预测</w:t>
      </w:r>
    </w:p>
    <w:p>
      <w:pPr>
        <w:spacing w:before="75" w:after="0"/>
      </w:pPr>
      <w:r>
        <w:rPr/>
        <w:t xml:space="preserve">三、2030年市场规模展望</w:t>
      </w:r>
    </w:p>
    <w:p>
      <w:pPr>
        <w:spacing w:before="75" w:after="0"/>
      </w:pPr>
      <w:r>
        <w:rPr/>
        <w:t xml:space="preserve">第二节 产业结构深度解析</w:t>
      </w:r>
    </w:p>
    <w:p>
      <w:pPr>
        <w:spacing w:before="75" w:after="0"/>
      </w:pPr>
      <w:r>
        <w:rPr/>
        <w:t xml:space="preserve">一、农产品加工业发展现状</w:t>
      </w:r>
    </w:p>
    <w:p>
      <w:pPr>
        <w:spacing w:before="75" w:after="0"/>
      </w:pPr>
      <w:r>
        <w:rPr/>
        <w:t xml:space="preserve">二、乡村特色产业发展特征</w:t>
      </w:r>
    </w:p>
    <w:p>
      <w:pPr>
        <w:spacing w:before="75" w:after="0"/>
      </w:pPr>
      <w:r>
        <w:rPr/>
        <w:t xml:space="preserve">三、农村电商与数字农业增长动力</w:t>
      </w:r>
    </w:p>
    <w:p>
      <w:pPr>
        <w:spacing w:before="75" w:after="0"/>
      </w:pPr>
      <w:r>
        <w:rPr/>
        <w:t xml:space="preserve">第三节 区域发展格局</w:t>
      </w:r>
    </w:p>
    <w:p>
      <w:pPr>
        <w:spacing w:before="75" w:after="0"/>
      </w:pPr>
      <w:r>
        <w:rPr/>
        <w:t xml:space="preserve">一、东部率先基本实现现代化区域</w:t>
      </w:r>
    </w:p>
    <w:p>
      <w:pPr>
        <w:spacing w:before="75" w:after="0"/>
      </w:pPr>
      <w:r>
        <w:rPr/>
        <w:t xml:space="preserve">二、中部粮食主产区产业转型</w:t>
      </w:r>
    </w:p>
    <w:p>
      <w:pPr>
        <w:spacing w:before="75" w:after="0"/>
      </w:pPr>
      <w:r>
        <w:rPr/>
        <w:t xml:space="preserve">三、西部重点帮扶县差异化路径</w:t>
      </w:r>
    </w:p>
    <w:p>
      <w:pPr>
        <w:spacing w:before="75" w:after="0"/>
      </w:pPr>
      <w:r>
        <w:rPr>
          <w:b w:val="1"/>
          <w:bCs w:val="1"/>
        </w:rPr>
        <w:t xml:space="preserve">第四章 现代农业产业体系发展研究</w:t>
      </w:r>
    </w:p>
    <w:p>
      <w:pPr>
        <w:spacing w:before="75" w:after="0"/>
      </w:pPr>
      <w:r>
        <w:rPr/>
        <w:t xml:space="preserve">第一节 粮食安全与产能提升</w:t>
      </w:r>
    </w:p>
    <w:p>
      <w:pPr>
        <w:spacing w:before="75" w:after="0"/>
      </w:pPr>
      <w:r>
        <w:rPr/>
        <w:t xml:space="preserve">一、高标准农田建设规划与目标</w:t>
      </w:r>
    </w:p>
    <w:p>
      <w:pPr>
        <w:spacing w:before="75" w:after="0"/>
      </w:pPr>
      <w:r>
        <w:rPr/>
        <w:t xml:space="preserve">二、种业振兴行动重点方向</w:t>
      </w:r>
    </w:p>
    <w:p>
      <w:pPr>
        <w:spacing w:before="75" w:after="0"/>
      </w:pPr>
      <w:r>
        <w:rPr/>
        <w:t xml:space="preserve">三、单产提升工程技术路径</w:t>
      </w:r>
    </w:p>
    <w:p>
      <w:pPr>
        <w:spacing w:before="75" w:after="0"/>
      </w:pPr>
      <w:r>
        <w:rPr/>
        <w:t xml:space="preserve">第二节 特色优势产业发展</w:t>
      </w:r>
    </w:p>
    <w:p>
      <w:pPr>
        <w:spacing w:before="75" w:after="0"/>
      </w:pPr>
      <w:r>
        <w:rPr/>
        <w:t xml:space="preserve">一、“一村一品”示范村镇建设</w:t>
      </w:r>
    </w:p>
    <w:p>
      <w:pPr>
        <w:spacing w:before="75" w:after="0"/>
      </w:pPr>
      <w:r>
        <w:rPr/>
        <w:t xml:space="preserve">二、地理标志农产品全产业链开发</w:t>
      </w:r>
    </w:p>
    <w:p>
      <w:pPr>
        <w:spacing w:before="75" w:after="0"/>
      </w:pPr>
      <w:r>
        <w:rPr/>
        <w:t xml:space="preserve">三、县域富民产业分类培育</w:t>
      </w:r>
    </w:p>
    <w:p>
      <w:pPr>
        <w:spacing w:before="75" w:after="0"/>
      </w:pPr>
      <w:r>
        <w:rPr/>
        <w:t xml:space="preserve">第三节 农产品加工与流通</w:t>
      </w:r>
    </w:p>
    <w:p>
      <w:pPr>
        <w:spacing w:before="75" w:after="0"/>
      </w:pPr>
      <w:r>
        <w:rPr/>
        <w:t xml:space="preserve">一、产地初加工与精深加工协同</w:t>
      </w:r>
    </w:p>
    <w:p>
      <w:pPr>
        <w:spacing w:before="75" w:after="0"/>
      </w:pPr>
      <w:r>
        <w:rPr/>
        <w:t xml:space="preserve">二、农产品加工业产值与农业总产值比例目标</w:t>
      </w:r>
    </w:p>
    <w:p>
      <w:pPr>
        <w:spacing w:before="75" w:after="0"/>
      </w:pPr>
      <w:r>
        <w:rPr/>
        <w:t xml:space="preserve">三、县域冷链物流体系覆盖率目标</w:t>
      </w:r>
    </w:p>
    <w:p>
      <w:pPr>
        <w:spacing w:before="75" w:after="0"/>
      </w:pPr>
      <w:r>
        <w:rPr>
          <w:b w:val="1"/>
          <w:bCs w:val="1"/>
        </w:rPr>
        <w:t xml:space="preserve">第五章 乡村新产业新业态培育研究</w:t>
      </w:r>
    </w:p>
    <w:p>
      <w:pPr>
        <w:spacing w:before="75" w:after="0"/>
      </w:pPr>
      <w:r>
        <w:rPr/>
        <w:t xml:space="preserve">第一节 乡村旅游与休闲农业</w:t>
      </w:r>
    </w:p>
    <w:p>
      <w:pPr>
        <w:spacing w:before="75" w:after="0"/>
      </w:pPr>
      <w:r>
        <w:rPr/>
        <w:t xml:space="preserve">一、文化产业赋能乡村振兴试点进展</w:t>
      </w:r>
    </w:p>
    <w:p>
      <w:pPr>
        <w:spacing w:before="75" w:after="0"/>
      </w:pPr>
      <w:r>
        <w:rPr/>
        <w:t xml:space="preserve">二、乡村旅游精品工程实施路径</w:t>
      </w:r>
    </w:p>
    <w:p>
      <w:pPr>
        <w:spacing w:before="75" w:after="0"/>
      </w:pPr>
      <w:r>
        <w:rPr/>
        <w:t xml:space="preserve">三、民宿经济与庭院经济发展模式</w:t>
      </w:r>
    </w:p>
    <w:p>
      <w:pPr>
        <w:spacing w:before="75" w:after="0"/>
      </w:pPr>
      <w:r>
        <w:rPr/>
        <w:t xml:space="preserve">第二节 农村电商与直播经济</w:t>
      </w:r>
    </w:p>
    <w:p>
      <w:pPr>
        <w:spacing w:before="75" w:after="0"/>
      </w:pPr>
      <w:r>
        <w:rPr/>
        <w:t xml:space="preserve">一、县域商业体系建设成效</w:t>
      </w:r>
    </w:p>
    <w:p>
      <w:pPr>
        <w:spacing w:before="75" w:after="0"/>
      </w:pPr>
      <w:r>
        <w:rPr/>
        <w:t xml:space="preserve">二、“互联网+”农产品出村进城工程</w:t>
      </w:r>
    </w:p>
    <w:p>
      <w:pPr>
        <w:spacing w:before="75" w:after="0"/>
      </w:pPr>
      <w:r>
        <w:rPr/>
        <w:t xml:space="preserve">三、直播电商与社区团购下沉趋势</w:t>
      </w:r>
    </w:p>
    <w:p>
      <w:pPr>
        <w:spacing w:before="75" w:after="0"/>
      </w:pPr>
      <w:r>
        <w:rPr/>
        <w:t xml:space="preserve">第三节 农村清洁能源与低碳产业</w:t>
      </w:r>
    </w:p>
    <w:p>
      <w:pPr>
        <w:spacing w:before="75" w:after="0"/>
      </w:pPr>
      <w:r>
        <w:rPr/>
        <w:t xml:space="preserve">一、农光互补与生物质能源站建设</w:t>
      </w:r>
    </w:p>
    <w:p>
      <w:pPr>
        <w:spacing w:before="75" w:after="0"/>
      </w:pPr>
      <w:r>
        <w:rPr/>
        <w:t xml:space="preserve">二、农村清洁能源替代率提升</w:t>
      </w:r>
    </w:p>
    <w:p>
      <w:pPr>
        <w:spacing w:before="75" w:after="0"/>
      </w:pPr>
      <w:r>
        <w:rPr/>
        <w:t xml:space="preserve">三、农业碳汇价值实现机制</w:t>
      </w:r>
    </w:p>
    <w:p>
      <w:pPr>
        <w:spacing w:before="75" w:after="0"/>
      </w:pPr>
      <w:r>
        <w:rPr>
          <w:b w:val="1"/>
          <w:bCs w:val="1"/>
        </w:rPr>
        <w:t xml:space="preserve">第六章 数字乡村与智慧农业发展研究</w:t>
      </w:r>
    </w:p>
    <w:p>
      <w:pPr>
        <w:spacing w:before="75" w:after="0"/>
      </w:pPr>
      <w:r>
        <w:rPr/>
        <w:t xml:space="preserve">第一节 农业生产信息化</w:t>
      </w:r>
    </w:p>
    <w:p>
      <w:pPr>
        <w:spacing w:before="75" w:after="0"/>
      </w:pPr>
      <w:r>
        <w:rPr/>
        <w:t xml:space="preserve">一、智慧农业典型应用场景推广路径</w:t>
      </w:r>
    </w:p>
    <w:p>
      <w:pPr>
        <w:spacing w:before="75" w:after="0"/>
      </w:pPr>
      <w:r>
        <w:rPr/>
        <w:t xml:space="preserve">二、北斗导航与智能农机普及趋势</w:t>
      </w:r>
    </w:p>
    <w:p>
      <w:pPr>
        <w:spacing w:before="75" w:after="0"/>
      </w:pPr>
      <w:r>
        <w:rPr/>
        <w:t xml:space="preserve">三、农业生产信息化率目标</w:t>
      </w:r>
    </w:p>
    <w:p>
      <w:pPr>
        <w:spacing w:before="75" w:after="0"/>
      </w:pPr>
      <w:r>
        <w:rPr/>
        <w:t xml:space="preserve">第二节 农村电商与物流数字化</w:t>
      </w:r>
    </w:p>
    <w:p>
      <w:pPr>
        <w:spacing w:before="75" w:after="0"/>
      </w:pPr>
      <w:r>
        <w:rPr/>
        <w:t xml:space="preserve">一、村级寄递物流综合服务站建设</w:t>
      </w:r>
    </w:p>
    <w:p>
      <w:pPr>
        <w:spacing w:before="75" w:after="0"/>
      </w:pPr>
      <w:r>
        <w:rPr/>
        <w:t xml:space="preserve">二、“快递进村”深化工程</w:t>
      </w:r>
    </w:p>
    <w:p>
      <w:pPr>
        <w:spacing w:before="75" w:after="0"/>
      </w:pPr>
      <w:r>
        <w:rPr/>
        <w:t xml:space="preserve">三、农产品冷链物流数字化溯源</w:t>
      </w:r>
    </w:p>
    <w:p>
      <w:pPr>
        <w:spacing w:before="75" w:after="0"/>
      </w:pPr>
      <w:r>
        <w:rPr/>
        <w:t xml:space="preserve">第三节 乡村治理数字化</w:t>
      </w:r>
    </w:p>
    <w:p>
      <w:pPr>
        <w:spacing w:before="75" w:after="0"/>
      </w:pPr>
      <w:r>
        <w:rPr/>
        <w:t xml:space="preserve">一、数字乡村大脑平台建设</w:t>
      </w:r>
    </w:p>
    <w:p>
      <w:pPr>
        <w:spacing w:before="75" w:after="0"/>
      </w:pPr>
      <w:r>
        <w:rPr/>
        <w:t xml:space="preserve">二、村级事务数字化公开</w:t>
      </w:r>
    </w:p>
    <w:p>
      <w:pPr>
        <w:spacing w:before="75" w:after="0"/>
      </w:pPr>
      <w:r>
        <w:rPr/>
        <w:t xml:space="preserve">三、智慧党建与基层治理融合</w:t>
      </w:r>
    </w:p>
    <w:p>
      <w:pPr>
        <w:spacing w:before="75" w:after="0"/>
      </w:pPr>
      <w:r>
        <w:rPr>
          <w:b w:val="1"/>
          <w:bCs w:val="1"/>
        </w:rPr>
        <w:t xml:space="preserve">第七章 乡村建设与人居环境改善研究</w:t>
      </w:r>
    </w:p>
    <w:p>
      <w:pPr>
        <w:spacing w:before="75" w:after="0"/>
      </w:pPr>
      <w:r>
        <w:rPr/>
        <w:t xml:space="preserve">第一节 基础设施提档升级</w:t>
      </w:r>
    </w:p>
    <w:p>
      <w:pPr>
        <w:spacing w:before="75" w:after="0"/>
      </w:pPr>
      <w:r>
        <w:rPr/>
        <w:t xml:space="preserve">一、农村供水保障工程目标</w:t>
      </w:r>
    </w:p>
    <w:p>
      <w:pPr>
        <w:spacing w:before="75" w:after="0"/>
      </w:pPr>
      <w:r>
        <w:rPr/>
        <w:t xml:space="preserve">二、电网改造与清洁能源供暖</w:t>
      </w:r>
    </w:p>
    <w:p>
      <w:pPr>
        <w:spacing w:before="75" w:after="0"/>
      </w:pPr>
      <w:r>
        <w:rPr/>
        <w:t xml:space="preserve">三、5g网络与千兆光网覆盖</w:t>
      </w:r>
    </w:p>
    <w:p>
      <w:pPr>
        <w:spacing w:before="75" w:after="0"/>
      </w:pPr>
      <w:r>
        <w:rPr/>
        <w:t xml:space="preserve">第二节 人居环境整治深化</w:t>
      </w:r>
    </w:p>
    <w:p>
      <w:pPr>
        <w:spacing w:before="75" w:after="0"/>
      </w:pPr>
      <w:r>
        <w:rPr/>
        <w:t xml:space="preserve">一、农村改厕与生活污水处理</w:t>
      </w:r>
    </w:p>
    <w:p>
      <w:pPr>
        <w:spacing w:before="75" w:after="0"/>
      </w:pPr>
      <w:r>
        <w:rPr/>
        <w:t xml:space="preserve">二、垃圾围村治理长效机制</w:t>
      </w:r>
    </w:p>
    <w:p>
      <w:pPr>
        <w:spacing w:before="75" w:after="0"/>
      </w:pPr>
      <w:r>
        <w:rPr/>
        <w:t xml:space="preserve">三、村容村貌整体提升片区化推进</w:t>
      </w:r>
    </w:p>
    <w:p>
      <w:pPr>
        <w:spacing w:before="75" w:after="0"/>
      </w:pPr>
      <w:r>
        <w:rPr/>
        <w:t xml:space="preserve">第三节 公共服务均等化</w:t>
      </w:r>
    </w:p>
    <w:p>
      <w:pPr>
        <w:spacing w:before="75" w:after="0"/>
      </w:pPr>
      <w:r>
        <w:rPr/>
        <w:t xml:space="preserve">一、县域内城乡教育联合体建设</w:t>
      </w:r>
    </w:p>
    <w:p>
      <w:pPr>
        <w:spacing w:before="75" w:after="0"/>
      </w:pPr>
      <w:r>
        <w:rPr/>
        <w:t xml:space="preserve">二、紧密型县域医共体覆盖率</w:t>
      </w:r>
    </w:p>
    <w:p>
      <w:pPr>
        <w:spacing w:before="75" w:after="0"/>
      </w:pPr>
      <w:r>
        <w:rPr/>
        <w:t xml:space="preserve">三、农村养老服务网络完善</w:t>
      </w:r>
    </w:p>
    <w:p>
      <w:pPr>
        <w:spacing w:before="75" w:after="0"/>
      </w:pPr>
      <w:r>
        <w:rPr>
          <w:b w:val="1"/>
          <w:bCs w:val="1"/>
        </w:rPr>
        <w:t xml:space="preserve">第八章 农民增收与共同富裕路径研究</w:t>
      </w:r>
    </w:p>
    <w:p>
      <w:pPr>
        <w:spacing w:before="75" w:after="0"/>
      </w:pPr>
      <w:r>
        <w:rPr/>
        <w:t xml:space="preserve">第一节 工资性收入提升</w:t>
      </w:r>
    </w:p>
    <w:p>
      <w:pPr>
        <w:spacing w:before="75" w:after="0"/>
      </w:pPr>
      <w:r>
        <w:rPr/>
        <w:t xml:space="preserve">一、农村劳动力技能培训和转移就业</w:t>
      </w:r>
    </w:p>
    <w:p>
      <w:pPr>
        <w:spacing w:before="75" w:after="0"/>
      </w:pPr>
      <w:r>
        <w:rPr/>
        <w:t xml:space="preserve">二、乡村公益性岗位扩容</w:t>
      </w:r>
    </w:p>
    <w:p>
      <w:pPr>
        <w:spacing w:before="75" w:after="0"/>
      </w:pPr>
      <w:r>
        <w:rPr/>
        <w:t xml:space="preserve">三、农民工市民化与权益保障</w:t>
      </w:r>
    </w:p>
    <w:p>
      <w:pPr>
        <w:spacing w:before="75" w:after="0"/>
      </w:pPr>
      <w:r>
        <w:rPr/>
        <w:t xml:space="preserve">第二节 经营性收入增长</w:t>
      </w:r>
    </w:p>
    <w:p>
      <w:pPr>
        <w:spacing w:before="75" w:after="0"/>
      </w:pPr>
      <w:r>
        <w:rPr/>
        <w:t xml:space="preserve">一、家庭经营产业扶持政策</w:t>
      </w:r>
    </w:p>
    <w:p>
      <w:pPr>
        <w:spacing w:before="75" w:after="0"/>
      </w:pPr>
      <w:r>
        <w:rPr/>
        <w:t xml:space="preserve">二、龙头企业联农带农机制</w:t>
      </w:r>
    </w:p>
    <w:p>
      <w:pPr>
        <w:spacing w:before="75" w:after="0"/>
      </w:pPr>
      <w:r>
        <w:rPr/>
        <w:t xml:space="preserve">三、农村集体经济组织分红</w:t>
      </w:r>
    </w:p>
    <w:p>
      <w:pPr>
        <w:spacing w:before="75" w:after="0"/>
      </w:pPr>
      <w:r>
        <w:rPr/>
        <w:t xml:space="preserve">第三节 财产性与转移性收入拓展</w:t>
      </w:r>
    </w:p>
    <w:p>
      <w:pPr>
        <w:spacing w:before="75" w:after="0"/>
      </w:pPr>
      <w:r>
        <w:rPr/>
        <w:t xml:space="preserve">一、农村宅基地与集体建设用地盘活</w:t>
      </w:r>
    </w:p>
    <w:p>
      <w:pPr>
        <w:spacing w:before="75" w:after="0"/>
      </w:pPr>
      <w:r>
        <w:rPr/>
        <w:t xml:space="preserve">二、生态补偿与农业补贴精准化</w:t>
      </w:r>
    </w:p>
    <w:p>
      <w:pPr>
        <w:spacing w:before="75" w:after="0"/>
      </w:pPr>
      <w:r>
        <w:rPr/>
        <w:t xml:space="preserve">三、农村居民人均可支配收入目标</w:t>
      </w:r>
    </w:p>
    <w:p>
      <w:pPr>
        <w:spacing w:before="75" w:after="0"/>
      </w:pPr>
      <w:r>
        <w:rPr>
          <w:b w:val="1"/>
          <w:bCs w:val="1"/>
        </w:rPr>
        <w:t xml:space="preserve">第九章 乡村振兴要素保障机制研究</w:t>
      </w:r>
    </w:p>
    <w:p>
      <w:pPr>
        <w:spacing w:before="75" w:after="0"/>
      </w:pPr>
      <w:r>
        <w:rPr/>
        <w:t xml:space="preserve">第一节 财政投入与金融创新</w:t>
      </w:r>
    </w:p>
    <w:p>
      <w:pPr>
        <w:spacing w:before="75" w:after="0"/>
      </w:pPr>
      <w:r>
        <w:rPr/>
        <w:t xml:space="preserve">一、财政支农投入稳定增长机制</w:t>
      </w:r>
    </w:p>
    <w:p>
      <w:pPr>
        <w:spacing w:before="75" w:after="0"/>
      </w:pPr>
      <w:r>
        <w:rPr/>
        <w:t xml:space="preserve">二、乡村振兴专项债发行趋势</w:t>
      </w:r>
    </w:p>
    <w:p>
      <w:pPr>
        <w:spacing w:before="75" w:after="0"/>
      </w:pPr>
      <w:r>
        <w:rPr/>
        <w:t xml:space="preserve">三、农村信用体系建设与普惠金融</w:t>
      </w:r>
    </w:p>
    <w:p>
      <w:pPr>
        <w:spacing w:before="75" w:after="0"/>
      </w:pPr>
      <w:r>
        <w:rPr/>
        <w:t xml:space="preserve">第二节 土地制度改革深化</w:t>
      </w:r>
    </w:p>
    <w:p>
      <w:pPr>
        <w:spacing w:before="75" w:after="0"/>
      </w:pPr>
      <w:r>
        <w:rPr/>
        <w:t xml:space="preserve">一、农村集体经营性建设用地入市</w:t>
      </w:r>
    </w:p>
    <w:p>
      <w:pPr>
        <w:spacing w:before="75" w:after="0"/>
      </w:pPr>
      <w:r>
        <w:rPr/>
        <w:t xml:space="preserve">二、宅基地盘活利用有效形式探索</w:t>
      </w:r>
    </w:p>
    <w:p>
      <w:pPr>
        <w:spacing w:before="75" w:after="0"/>
      </w:pPr>
      <w:r>
        <w:rPr/>
        <w:t xml:space="preserve">三、耕地占补平衡制度改革</w:t>
      </w:r>
    </w:p>
    <w:p>
      <w:pPr>
        <w:spacing w:before="75" w:after="0"/>
      </w:pPr>
      <w:r>
        <w:rPr/>
        <w:t xml:space="preserve">第三节 人才振兴与科技支撑</w:t>
      </w:r>
    </w:p>
    <w:p>
      <w:pPr>
        <w:spacing w:before="75" w:after="0"/>
      </w:pPr>
      <w:r>
        <w:rPr/>
        <w:t xml:space="preserve">一、“新农人”培育计划目标</w:t>
      </w:r>
    </w:p>
    <w:p>
      <w:pPr>
        <w:spacing w:before="75" w:after="0"/>
      </w:pPr>
      <w:r>
        <w:rPr/>
        <w:t xml:space="preserve">二、科技特派员制度创新</w:t>
      </w:r>
    </w:p>
    <w:p>
      <w:pPr>
        <w:spacing w:before="75" w:after="0"/>
      </w:pPr>
      <w:r>
        <w:rPr/>
        <w:t xml:space="preserve">三、农业科技进步贡献率目标</w:t>
      </w:r>
    </w:p>
    <w:p>
      <w:pPr>
        <w:spacing w:before="75" w:after="0"/>
      </w:pPr>
      <w:r>
        <w:rPr>
          <w:b w:val="1"/>
          <w:bCs w:val="1"/>
        </w:rPr>
        <w:t xml:space="preserve">第十章 巩固拓展脱贫攻坚成果研究</w:t>
      </w:r>
    </w:p>
    <w:p>
      <w:pPr>
        <w:spacing w:before="75" w:after="0"/>
      </w:pPr>
      <w:r>
        <w:rPr/>
        <w:t xml:space="preserve">第一节 防止返贫监测帮扶机制</w:t>
      </w:r>
    </w:p>
    <w:p>
      <w:pPr>
        <w:spacing w:before="75" w:after="0"/>
      </w:pPr>
      <w:r>
        <w:rPr/>
        <w:t xml:space="preserve">一、精准识别与动态管理</w:t>
      </w:r>
    </w:p>
    <w:p>
      <w:pPr>
        <w:spacing w:before="75" w:after="0"/>
      </w:pPr>
      <w:r>
        <w:rPr/>
        <w:t xml:space="preserve">二、开发式帮扶与兜底保障结合</w:t>
      </w:r>
    </w:p>
    <w:p>
      <w:pPr>
        <w:spacing w:before="75" w:after="0"/>
      </w:pPr>
      <w:r>
        <w:rPr/>
        <w:t xml:space="preserve">三、防止规模性返贫致贫底线</w:t>
      </w:r>
    </w:p>
    <w:p>
      <w:pPr>
        <w:spacing w:before="75" w:after="0"/>
      </w:pPr>
      <w:r>
        <w:rPr/>
        <w:t xml:space="preserve">第二节 重点帮扶县集中支持</w:t>
      </w:r>
    </w:p>
    <w:p>
      <w:pPr>
        <w:spacing w:before="75" w:after="0"/>
      </w:pPr>
      <w:r>
        <w:rPr/>
        <w:t xml:space="preserve">一、国家与省级重点帮扶县确定</w:t>
      </w:r>
    </w:p>
    <w:p>
      <w:pPr>
        <w:spacing w:before="75" w:after="0"/>
      </w:pPr>
      <w:r>
        <w:rPr/>
        <w:t xml:space="preserve">二、财政金融土地人才集中支持政策</w:t>
      </w:r>
    </w:p>
    <w:p>
      <w:pPr>
        <w:spacing w:before="75" w:after="0"/>
      </w:pPr>
      <w:r>
        <w:rPr/>
        <w:t xml:space="preserve">三、激励约束机制与内生动力激发</w:t>
      </w:r>
    </w:p>
    <w:p>
      <w:pPr>
        <w:spacing w:before="75" w:after="0"/>
      </w:pPr>
      <w:r>
        <w:rPr/>
        <w:t xml:space="preserve">第三节 东西部协作与定点帮扶</w:t>
      </w:r>
    </w:p>
    <w:p>
      <w:pPr>
        <w:spacing w:before="75" w:after="0"/>
      </w:pPr>
      <w:r>
        <w:rPr/>
        <w:t xml:space="preserve">一、协作帮扶重心转移与方式创新</w:t>
      </w:r>
    </w:p>
    <w:p>
      <w:pPr>
        <w:spacing w:before="75" w:after="0"/>
      </w:pPr>
      <w:r>
        <w:rPr/>
        <w:t xml:space="preserve">二、中央单位定点帮扶机制优化</w:t>
      </w:r>
    </w:p>
    <w:p>
      <w:pPr>
        <w:spacing w:before="75" w:after="0"/>
      </w:pPr>
      <w:r>
        <w:rPr/>
        <w:t xml:space="preserve">三、社会力量参与帮扶模式</w:t>
      </w:r>
    </w:p>
    <w:p>
      <w:pPr>
        <w:spacing w:before="75" w:after="0"/>
      </w:pPr>
      <w:r>
        <w:rPr>
          <w:b w:val="1"/>
          <w:bCs w:val="1"/>
        </w:rPr>
        <w:t xml:space="preserve">第十一章 乡村治理体系现代化研究</w:t>
      </w:r>
    </w:p>
    <w:p>
      <w:pPr>
        <w:spacing w:before="75" w:after="0"/>
      </w:pPr>
      <w:r>
        <w:rPr/>
        <w:t xml:space="preserve">第一节 基层党组织建设</w:t>
      </w:r>
    </w:p>
    <w:p>
      <w:pPr>
        <w:spacing w:before="75" w:after="0"/>
      </w:pPr>
      <w:r>
        <w:rPr/>
        <w:t xml:space="preserve">一、村党组织带头人队伍优化</w:t>
      </w:r>
    </w:p>
    <w:p>
      <w:pPr>
        <w:spacing w:before="75" w:after="0"/>
      </w:pPr>
      <w:r>
        <w:rPr/>
        <w:t xml:space="preserve">二、驻村第一书记和工作队选派机制</w:t>
      </w:r>
    </w:p>
    <w:p>
      <w:pPr>
        <w:spacing w:before="75" w:after="0"/>
      </w:pPr>
      <w:r>
        <w:rPr/>
        <w:t xml:space="preserve">三、党建引领乡村治理格局</w:t>
      </w:r>
    </w:p>
    <w:p>
      <w:pPr>
        <w:spacing w:before="75" w:after="0"/>
      </w:pPr>
      <w:r>
        <w:rPr/>
        <w:t xml:space="preserve">第二节 自治法治德治融合</w:t>
      </w:r>
    </w:p>
    <w:p>
      <w:pPr>
        <w:spacing w:before="75" w:after="0"/>
      </w:pPr>
      <w:r>
        <w:rPr/>
        <w:t xml:space="preserve">一、村民自治实践创新</w:t>
      </w:r>
    </w:p>
    <w:p>
      <w:pPr>
        <w:spacing w:before="75" w:after="0"/>
      </w:pPr>
      <w:r>
        <w:rPr/>
        <w:t xml:space="preserve">二、乡村法治宣传教育</w:t>
      </w:r>
    </w:p>
    <w:p>
      <w:pPr>
        <w:spacing w:before="75" w:after="0"/>
      </w:pPr>
      <w:r>
        <w:rPr/>
        <w:t xml:space="preserve">三、文明乡风建设工程</w:t>
      </w:r>
    </w:p>
    <w:p>
      <w:pPr>
        <w:spacing w:before="75" w:after="0"/>
      </w:pPr>
      <w:r>
        <w:rPr/>
        <w:t xml:space="preserve">第三节 平安乡村建设</w:t>
      </w:r>
    </w:p>
    <w:p>
      <w:pPr>
        <w:spacing w:before="75" w:after="0"/>
      </w:pPr>
      <w:r>
        <w:rPr/>
        <w:t xml:space="preserve">一、农村社会治安防控体系</w:t>
      </w:r>
    </w:p>
    <w:p>
      <w:pPr>
        <w:spacing w:before="75" w:after="0"/>
      </w:pPr>
      <w:r>
        <w:rPr/>
        <w:t xml:space="preserve">二、矛盾纠纷多元化解机制</w:t>
      </w:r>
    </w:p>
    <w:p>
      <w:pPr>
        <w:spacing w:before="75" w:after="0"/>
      </w:pPr>
      <w:r>
        <w:rPr/>
        <w:t xml:space="preserve">三、农村安全生产与应急管理</w:t>
      </w:r>
    </w:p>
    <w:p>
      <w:pPr>
        <w:spacing w:before="75" w:after="0"/>
      </w:pPr>
      <w:r>
        <w:rPr>
          <w:b w:val="1"/>
          <w:bCs w:val="1"/>
        </w:rPr>
        <w:t xml:space="preserve">第十二章 城乡融合发展体制机制研究</w:t>
      </w:r>
    </w:p>
    <w:p>
      <w:pPr>
        <w:spacing w:before="75" w:after="0"/>
      </w:pPr>
      <w:r>
        <w:rPr/>
        <w:t xml:space="preserve">第一节 县域城乡规划统筹</w:t>
      </w:r>
    </w:p>
    <w:p>
      <w:pPr>
        <w:spacing w:before="75" w:after="0"/>
      </w:pPr>
      <w:r>
        <w:rPr/>
        <w:t xml:space="preserve">一、国土空间规划引领</w:t>
      </w:r>
    </w:p>
    <w:p>
      <w:pPr>
        <w:spacing w:before="75" w:after="0"/>
      </w:pPr>
      <w:r>
        <w:rPr/>
        <w:t xml:space="preserve">二、城乡基础设施一体化规划</w:t>
      </w:r>
    </w:p>
    <w:p>
      <w:pPr>
        <w:spacing w:before="75" w:after="0"/>
      </w:pPr>
      <w:r>
        <w:rPr/>
        <w:t xml:space="preserve">三、基本公共服务均等化标准</w:t>
      </w:r>
    </w:p>
    <w:p>
      <w:pPr>
        <w:spacing w:before="75" w:after="0"/>
      </w:pPr>
      <w:r>
        <w:rPr/>
        <w:t xml:space="preserve">第二节 农业转移人口市民化</w:t>
      </w:r>
    </w:p>
    <w:p>
      <w:pPr>
        <w:spacing w:before="75" w:after="0"/>
      </w:pPr>
      <w:r>
        <w:rPr/>
        <w:t xml:space="preserve">一、城镇落户政策全面放开</w:t>
      </w:r>
    </w:p>
    <w:p>
      <w:pPr>
        <w:spacing w:before="75" w:after="0"/>
      </w:pPr>
      <w:r>
        <w:rPr/>
        <w:t xml:space="preserve">二、义务教育随迁子女入学保障</w:t>
      </w:r>
    </w:p>
    <w:p>
      <w:pPr>
        <w:spacing w:before="75" w:after="0"/>
      </w:pPr>
      <w:r>
        <w:rPr/>
        <w:t xml:space="preserve">三、进城落户农民权益保护机制</w:t>
      </w:r>
    </w:p>
    <w:p>
      <w:pPr>
        <w:spacing w:before="75" w:after="0"/>
      </w:pPr>
      <w:r>
        <w:rPr/>
        <w:t xml:space="preserve">第三节 城乡要素双向流动</w:t>
      </w:r>
    </w:p>
    <w:p>
      <w:pPr>
        <w:spacing w:before="75" w:after="0"/>
      </w:pPr>
      <w:r>
        <w:rPr/>
        <w:t xml:space="preserve">一、城市人才入乡激励机制</w:t>
      </w:r>
    </w:p>
    <w:p>
      <w:pPr>
        <w:spacing w:before="75" w:after="0"/>
      </w:pPr>
      <w:r>
        <w:rPr/>
        <w:t xml:space="preserve">二、工商资本下乡规范引导</w:t>
      </w:r>
    </w:p>
    <w:p>
      <w:pPr>
        <w:spacing w:before="75" w:after="0"/>
      </w:pPr>
      <w:r>
        <w:rPr/>
        <w:t xml:space="preserve">三、农村产权交易市场建设</w:t>
      </w:r>
    </w:p>
    <w:p>
      <w:pPr>
        <w:spacing w:before="75" w:after="0"/>
      </w:pPr>
      <w:r>
        <w:rPr>
          <w:b w:val="1"/>
          <w:bCs w:val="1"/>
        </w:rPr>
        <w:t xml:space="preserve">第十三章 乡村振兴区域差异化发展研究</w:t>
      </w:r>
    </w:p>
    <w:p>
      <w:pPr>
        <w:spacing w:before="75" w:after="0"/>
      </w:pPr>
      <w:r>
        <w:rPr/>
        <w:t xml:space="preserve">第一节 东部地区率先基本实现现代化</w:t>
      </w:r>
    </w:p>
    <w:p>
      <w:pPr>
        <w:spacing w:before="75" w:after="0"/>
      </w:pPr>
      <w:r>
        <w:rPr/>
        <w:t xml:space="preserve">一、长三角乡村振兴一体化示范</w:t>
      </w:r>
    </w:p>
    <w:p>
      <w:pPr>
        <w:spacing w:before="75" w:after="0"/>
      </w:pPr>
      <w:r>
        <w:rPr/>
        <w:t xml:space="preserve">二、珠三角城乡融合发展先行</w:t>
      </w:r>
    </w:p>
    <w:p>
      <w:pPr>
        <w:spacing w:before="75" w:after="0"/>
      </w:pPr>
      <w:r>
        <w:rPr/>
        <w:t xml:space="preserve">三、京津冀农业科技创新引领</w:t>
      </w:r>
    </w:p>
    <w:p>
      <w:pPr>
        <w:spacing w:before="75" w:after="0"/>
      </w:pPr>
      <w:r>
        <w:rPr/>
        <w:t xml:space="preserve">第二节 中部地区粮食产业与转型并重</w:t>
      </w:r>
    </w:p>
    <w:p>
      <w:pPr>
        <w:spacing w:before="75" w:after="0"/>
      </w:pPr>
      <w:r>
        <w:rPr/>
        <w:t xml:space="preserve">一、黄淮海平原粮食产能提升</w:t>
      </w:r>
    </w:p>
    <w:p>
      <w:pPr>
        <w:spacing w:before="75" w:after="0"/>
      </w:pPr>
      <w:r>
        <w:rPr/>
        <w:t xml:space="preserve">二、长江中游特色农业带建设</w:t>
      </w:r>
    </w:p>
    <w:p>
      <w:pPr>
        <w:spacing w:before="75" w:after="0"/>
      </w:pPr>
      <w:r>
        <w:rPr/>
        <w:t xml:space="preserve">三、资源型地区产业转型路径</w:t>
      </w:r>
    </w:p>
    <w:p>
      <w:pPr>
        <w:spacing w:before="75" w:after="0"/>
      </w:pPr>
      <w:r>
        <w:rPr/>
        <w:t xml:space="preserve">第三节 西部地区生态与产业协调发展</w:t>
      </w:r>
    </w:p>
    <w:p>
      <w:pPr>
        <w:spacing w:before="75" w:after="0"/>
      </w:pPr>
      <w:r>
        <w:rPr/>
        <w:t xml:space="preserve">一、生态脆弱区保护性开发</w:t>
      </w:r>
    </w:p>
    <w:p>
      <w:pPr>
        <w:spacing w:before="75" w:after="0"/>
      </w:pPr>
      <w:r>
        <w:rPr/>
        <w:t xml:space="preserve">二、脱贫地区特色产业培育</w:t>
      </w:r>
    </w:p>
    <w:p>
      <w:pPr>
        <w:spacing w:before="75" w:after="0"/>
      </w:pPr>
      <w:r>
        <w:rPr/>
        <w:t xml:space="preserve">三、边境地区兴边富民行动</w:t>
      </w:r>
    </w:p>
    <w:p>
      <w:pPr>
        <w:spacing w:before="75" w:after="0"/>
      </w:pPr>
      <w:r>
        <w:rPr>
          <w:b w:val="1"/>
          <w:bCs w:val="1"/>
        </w:rPr>
        <w:t xml:space="preserve">第十四章 乡村振兴行业竞争格局与投资主体分析</w:t>
      </w:r>
    </w:p>
    <w:p>
      <w:pPr>
        <w:spacing w:before="75" w:after="0"/>
      </w:pPr>
      <w:r>
        <w:rPr/>
        <w:t xml:space="preserve">第一节 参与主体类型与特征</w:t>
      </w:r>
    </w:p>
    <w:p>
      <w:pPr>
        <w:spacing w:before="75" w:after="0"/>
      </w:pPr>
      <w:r>
        <w:rPr/>
        <w:t xml:space="preserve">一、农业产业化龙头企业布局</w:t>
      </w:r>
    </w:p>
    <w:p>
      <w:pPr>
        <w:spacing w:before="75" w:after="0"/>
      </w:pPr>
      <w:r>
        <w:rPr/>
        <w:t xml:space="preserve">二、国有企业平台公司转型</w:t>
      </w:r>
    </w:p>
    <w:p>
      <w:pPr>
        <w:spacing w:before="75" w:after="0"/>
      </w:pPr>
      <w:r>
        <w:rPr/>
        <w:t xml:space="preserve">三、民营企业与外资参与</w:t>
      </w:r>
    </w:p>
    <w:p>
      <w:pPr>
        <w:spacing w:before="75" w:after="0"/>
      </w:pPr>
      <w:r>
        <w:rPr/>
        <w:t xml:space="preserve">第二节 重点企业能力评估</w:t>
      </w:r>
    </w:p>
    <w:p>
      <w:pPr>
        <w:spacing w:before="75" w:after="0"/>
      </w:pPr>
      <w:r>
        <w:rPr/>
        <w:t xml:space="preserve">一、全产业链运营能力分析</w:t>
      </w:r>
    </w:p>
    <w:p>
      <w:pPr>
        <w:spacing w:before="75" w:after="0"/>
      </w:pPr>
      <w:r>
        <w:rPr/>
        <w:t xml:space="preserve">二、联农带农模式创新比较</w:t>
      </w:r>
    </w:p>
    <w:p>
      <w:pPr>
        <w:spacing w:before="75" w:after="0"/>
      </w:pPr>
      <w:r>
        <w:rPr/>
        <w:t xml:space="preserve">三、数字化转型水平评估</w:t>
      </w:r>
    </w:p>
    <w:p>
      <w:pPr>
        <w:spacing w:before="75" w:after="0"/>
      </w:pPr>
      <w:r>
        <w:rPr/>
        <w:t xml:space="preserve">第三节 投资模式与风险管控</w:t>
      </w:r>
    </w:p>
    <w:p>
      <w:pPr>
        <w:spacing w:before="75" w:after="0"/>
      </w:pPr>
      <w:r>
        <w:rPr/>
        <w:t xml:space="preserve">一、ppp模式在乡村基建中的应用</w:t>
      </w:r>
    </w:p>
    <w:p>
      <w:pPr>
        <w:spacing w:before="75" w:after="0"/>
      </w:pPr>
      <w:r>
        <w:rPr/>
        <w:t xml:space="preserve">二、产业基金与股权投资趋势</w:t>
      </w:r>
    </w:p>
    <w:p>
      <w:pPr>
        <w:spacing w:before="75" w:after="0"/>
      </w:pPr>
      <w:r>
        <w:rPr/>
        <w:t xml:space="preserve">三、esg投资与乡村振兴结合</w:t>
      </w:r>
    </w:p>
    <w:p>
      <w:pPr>
        <w:spacing w:before="75" w:after="0"/>
      </w:pPr>
      <w:r>
        <w:rPr>
          <w:b w:val="1"/>
          <w:bCs w:val="1"/>
        </w:rPr>
        <w:t xml:space="preserve">第十五章 乡村振兴行业发展趋势与前景预测</w:t>
      </w:r>
    </w:p>
    <w:p>
      <w:pPr>
        <w:spacing w:before="75" w:after="0"/>
      </w:pPr>
      <w:r>
        <w:rPr/>
        <w:t xml:space="preserve">第一节 2026-2031年发展趋势研判</w:t>
      </w:r>
    </w:p>
    <w:p>
      <w:pPr>
        <w:spacing w:before="75" w:after="0"/>
      </w:pPr>
      <w:r>
        <w:rPr/>
        <w:t xml:space="preserve">一、产业融合化：三产融合深度发展</w:t>
      </w:r>
    </w:p>
    <w:p>
      <w:pPr>
        <w:spacing w:before="75" w:after="0"/>
      </w:pPr>
      <w:r>
        <w:rPr/>
        <w:t xml:space="preserve">二、生产智能化：智慧农业全面普及</w:t>
      </w:r>
    </w:p>
    <w:p>
      <w:pPr>
        <w:spacing w:before="75" w:after="0"/>
      </w:pPr>
      <w:r>
        <w:rPr/>
        <w:t xml:space="preserve">三、生态绿色化：低碳循环农业体系</w:t>
      </w:r>
    </w:p>
    <w:p>
      <w:pPr>
        <w:spacing w:before="75" w:after="0"/>
      </w:pPr>
      <w:r>
        <w:rPr/>
        <w:t xml:space="preserve">四、服务社会化：农业社会化服务全覆盖</w:t>
      </w:r>
    </w:p>
    <w:p>
      <w:pPr>
        <w:spacing w:before="75" w:after="0"/>
      </w:pPr>
      <w:r>
        <w:rPr/>
        <w:t xml:space="preserve">五、治理数字化：数字乡村基本建成</w:t>
      </w:r>
    </w:p>
    <w:p>
      <w:pPr>
        <w:spacing w:before="75" w:after="0"/>
      </w:pPr>
      <w:r>
        <w:rPr/>
        <w:t xml:space="preserve">第二节 细分市场增长预测</w:t>
      </w:r>
    </w:p>
    <w:p>
      <w:pPr>
        <w:spacing w:before="75" w:after="0"/>
      </w:pPr>
      <w:r>
        <w:rPr/>
        <w:t xml:space="preserve">一、智慧农业装备市场增长趋势</w:t>
      </w:r>
    </w:p>
    <w:p>
      <w:pPr>
        <w:spacing w:before="75" w:after="0"/>
      </w:pPr>
      <w:r>
        <w:rPr/>
        <w:t xml:space="preserve">二、农产品冷链物流市场增长前景</w:t>
      </w:r>
    </w:p>
    <w:p>
      <w:pPr>
        <w:spacing w:before="75" w:after="0"/>
      </w:pPr>
      <w:r>
        <w:rPr/>
        <w:t xml:space="preserve">三、乡村旅游与康养市场增长潜力</w:t>
      </w:r>
    </w:p>
    <w:p>
      <w:pPr>
        <w:spacing w:before="75" w:after="0"/>
      </w:pPr>
      <w:r>
        <w:rPr/>
        <w:t xml:space="preserve">四、农村环保与生态修复市场展望</w:t>
      </w:r>
    </w:p>
    <w:p>
      <w:pPr>
        <w:spacing w:before="75" w:after="0"/>
      </w:pPr>
      <w:r>
        <w:rPr/>
        <w:t xml:space="preserve">第三节 2030年发展远景展望</w:t>
      </w:r>
    </w:p>
    <w:p>
      <w:pPr>
        <w:spacing w:before="75" w:after="0"/>
      </w:pPr>
      <w:r>
        <w:rPr/>
        <w:t xml:space="preserve">一、农业农村现代化基本实现标志</w:t>
      </w:r>
    </w:p>
    <w:p>
      <w:pPr>
        <w:spacing w:before="75" w:after="0"/>
      </w:pPr>
      <w:r>
        <w:rPr/>
        <w:t xml:space="preserve">二、城乡居民收入比缩小目标</w:t>
      </w:r>
    </w:p>
    <w:p>
      <w:pPr>
        <w:spacing w:before="75" w:after="0"/>
      </w:pPr>
      <w:r>
        <w:rPr/>
        <w:t xml:space="preserve">三、农业强国建设阶段性目标达成</w:t>
      </w:r>
    </w:p>
    <w:p>
      <w:pPr>
        <w:spacing w:before="75" w:after="0"/>
      </w:pPr>
      <w:r>
        <w:rPr>
          <w:b w:val="1"/>
          <w:bCs w:val="1"/>
        </w:rPr>
        <w:t xml:space="preserve">第十六章 乡村振兴行业投资价值与策略建议</w:t>
      </w:r>
    </w:p>
    <w:p>
      <w:pPr>
        <w:spacing w:before="75" w:after="0"/>
      </w:pPr>
      <w:r>
        <w:rPr/>
        <w:t xml:space="preserve">第一节 行业投资价值评估</w:t>
      </w:r>
    </w:p>
    <w:p>
      <w:pPr>
        <w:spacing w:before="75" w:after="0"/>
      </w:pPr>
      <w:r>
        <w:rPr/>
        <w:t xml:space="preserve">一、政策确定性红利分析</w:t>
      </w:r>
    </w:p>
    <w:p>
      <w:pPr>
        <w:spacing w:before="75" w:after="0"/>
      </w:pPr>
      <w:r>
        <w:rPr/>
        <w:t xml:space="preserve">二、市场规模与增长潜力</w:t>
      </w:r>
    </w:p>
    <w:p>
      <w:pPr>
        <w:spacing w:before="75" w:after="0"/>
      </w:pPr>
      <w:r>
        <w:rPr/>
        <w:t xml:space="preserve">三、投资回报率测算模型</w:t>
      </w:r>
    </w:p>
    <w:p>
      <w:pPr>
        <w:spacing w:before="75" w:after="0"/>
      </w:pPr>
      <w:r>
        <w:rPr/>
        <w:t xml:space="preserve">第二节 重点投资领域建议</w:t>
      </w:r>
    </w:p>
    <w:p>
      <w:pPr>
        <w:spacing w:before="75" w:after="0"/>
      </w:pPr>
      <w:r>
        <w:rPr/>
        <w:t xml:space="preserve">一、生物育种与种业科技</w:t>
      </w:r>
    </w:p>
    <w:p>
      <w:pPr>
        <w:spacing w:before="75" w:after="0"/>
      </w:pPr>
      <w:r>
        <w:rPr/>
        <w:t xml:space="preserve">二、智慧农业与农机装备</w:t>
      </w:r>
    </w:p>
    <w:p>
      <w:pPr>
        <w:spacing w:before="75" w:after="0"/>
      </w:pPr>
      <w:r>
        <w:rPr/>
        <w:t xml:space="preserve">三、农产品精深加工与冷链</w:t>
      </w:r>
    </w:p>
    <w:p>
      <w:pPr>
        <w:spacing w:before="75" w:after="0"/>
      </w:pPr>
      <w:r>
        <w:rPr/>
        <w:t xml:space="preserve">四、县域商业与物流体系</w:t>
      </w:r>
    </w:p>
    <w:p>
      <w:pPr>
        <w:spacing w:before="75" w:after="0"/>
      </w:pPr>
      <w:r>
        <w:rPr/>
        <w:t xml:space="preserve">五、农村人居环境治理</w:t>
      </w:r>
    </w:p>
    <w:p>
      <w:pPr>
        <w:spacing w:before="75" w:after="0"/>
      </w:pPr>
      <w:r>
        <w:rPr/>
        <w:t xml:space="preserve">第三节 投资风险防范策略</w:t>
      </w:r>
    </w:p>
    <w:p>
      <w:pPr>
        <w:spacing w:before="75" w:after="0"/>
      </w:pPr>
      <w:r>
        <w:rPr/>
        <w:t xml:space="preserve">一、自然风险与市场风险对冲</w:t>
      </w:r>
    </w:p>
    <w:p>
      <w:pPr>
        <w:spacing w:before="75" w:after="0"/>
      </w:pPr>
      <w:r>
        <w:rPr/>
        <w:t xml:space="preserve">二、政策变动风险应对</w:t>
      </w:r>
    </w:p>
    <w:p>
      <w:pPr>
        <w:spacing w:before="75" w:after="0"/>
      </w:pPr>
      <w:r>
        <w:rPr/>
        <w:t xml:space="preserve">三、土地流转与合规风险管控</w:t>
      </w:r>
    </w:p>
    <w:p>
      <w:pPr>
        <w:spacing w:before="75" w:after="0"/>
      </w:pPr>
      <w:r>
        <w:rPr>
          <w:b w:val="1"/>
          <w:bCs w:val="1"/>
        </w:rPr>
        <w:t xml:space="preserve">第十七章 研究结论与建议</w:t>
      </w:r>
    </w:p>
    <w:p>
      <w:pPr>
        <w:spacing w:before="75" w:after="0"/>
      </w:pPr>
      <w:r>
        <w:rPr/>
        <w:t xml:space="preserve">第一节 主要研究结论</w:t>
      </w:r>
    </w:p>
    <w:p>
      <w:pPr>
        <w:spacing w:before="75" w:after="0"/>
      </w:pPr>
      <w:r>
        <w:rPr/>
        <w:t xml:space="preserve">一、行业发展核心结论</w:t>
      </w:r>
    </w:p>
    <w:p>
      <w:pPr>
        <w:spacing w:before="75" w:after="0"/>
      </w:pPr>
      <w:r>
        <w:rPr/>
        <w:t xml:space="preserve">二、市场规模与结构判断</w:t>
      </w:r>
    </w:p>
    <w:p>
      <w:pPr>
        <w:spacing w:before="75" w:after="0"/>
      </w:pPr>
      <w:r>
        <w:rPr/>
        <w:t xml:space="preserve">三、关键成功因素提炼</w:t>
      </w:r>
    </w:p>
    <w:p>
      <w:pPr>
        <w:spacing w:before="75" w:after="0"/>
      </w:pPr>
      <w:r>
        <w:rPr/>
        <w:t xml:space="preserve">第二节 政府决策建议</w:t>
      </w:r>
    </w:p>
    <w:p>
      <w:pPr>
        <w:spacing w:before="75" w:after="0"/>
      </w:pPr>
      <w:r>
        <w:rPr/>
        <w:t xml:space="preserve">一、政策优化方向</w:t>
      </w:r>
    </w:p>
    <w:p>
      <w:pPr>
        <w:spacing w:before="75" w:after="0"/>
      </w:pPr>
      <w:r>
        <w:rPr/>
        <w:t xml:space="preserve">二、要素配置机制完善</w:t>
      </w:r>
    </w:p>
    <w:p>
      <w:pPr>
        <w:spacing w:before="75" w:after="0"/>
      </w:pPr>
      <w:r>
        <w:rPr/>
        <w:t xml:space="preserve">三、考核评价体系改革</w:t>
      </w:r>
    </w:p>
    <w:p>
      <w:pPr>
        <w:spacing w:before="75" w:after="0"/>
      </w:pPr>
      <w:r>
        <w:rPr/>
        <w:t xml:space="preserve">第三节 企业投资策略建议</w:t>
      </w:r>
    </w:p>
    <w:p>
      <w:pPr>
        <w:spacing w:before="75" w:after="0"/>
      </w:pPr>
      <w:r>
        <w:rPr/>
        <w:t xml:space="preserve">一、市场进入策略</w:t>
      </w:r>
    </w:p>
    <w:p>
      <w:pPr>
        <w:spacing w:before="75" w:after="0"/>
      </w:pPr>
      <w:r>
        <w:rPr/>
        <w:t xml:space="preserve">二、商业模式创新</w:t>
      </w:r>
    </w:p>
    <w:p>
      <w:pPr>
        <w:spacing w:before="75" w:after="0"/>
      </w:pPr>
      <w:r>
        <w:rPr/>
        <w:t xml:space="preserve">三、可持续发展路径</w:t>
      </w:r>
    </w:p>
    <w:p>
      <w:pPr>
        <w:spacing w:before="75" w:after="0"/>
      </w:pPr>
      <w:r>
        <w:rPr>
          <w:b w:val="1"/>
          <w:bCs w:val="1"/>
        </w:rPr>
        <w:t xml:space="preserve">图表目录</w:t>
      </w:r>
    </w:p>
    <w:p>
      <w:pPr>
        <w:spacing w:before="75" w:after="0"/>
      </w:pPr>
      <w:r>
        <w:rPr/>
        <w:t xml:space="preserve">图表：中道泰和乡村振兴研究方法论框架</w:t>
      </w:r>
    </w:p>
    <w:p>
      <w:pPr>
        <w:spacing w:before="75" w:after="0"/>
      </w:pPr>
      <w:r>
        <w:rPr/>
        <w:t xml:space="preserve">图表：2020-2030年城乡居民人均可支配收入及比值变化趋势</w:t>
      </w:r>
    </w:p>
    <w:p>
      <w:pPr>
        <w:spacing w:before="75" w:after="0"/>
      </w:pPr>
      <w:r>
        <w:rPr/>
        <w:t xml:space="preserve">图表：2026-2031年县域城镇化率提升预测</w:t>
      </w:r>
    </w:p>
    <w:p>
      <w:pPr>
        <w:spacing w:before="75" w:after="0"/>
      </w:pPr>
      <w:r>
        <w:rPr/>
        <w:t xml:space="preserve">图表：2024-2030年乡村振兴行业市场规模及增长率预测</w:t>
      </w:r>
    </w:p>
    <w:p>
      <w:pPr>
        <w:spacing w:before="75" w:after="0"/>
      </w:pPr>
      <w:r>
        <w:rPr/>
        <w:t xml:space="preserve">图表：2025年乡村振兴产业结构</w:t>
      </w:r>
    </w:p>
    <w:p>
      <w:pPr>
        <w:spacing w:before="75" w:after="0"/>
      </w:pPr>
      <w:r>
        <w:rPr/>
        <w:t xml:space="preserve">图表：2025年中国乡村振兴区域发展梯度示意图</w:t>
      </w:r>
    </w:p>
    <w:p>
      <w:pPr>
        <w:spacing w:before="75" w:after="0"/>
      </w:pPr>
      <w:r>
        <w:rPr/>
        <w:t xml:space="preserve">图表：“十五五”期间高标准农田建设规划</w:t>
      </w:r>
    </w:p>
    <w:p>
      <w:pPr>
        <w:spacing w:before="75" w:after="0"/>
      </w:pPr>
      <w:r>
        <w:rPr/>
        <w:t xml:space="preserve">图表：2026-2031年农业科技进步贡献率提升路径</w:t>
      </w:r>
    </w:p>
    <w:p>
      <w:pPr>
        <w:spacing w:before="75" w:after="0"/>
      </w:pPr>
      <w:r>
        <w:rPr/>
        <w:t xml:space="preserve">图表：2026-2031年乡村旅游接待人次与收入预测</w:t>
      </w:r>
    </w:p>
    <w:p>
      <w:pPr>
        <w:spacing w:before="75" w:after="0"/>
      </w:pPr>
      <w:r>
        <w:rPr/>
        <w:t xml:space="preserve">图表：农村电商发展模式与产业链构成</w:t>
      </w:r>
    </w:p>
    <w:p>
      <w:pPr>
        <w:spacing w:before="75" w:after="0"/>
      </w:pPr>
      <w:r>
        <w:rPr/>
        <w:t xml:space="preserve">图表：智慧农业技术应用场景架构</w:t>
      </w:r>
    </w:p>
    <w:p>
      <w:pPr>
        <w:spacing w:before="75" w:after="0"/>
      </w:pPr>
      <w:r>
        <w:rPr/>
        <w:t xml:space="preserve">图表：2024-2030年农业生产信息化率提升曲线图</w:t>
      </w:r>
    </w:p>
    <w:p>
      <w:pPr>
        <w:spacing w:before="75" w:after="0"/>
      </w:pPr>
      <w:r>
        <w:rPr/>
        <w:t xml:space="preserve">图表：农村基础设施完备度评价指标体系</w:t>
      </w:r>
    </w:p>
    <w:p>
      <w:pPr>
        <w:spacing w:before="75" w:after="0"/>
      </w:pPr>
      <w:r>
        <w:rPr/>
        <w:t xml:space="preserve">图表：2026-2031年农村自来水普及率提升预测</w:t>
      </w:r>
    </w:p>
    <w:p>
      <w:pPr>
        <w:spacing w:before="75" w:after="0"/>
      </w:pPr>
      <w:r>
        <w:rPr/>
        <w:t xml:space="preserve">图表：2023-2025年农村居民人均可支配收入构成变化</w:t>
      </w:r>
    </w:p>
    <w:p>
      <w:pPr>
        <w:spacing w:before="75" w:after="0"/>
      </w:pPr>
      <w:r>
        <w:rPr/>
        <w:t xml:space="preserve">图表：联农带农利益联结机制模式</w:t>
      </w:r>
    </w:p>
    <w:p>
      <w:pPr>
        <w:spacing w:before="75" w:after="0"/>
      </w:pPr>
      <w:r>
        <w:rPr/>
        <w:t xml:space="preserve">图表：乡村振兴多元投入格局构成</w:t>
      </w:r>
    </w:p>
    <w:p>
      <w:pPr>
        <w:spacing w:before="75" w:after="0"/>
      </w:pPr>
      <w:r>
        <w:rPr/>
        <w:t xml:space="preserve">图表：农村土地制度改革路径</w:t>
      </w:r>
    </w:p>
    <w:p>
      <w:pPr>
        <w:spacing w:before="75" w:after="0"/>
      </w:pPr>
      <w:r>
        <w:rPr/>
        <w:t xml:space="preserve">图表：防止返贫动态监测与帮扶流程</w:t>
      </w:r>
    </w:p>
    <w:p>
      <w:pPr>
        <w:spacing w:before="75" w:after="0"/>
      </w:pPr>
      <w:r>
        <w:rPr/>
        <w:t xml:space="preserve">图表：东西部协作与定点帮扶机制</w:t>
      </w:r>
    </w:p>
    <w:p>
      <w:pPr>
        <w:spacing w:before="75" w:after="0"/>
      </w:pPr>
      <w:r>
        <w:rPr/>
        <w:t xml:space="preserve">图表：党建引领乡村治理“三治融合”体系</w:t>
      </w:r>
    </w:p>
    <w:p>
      <w:pPr>
        <w:spacing w:before="75" w:after="0"/>
      </w:pPr>
      <w:r>
        <w:rPr/>
        <w:t xml:space="preserve">图表：城乡融合发展体制机制框架</w:t>
      </w:r>
    </w:p>
    <w:p>
      <w:pPr>
        <w:spacing w:before="75" w:after="0"/>
      </w:pPr>
      <w:r>
        <w:rPr/>
        <w:t xml:space="preserve">图表：东中西部乡村振兴差异化发展路径对比</w:t>
      </w:r>
    </w:p>
    <w:p>
      <w:pPr>
        <w:spacing w:before="75" w:after="0"/>
      </w:pPr>
      <w:r>
        <w:rPr/>
        <w:t xml:space="preserve">图表：乡村振兴行业投资主体类型与市场份额分布</w:t>
      </w:r>
    </w:p>
    <w:p>
      <w:pPr>
        <w:spacing w:before="75" w:after="0"/>
      </w:pPr>
      <w:r>
        <w:rPr/>
        <w:t xml:space="preserve">图表：2026-2031年乡村振兴五大发展趋势演进图</w:t>
      </w:r>
    </w:p>
    <w:p>
      <w:pPr>
        <w:spacing w:before="75" w:after="0"/>
      </w:pPr>
      <w:r>
        <w:rPr/>
        <w:t xml:space="preserve">图表：乡村振兴行业投资价值评估</w:t>
      </w:r>
    </w:p>
    <w:p>
      <w:pPr>
        <w:spacing w:before="75" w:after="0"/>
      </w:pPr>
      <w:r>
        <w:rPr/>
        <w:t xml:space="preserve">图表：重点投资领域风险-收益分布</w:t>
      </w:r>
    </w:p>
    <w:p>
      <w:pPr>
        <w:spacing w:before="75" w:after="0"/>
      </w:pPr>
      <w:r>
        <w:rPr/>
        <w:t xml:space="preserve">图表：2026-2031年乡村振兴行业市场规模测算</w:t>
      </w:r>
    </w:p>
    <w:p>
      <w:pPr>
        <w:spacing w:before="75" w:after="0"/>
      </w:pPr>
      <w:r>
        <w:rPr/>
        <w:t xml:space="preserve">图表：2025年乡村特色产业总产值区域分布统计</w:t>
      </w:r>
    </w:p>
    <w:p>
      <w:pPr>
        <w:spacing w:before="75" w:after="0"/>
      </w:pPr>
      <w:r>
        <w:rPr/>
        <w:t xml:space="preserve">图表：“十五五”期间粮食产能提升核心指标规划</w:t>
      </w:r>
    </w:p>
    <w:p>
      <w:pPr>
        <w:spacing w:before="75" w:after="0"/>
      </w:pPr>
      <w:r>
        <w:rPr/>
        <w:t xml:space="preserve">图表：农村新业态发展模式比较分析</w:t>
      </w:r>
    </w:p>
    <w:p>
      <w:pPr>
        <w:spacing w:before="75" w:after="0"/>
      </w:pPr>
      <w:r>
        <w:rPr/>
        <w:t xml:space="preserve">图表：智慧农业关键技术装备国产化率现状与目标</w:t>
      </w:r>
    </w:p>
    <w:p>
      <w:pPr>
        <w:spacing w:before="75" w:after="0"/>
      </w:pPr>
      <w:r>
        <w:rPr/>
        <w:t xml:space="preserve">图表：农村人居环境整治五年行动计划指标</w:t>
      </w:r>
    </w:p>
    <w:p>
      <w:pPr>
        <w:spacing w:before="75" w:after="0"/>
      </w:pPr>
      <w:r>
        <w:rPr/>
        <w:t xml:space="preserve">图表：国家乡村振兴重点帮扶县分布及支持政策</w:t>
      </w:r>
    </w:p>
    <w:p>
      <w:pPr>
        <w:spacing w:before="75" w:after="0"/>
      </w:pPr>
      <w:r>
        <w:rPr/>
        <w:t xml:space="preserve">图表：农业转移人口市民化核心政策突破点汇总</w:t>
      </w:r>
    </w:p>
    <w:p>
      <w:pPr>
        <w:spacing w:before="75" w:after="0"/>
      </w:pPr>
      <w:r>
        <w:rPr/>
        <w:t xml:space="preserve">图表：2026-2031年乡村振兴细分市场增长率预测汇总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2026-2031年中国乡村振兴行业深度调研与发展趋势预测报告</dc:title>
  <dc:description>2026-2031年中国乡村振兴行业深度调研与发展趋势预测报告</dc:description>
  <dc:subject>2026-2031年中国乡村振兴行业深度调研与发展趋势预测报告</dc:subject>
  <cp:keywords>研究报告</cp:keywords>
  <cp:category>研究报告</cp:category>
  <cp:lastModifiedBy>北京中道泰和信息咨询有限公司</cp:lastModifiedBy>
  <dcterms:created xsi:type="dcterms:W3CDTF">2026-03-30T21:39:17+08:00</dcterms:created>
  <dcterms:modified xsi:type="dcterms:W3CDTF">2026-03-30T21:39:17+08:00</dcterms:modified>
</cp:coreProperties>
</file>

<file path=docProps/custom.xml><?xml version="1.0" encoding="utf-8"?>
<Properties xmlns="http://schemas.openxmlformats.org/officeDocument/2006/custom-properties" xmlns:vt="http://schemas.openxmlformats.org/officeDocument/2006/docPropsVTypes"/>
</file>