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2026-2031年中国农业播种行业深度全景调研及投资趋势预测报告</w:t>
      </w:r>
    </w:p>
    <w:p>
      <w:pPr>
        <w:spacing w:after="150"/>
      </w:pPr>
      <w:r>
        <w:rPr>
          <w:b w:val="1"/>
          <w:bCs w:val="1"/>
        </w:rPr>
        <w:t xml:space="preserve">报告简介</w:t>
      </w:r>
    </w:p>
    <w:p>
      <w:pPr>
        <w:spacing w:after="150"/>
      </w:pPr>
      <w:r>
        <w:rPr/>
        <w:t xml:space="preserve">农业播种是农业生产中一项基础且至关重要的环节，指将经过选育、处理后的农作物种子，按照特定的种植要求与农艺规范，通过人工或机械的方式，均匀、适量地播撒到经过整地、翻耕、施肥、灌溉等前期处理且符合作物生长需求的土壤表层或特定深度，为种子创造适宜的萌发与生长环境，使其能够顺利扎根、出苗、生长发育，最终完成整个生命周期并收获农产品的过程。这一过程不仅涉及种子的选择与准备，还需综合考虑土壤条件、气候因素、作物特性等多方面要素。</w:t>
      </w:r>
    </w:p>
    <w:p>
      <w:pPr>
        <w:spacing w:after="150"/>
      </w:pPr>
      <w:r>
        <w:rPr/>
        <w:t xml:space="preserve">土壤的质地、肥力、酸碱度以及水分状况等，都会直接影响种子的萌发与幼苗的生长，因此播种前需对土壤进行科学改良与调理;气候条件如温度、光照、降水等，决定了播种的时间与方式，不同地区、不同季节需根据当地气候特点合理安排播种计划;作物特性则包括种子的粒径大小、发芽率、生长周期等，这些因素决定了播种的深度、密度以及后续的田间管理措施。</w:t>
      </w:r>
    </w:p>
    <w:p>
      <w:pPr>
        <w:spacing w:after="150"/>
      </w:pPr>
      <w:r>
        <w:rPr/>
        <w:t xml:space="preserve">农业播种是连接种子与土壤、自然与人工的桥梁，它要求农民或农业工作者具备丰富的农业知识与实践经验，能够精准把握播种的时机与技巧，确保种子能够在最佳的环境条件下萌发与生长，为后续的田间管理奠定坚实基础，进而实现农作物的优质高产，保障粮食安全与农业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业播种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中国农业播种行业发展综述</w:t>
      </w:r>
    </w:p>
    <w:p>
      <w:pPr>
        <w:spacing w:before="75" w:after="0"/>
      </w:pPr>
      <w:r>
        <w:rPr/>
        <w:t xml:space="preserve">第一节 农业播种行业的基本定义与范畴</w:t>
      </w:r>
    </w:p>
    <w:p>
      <w:pPr>
        <w:spacing w:before="75" w:after="0"/>
      </w:pPr>
      <w:r>
        <w:rPr/>
        <w:t xml:space="preserve">一、农业播种的内涵与外延</w:t>
      </w:r>
    </w:p>
    <w:p>
      <w:pPr>
        <w:spacing w:before="75" w:after="0"/>
      </w:pPr>
      <w:r>
        <w:rPr/>
        <w:t xml:space="preserve">二、主要播种方式分类</w:t>
      </w:r>
    </w:p>
    <w:p>
      <w:pPr>
        <w:spacing w:before="75" w:after="0"/>
      </w:pPr>
      <w:r>
        <w:rPr/>
        <w:t xml:space="preserve">三、播种环节在农业生产中的地位</w:t>
      </w:r>
    </w:p>
    <w:p>
      <w:pPr>
        <w:spacing w:before="75" w:after="0"/>
      </w:pPr>
      <w:r>
        <w:rPr/>
        <w:t xml:space="preserve">第二节 行业发展特征与演进路径</w:t>
      </w:r>
    </w:p>
    <w:p>
      <w:pPr>
        <w:spacing w:before="75" w:after="0"/>
      </w:pPr>
      <w:r>
        <w:rPr/>
        <w:t xml:space="preserve">一、技术驱动型特征凸显</w:t>
      </w:r>
    </w:p>
    <w:p>
      <w:pPr>
        <w:spacing w:before="75" w:after="0"/>
      </w:pPr>
      <w:r>
        <w:rPr/>
        <w:t xml:space="preserve">二、机械化与智能化融合加速</w:t>
      </w:r>
    </w:p>
    <w:p>
      <w:pPr>
        <w:spacing w:before="75" w:after="0"/>
      </w:pPr>
      <w:r>
        <w:rPr/>
        <w:t xml:space="preserve">三、区域差异化发展格局</w:t>
      </w:r>
    </w:p>
    <w:p>
      <w:pPr>
        <w:spacing w:before="75" w:after="0"/>
      </w:pPr>
      <w:r>
        <w:rPr/>
        <w:t xml:space="preserve">第三节 报告研究方法与数据来源说明</w:t>
      </w:r>
    </w:p>
    <w:p>
      <w:pPr>
        <w:spacing w:before="75" w:after="0"/>
      </w:pPr>
      <w:r>
        <w:rPr/>
        <w:t xml:space="preserve">一、定量与定性分析结合</w:t>
      </w:r>
    </w:p>
    <w:p>
      <w:pPr>
        <w:spacing w:before="75" w:after="0"/>
      </w:pPr>
      <w:r>
        <w:rPr/>
        <w:t xml:space="preserve">二、多源数据交叉验证机制</w:t>
      </w:r>
    </w:p>
    <w:p>
      <w:pPr>
        <w:spacing w:before="75" w:after="0"/>
      </w:pPr>
      <w:r>
        <w:rPr/>
        <w:t xml:space="preserve">三、预测模型构建逻辑</w:t>
      </w:r>
    </w:p>
    <w:p>
      <w:pPr>
        <w:spacing w:before="75" w:after="0"/>
      </w:pPr>
      <w:r>
        <w:rPr>
          <w:b w:val="1"/>
          <w:bCs w:val="1"/>
        </w:rPr>
        <w:t xml:space="preserve">第二章 全球农业播种行业发展态势分析</w:t>
      </w:r>
    </w:p>
    <w:p>
      <w:pPr>
        <w:spacing w:before="75" w:after="0"/>
      </w:pPr>
      <w:r>
        <w:rPr/>
        <w:t xml:space="preserve">第一节 全球农业播种市场规模与结构</w:t>
      </w:r>
    </w:p>
    <w:p>
      <w:pPr>
        <w:spacing w:before="75" w:after="0"/>
      </w:pPr>
      <w:r>
        <w:rPr/>
        <w:t xml:space="preserve">一、全球播种面积总量变化趋势</w:t>
      </w:r>
    </w:p>
    <w:p>
      <w:pPr>
        <w:spacing w:before="75" w:after="0"/>
      </w:pPr>
      <w:r>
        <w:rPr/>
        <w:t xml:space="preserve">二、主要国家播种机械化水平对比</w:t>
      </w:r>
    </w:p>
    <w:p>
      <w:pPr>
        <w:spacing w:before="75" w:after="0"/>
      </w:pPr>
      <w:r>
        <w:rPr/>
        <w:t xml:space="preserve">三、播种设备出口格局演变</w:t>
      </w:r>
    </w:p>
    <w:p>
      <w:pPr>
        <w:spacing w:before="75" w:after="0"/>
      </w:pPr>
      <w:r>
        <w:rPr/>
        <w:t xml:space="preserve">第二节 全球重点区域市场分析</w:t>
      </w:r>
    </w:p>
    <w:p>
      <w:pPr>
        <w:spacing w:before="75" w:after="0"/>
      </w:pPr>
      <w:r>
        <w:rPr/>
        <w:t xml:space="preserve">一、北美地区精准播种技术领先优势</w:t>
      </w:r>
    </w:p>
    <w:p>
      <w:pPr>
        <w:spacing w:before="75" w:after="0"/>
      </w:pPr>
      <w:r>
        <w:rPr/>
        <w:t xml:space="preserve">二、欧洲可持续播种模式推广进展</w:t>
      </w:r>
    </w:p>
    <w:p>
      <w:pPr>
        <w:spacing w:before="75" w:after="0"/>
      </w:pPr>
      <w:r>
        <w:rPr/>
        <w:t xml:space="preserve">三、亚太地区新兴市场需求增长动力</w:t>
      </w:r>
    </w:p>
    <w:p>
      <w:pPr>
        <w:spacing w:before="75" w:after="0"/>
      </w:pPr>
      <w:r>
        <w:rPr/>
        <w:t xml:space="preserve">第三节 全球技术演进与创新方向</w:t>
      </w:r>
    </w:p>
    <w:p>
      <w:pPr>
        <w:spacing w:before="75" w:after="0"/>
      </w:pPr>
      <w:r>
        <w:rPr/>
        <w:t xml:space="preserve">一、智能播种系统研发热点</w:t>
      </w:r>
    </w:p>
    <w:p>
      <w:pPr>
        <w:spacing w:before="75" w:after="0"/>
      </w:pPr>
      <w:r>
        <w:rPr/>
        <w:t xml:space="preserve">二、种子-土壤协同优化技术突破</w:t>
      </w:r>
    </w:p>
    <w:p>
      <w:pPr>
        <w:spacing w:before="75" w:after="0"/>
      </w:pPr>
      <w:r>
        <w:rPr/>
        <w:t xml:space="preserve">三、低碳播种装备发展趋势</w:t>
      </w:r>
    </w:p>
    <w:p>
      <w:pPr>
        <w:spacing w:before="75" w:after="0"/>
      </w:pPr>
      <w:r>
        <w:rPr>
          <w:b w:val="1"/>
          <w:bCs w:val="1"/>
        </w:rPr>
        <w:t xml:space="preserve">第三章 中国农业播种行业运行环境分析</w:t>
      </w:r>
    </w:p>
    <w:p>
      <w:pPr>
        <w:spacing w:before="75" w:after="0"/>
      </w:pPr>
      <w:r>
        <w:rPr/>
        <w:t xml:space="preserve">第一节 宏观经济与农业政策导向</w:t>
      </w:r>
    </w:p>
    <w:p>
      <w:pPr>
        <w:spacing w:before="75" w:after="0"/>
      </w:pPr>
      <w:r>
        <w:rPr/>
        <w:t xml:space="preserve">一、农业现代化战略推进成效</w:t>
      </w:r>
    </w:p>
    <w:p>
      <w:pPr>
        <w:spacing w:before="75" w:after="0"/>
      </w:pPr>
      <w:r>
        <w:rPr/>
        <w:t xml:space="preserve">二、耕地保护与粮食安全要求</w:t>
      </w:r>
    </w:p>
    <w:p>
      <w:pPr>
        <w:spacing w:before="75" w:after="0"/>
      </w:pPr>
      <w:r>
        <w:rPr/>
        <w:t xml:space="preserve">三、农村劳动力结构变化影响</w:t>
      </w:r>
    </w:p>
    <w:p>
      <w:pPr>
        <w:spacing w:before="75" w:after="0"/>
      </w:pPr>
      <w:r>
        <w:rPr/>
        <w:t xml:space="preserve">第二节 技术环境与基础设施支撑</w:t>
      </w:r>
    </w:p>
    <w:p>
      <w:pPr>
        <w:spacing w:before="75" w:after="0"/>
      </w:pPr>
      <w:r>
        <w:rPr/>
        <w:t xml:space="preserve">一、农机补贴政策对播种装备普及的推动</w:t>
      </w:r>
    </w:p>
    <w:p>
      <w:pPr>
        <w:spacing w:before="75" w:after="0"/>
      </w:pPr>
      <w:r>
        <w:rPr/>
        <w:t xml:space="preserve">二、数字农业基础设施建设进展</w:t>
      </w:r>
    </w:p>
    <w:p>
      <w:pPr>
        <w:spacing w:before="75" w:after="0"/>
      </w:pPr>
      <w:r>
        <w:rPr/>
        <w:t xml:space="preserve">三、北斗导航与遥感技术在播种中的应用</w:t>
      </w:r>
    </w:p>
    <w:p>
      <w:pPr>
        <w:spacing w:before="75" w:after="0"/>
      </w:pPr>
      <w:r>
        <w:rPr/>
        <w:t xml:space="preserve">第三节 社会与生态约束因素</w:t>
      </w:r>
    </w:p>
    <w:p>
      <w:pPr>
        <w:spacing w:before="75" w:after="0"/>
      </w:pPr>
      <w:r>
        <w:rPr/>
        <w:t xml:space="preserve">一、水资源约束下的节水播种需求</w:t>
      </w:r>
    </w:p>
    <w:p>
      <w:pPr>
        <w:spacing w:before="75" w:after="0"/>
      </w:pPr>
      <w:r>
        <w:rPr/>
        <w:t xml:space="preserve">二、小农户与规模化经营并存格局</w:t>
      </w:r>
    </w:p>
    <w:p>
      <w:pPr>
        <w:spacing w:before="75" w:after="0"/>
      </w:pPr>
      <w:r>
        <w:rPr/>
        <w:t xml:space="preserve">三、碳中和目标对播种方式的引导作用</w:t>
      </w:r>
    </w:p>
    <w:p>
      <w:pPr>
        <w:spacing w:before="75" w:after="0"/>
      </w:pPr>
      <w:r>
        <w:rPr>
          <w:b w:val="1"/>
          <w:bCs w:val="1"/>
        </w:rPr>
        <w:t xml:space="preserve">第四章 中国农业播种行业市场规模分析</w:t>
      </w:r>
    </w:p>
    <w:p>
      <w:pPr>
        <w:spacing w:before="75" w:after="0"/>
      </w:pPr>
      <w:r>
        <w:rPr/>
        <w:t xml:space="preserve">第一节 播种总面积与作物结构变化</w:t>
      </w:r>
    </w:p>
    <w:p>
      <w:pPr>
        <w:spacing w:before="75" w:after="0"/>
      </w:pPr>
      <w:r>
        <w:rPr/>
        <w:t xml:space="preserve">一、三大主粮播种面积动态</w:t>
      </w:r>
    </w:p>
    <w:p>
      <w:pPr>
        <w:spacing w:before="75" w:after="0"/>
      </w:pPr>
      <w:r>
        <w:rPr/>
        <w:t xml:space="preserve">二、经济作物与特色作物占比提升</w:t>
      </w:r>
    </w:p>
    <w:p>
      <w:pPr>
        <w:spacing w:before="75" w:after="0"/>
      </w:pPr>
      <w:r>
        <w:rPr/>
        <w:t xml:space="preserve">三、复种指数区域差异分析</w:t>
      </w:r>
    </w:p>
    <w:p>
      <w:pPr>
        <w:spacing w:before="75" w:after="0"/>
      </w:pPr>
      <w:r>
        <w:rPr/>
        <w:t xml:space="preserve">第二节 播种机械化率与装备保有量</w:t>
      </w:r>
    </w:p>
    <w:p>
      <w:pPr>
        <w:spacing w:before="75" w:after="0"/>
      </w:pPr>
      <w:r>
        <w:rPr/>
        <w:t xml:space="preserve">一、全国播种机械化水平统计</w:t>
      </w:r>
    </w:p>
    <w:p>
      <w:pPr>
        <w:spacing w:before="75" w:after="0"/>
      </w:pPr>
      <w:r>
        <w:rPr/>
        <w:t xml:space="preserve">二、不同区域机械化渗透率对比</w:t>
      </w:r>
    </w:p>
    <w:p>
      <w:pPr>
        <w:spacing w:before="75" w:after="0"/>
      </w:pPr>
      <w:r>
        <w:rPr/>
        <w:t xml:space="preserve">三、高性能播种机市场保有量增长</w:t>
      </w:r>
    </w:p>
    <w:p>
      <w:pPr>
        <w:spacing w:before="75" w:after="0"/>
      </w:pPr>
      <w:r>
        <w:rPr/>
        <w:t xml:space="preserve">第三节 行业产值与投资规模</w:t>
      </w:r>
    </w:p>
    <w:p>
      <w:pPr>
        <w:spacing w:before="75" w:after="0"/>
      </w:pPr>
      <w:r>
        <w:rPr/>
        <w:t xml:space="preserve">一、播种服务市场规模测算</w:t>
      </w:r>
    </w:p>
    <w:p>
      <w:pPr>
        <w:spacing w:before="75" w:after="0"/>
      </w:pPr>
      <w:r>
        <w:rPr/>
        <w:t xml:space="preserve">二、播种装备制造产值变化</w:t>
      </w:r>
    </w:p>
    <w:p>
      <w:pPr>
        <w:spacing w:before="75" w:after="0"/>
      </w:pPr>
      <w:r>
        <w:rPr/>
        <w:t xml:space="preserve">三、社会资本投入趋势分析</w:t>
      </w:r>
    </w:p>
    <w:p>
      <w:pPr>
        <w:spacing w:before="75" w:after="0"/>
      </w:pPr>
      <w:r>
        <w:rPr>
          <w:b w:val="1"/>
          <w:bCs w:val="1"/>
        </w:rPr>
        <w:t xml:space="preserve">第五章 农业播种产业链上游分析</w:t>
      </w:r>
    </w:p>
    <w:p>
      <w:pPr>
        <w:spacing w:before="75" w:after="0"/>
      </w:pPr>
      <w:r>
        <w:rPr/>
        <w:t xml:space="preserve">第一节 种子供应体系</w:t>
      </w:r>
    </w:p>
    <w:p>
      <w:pPr>
        <w:spacing w:before="75" w:after="0"/>
      </w:pPr>
      <w:r>
        <w:rPr/>
        <w:t xml:space="preserve">一、主要农作物种子产能布局</w:t>
      </w:r>
    </w:p>
    <w:p>
      <w:pPr>
        <w:spacing w:before="75" w:after="0"/>
      </w:pPr>
      <w:r>
        <w:rPr/>
        <w:t xml:space="preserve">二、优质高产种子品种推广情况</w:t>
      </w:r>
    </w:p>
    <w:p>
      <w:pPr>
        <w:spacing w:before="75" w:after="0"/>
      </w:pPr>
      <w:r>
        <w:rPr/>
        <w:t xml:space="preserve">三、种子处理与包衣技术应用</w:t>
      </w:r>
    </w:p>
    <w:p>
      <w:pPr>
        <w:spacing w:before="75" w:after="0"/>
      </w:pPr>
      <w:r>
        <w:rPr/>
        <w:t xml:space="preserve">第二节 播种装备制造业</w:t>
      </w:r>
    </w:p>
    <w:p>
      <w:pPr>
        <w:spacing w:before="75" w:after="0"/>
      </w:pPr>
      <w:r>
        <w:rPr/>
        <w:t xml:space="preserve">一、核心零部件国产化进展</w:t>
      </w:r>
    </w:p>
    <w:p>
      <w:pPr>
        <w:spacing w:before="75" w:after="0"/>
      </w:pPr>
      <w:r>
        <w:rPr/>
        <w:t xml:space="preserve">二、智能控制系统供应商格局</w:t>
      </w:r>
    </w:p>
    <w:p>
      <w:pPr>
        <w:spacing w:before="75" w:after="0"/>
      </w:pPr>
      <w:r>
        <w:rPr/>
        <w:t xml:space="preserve">三、整机制造企业产能分布</w:t>
      </w:r>
    </w:p>
    <w:p>
      <w:pPr>
        <w:spacing w:before="75" w:after="0"/>
      </w:pPr>
      <w:r>
        <w:rPr/>
        <w:t xml:space="preserve">第三节 能源与材料配套</w:t>
      </w:r>
    </w:p>
    <w:p>
      <w:pPr>
        <w:spacing w:before="75" w:after="0"/>
      </w:pPr>
      <w:r>
        <w:rPr/>
        <w:t xml:space="preserve">一、柴油与电力成本对播种作业影响</w:t>
      </w:r>
    </w:p>
    <w:p>
      <w:pPr>
        <w:spacing w:before="75" w:after="0"/>
      </w:pPr>
      <w:r>
        <w:rPr/>
        <w:t xml:space="preserve">二、可降解地膜等新材料应用</w:t>
      </w:r>
    </w:p>
    <w:p>
      <w:pPr>
        <w:spacing w:before="75" w:after="0"/>
      </w:pPr>
      <w:r>
        <w:rPr/>
        <w:t xml:space="preserve">三、润滑与维护耗材供应链</w:t>
      </w:r>
    </w:p>
    <w:p>
      <w:pPr>
        <w:spacing w:before="75" w:after="0"/>
      </w:pPr>
      <w:r>
        <w:rPr>
          <w:b w:val="1"/>
          <w:bCs w:val="1"/>
        </w:rPr>
        <w:t xml:space="preserve">第六章 农业播种产业链中游运营模式分析</w:t>
      </w:r>
    </w:p>
    <w:p>
      <w:pPr>
        <w:spacing w:before="75" w:after="0"/>
      </w:pPr>
      <w:r>
        <w:rPr/>
        <w:t xml:space="preserve">第一节 传统农户自主播种模式</w:t>
      </w:r>
    </w:p>
    <w:p>
      <w:pPr>
        <w:spacing w:before="75" w:after="0"/>
      </w:pPr>
      <w:r>
        <w:rPr/>
        <w:t xml:space="preserve">一、小规模分散作业特征</w:t>
      </w:r>
    </w:p>
    <w:p>
      <w:pPr>
        <w:spacing w:before="75" w:after="0"/>
      </w:pPr>
      <w:r>
        <w:rPr/>
        <w:t xml:space="preserve">二、成本结构与效率瓶颈</w:t>
      </w:r>
    </w:p>
    <w:p>
      <w:pPr>
        <w:spacing w:before="75" w:after="0"/>
      </w:pPr>
      <w:r>
        <w:rPr/>
        <w:t xml:space="preserve">三、技术采纳意愿分析</w:t>
      </w:r>
    </w:p>
    <w:p>
      <w:pPr>
        <w:spacing w:before="75" w:after="0"/>
      </w:pPr>
      <w:r>
        <w:rPr/>
        <w:t xml:space="preserve">第二节 农机合作社与社会化服务组织</w:t>
      </w:r>
    </w:p>
    <w:p>
      <w:pPr>
        <w:spacing w:before="75" w:after="0"/>
      </w:pPr>
      <w:r>
        <w:rPr/>
        <w:t xml:space="preserve">一、跨区作业服务体系成熟度</w:t>
      </w:r>
    </w:p>
    <w:p>
      <w:pPr>
        <w:spacing w:before="75" w:after="0"/>
      </w:pPr>
      <w:r>
        <w:rPr/>
        <w:t xml:space="preserve">二、订单式播种服务覆盖率</w:t>
      </w:r>
    </w:p>
    <w:p>
      <w:pPr>
        <w:spacing w:before="75" w:after="0"/>
      </w:pPr>
      <w:r>
        <w:rPr/>
        <w:t xml:space="preserve">三、数字化管理平台应用</w:t>
      </w:r>
    </w:p>
    <w:p>
      <w:pPr>
        <w:spacing w:before="75" w:after="0"/>
      </w:pPr>
      <w:r>
        <w:rPr/>
        <w:t xml:space="preserve">第三节 大型农业企业一体化运营</w:t>
      </w:r>
    </w:p>
    <w:p>
      <w:pPr>
        <w:spacing w:before="75" w:after="0"/>
      </w:pPr>
      <w:r>
        <w:rPr/>
        <w:t xml:space="preserve">一、自建农机队配置情况</w:t>
      </w:r>
    </w:p>
    <w:p>
      <w:pPr>
        <w:spacing w:before="75" w:after="0"/>
      </w:pPr>
      <w:r>
        <w:rPr/>
        <w:t xml:space="preserve">二、标准化播种流程执行</w:t>
      </w:r>
    </w:p>
    <w:p>
      <w:pPr>
        <w:spacing w:before="75" w:after="0"/>
      </w:pPr>
      <w:r>
        <w:rPr/>
        <w:t xml:space="preserve">三、数据驱动的播种决策机制</w:t>
      </w:r>
    </w:p>
    <w:p>
      <w:pPr>
        <w:spacing w:before="75" w:after="0"/>
      </w:pPr>
      <w:r>
        <w:rPr>
          <w:b w:val="1"/>
          <w:bCs w:val="1"/>
        </w:rPr>
        <w:t xml:space="preserve">第七章 农业播种产业链下游应用场景分析</w:t>
      </w:r>
    </w:p>
    <w:p>
      <w:pPr>
        <w:spacing w:before="75" w:after="0"/>
      </w:pPr>
      <w:r>
        <w:rPr/>
        <w:t xml:space="preserve">第一节 粮食作物播种需求</w:t>
      </w:r>
    </w:p>
    <w:p>
      <w:pPr>
        <w:spacing w:before="75" w:after="0"/>
      </w:pPr>
      <w:r>
        <w:rPr/>
        <w:t xml:space="preserve">一、水稻精量直播技术推广</w:t>
      </w:r>
    </w:p>
    <w:p>
      <w:pPr>
        <w:spacing w:before="75" w:after="0"/>
      </w:pPr>
      <w:r>
        <w:rPr/>
        <w:t xml:space="preserve">二、小麦免耕播种应用范围</w:t>
      </w:r>
    </w:p>
    <w:p>
      <w:pPr>
        <w:spacing w:before="75" w:after="0"/>
      </w:pPr>
      <w:r>
        <w:rPr/>
        <w:t xml:space="preserve">三、玉米单粒播种普及率</w:t>
      </w:r>
    </w:p>
    <w:p>
      <w:pPr>
        <w:spacing w:before="75" w:after="0"/>
      </w:pPr>
      <w:r>
        <w:rPr/>
        <w:t xml:space="preserve">第二节 经济作物与园艺播种</w:t>
      </w:r>
    </w:p>
    <w:p>
      <w:pPr>
        <w:spacing w:before="75" w:after="0"/>
      </w:pPr>
      <w:r>
        <w:rPr/>
        <w:t xml:space="preserve">一、棉花、油菜等作物播种特殊性</w:t>
      </w:r>
    </w:p>
    <w:p>
      <w:pPr>
        <w:spacing w:before="75" w:after="0"/>
      </w:pPr>
      <w:r>
        <w:rPr/>
        <w:t xml:space="preserve">二、蔬菜育苗移栽与直接播种选择</w:t>
      </w:r>
    </w:p>
    <w:p>
      <w:pPr>
        <w:spacing w:before="75" w:after="0"/>
      </w:pPr>
      <w:r>
        <w:rPr/>
        <w:t xml:space="preserve">三、果树间作播种模式探索</w:t>
      </w:r>
    </w:p>
    <w:p>
      <w:pPr>
        <w:spacing w:before="75" w:after="0"/>
      </w:pPr>
      <w:r>
        <w:rPr/>
        <w:t xml:space="preserve">第三节 特色农业与新兴领域</w:t>
      </w:r>
    </w:p>
    <w:p>
      <w:pPr>
        <w:spacing w:before="75" w:after="0"/>
      </w:pPr>
      <w:r>
        <w:rPr/>
        <w:t xml:space="preserve">一、中药材规范化播种实践</w:t>
      </w:r>
    </w:p>
    <w:p>
      <w:pPr>
        <w:spacing w:before="75" w:after="0"/>
      </w:pPr>
      <w:r>
        <w:rPr/>
        <w:t xml:space="preserve">二、饲草播种在畜牧业中的地位</w:t>
      </w:r>
    </w:p>
    <w:p>
      <w:pPr>
        <w:spacing w:before="75" w:after="0"/>
      </w:pPr>
      <w:r>
        <w:rPr/>
        <w:t xml:space="preserve">三、盐碱地与边际土地适应性播种</w:t>
      </w:r>
    </w:p>
    <w:p>
      <w:pPr>
        <w:spacing w:before="75" w:after="0"/>
      </w:pPr>
      <w:r>
        <w:rPr>
          <w:b w:val="1"/>
          <w:bCs w:val="1"/>
        </w:rPr>
        <w:t xml:space="preserve">第八章 中国农业播种行业区域发展格局</w:t>
      </w:r>
    </w:p>
    <w:p>
      <w:pPr>
        <w:spacing w:before="75" w:after="0"/>
      </w:pPr>
      <w:r>
        <w:rPr/>
        <w:t xml:space="preserve">第一节 东北平原主产区</w:t>
      </w:r>
    </w:p>
    <w:p>
      <w:pPr>
        <w:spacing w:before="75" w:after="0"/>
      </w:pPr>
      <w:r>
        <w:rPr/>
        <w:t xml:space="preserve">一、大规模机械化播种主导</w:t>
      </w:r>
    </w:p>
    <w:p>
      <w:pPr>
        <w:spacing w:before="75" w:after="0"/>
      </w:pPr>
      <w:r>
        <w:rPr/>
        <w:t xml:space="preserve">二、保护性耕作与播种协同</w:t>
      </w:r>
    </w:p>
    <w:p>
      <w:pPr>
        <w:spacing w:before="75" w:after="0"/>
      </w:pPr>
      <w:r>
        <w:rPr/>
        <w:t xml:space="preserve">三、黑土地保护政策影响</w:t>
      </w:r>
    </w:p>
    <w:p>
      <w:pPr>
        <w:spacing w:before="75" w:after="0"/>
      </w:pPr>
      <w:r>
        <w:rPr/>
        <w:t xml:space="preserve">第二节 黄淮海平原主产区</w:t>
      </w:r>
    </w:p>
    <w:p>
      <w:pPr>
        <w:spacing w:before="75" w:after="0"/>
      </w:pPr>
      <w:r>
        <w:rPr/>
        <w:t xml:space="preserve">一、小麦-玉米轮作播种节奏</w:t>
      </w:r>
    </w:p>
    <w:p>
      <w:pPr>
        <w:spacing w:before="75" w:after="0"/>
      </w:pPr>
      <w:r>
        <w:rPr/>
        <w:t xml:space="preserve">二、节水抗旱播种技术应用</w:t>
      </w:r>
    </w:p>
    <w:p>
      <w:pPr>
        <w:spacing w:before="75" w:after="0"/>
      </w:pPr>
      <w:r>
        <w:rPr/>
        <w:t xml:space="preserve">三、农机农艺融合程度</w:t>
      </w:r>
    </w:p>
    <w:p>
      <w:pPr>
        <w:spacing w:before="75" w:after="0"/>
      </w:pPr>
      <w:r>
        <w:rPr/>
        <w:t xml:space="preserve">第三节 长江中下游与南方丘陵区</w:t>
      </w:r>
    </w:p>
    <w:p>
      <w:pPr>
        <w:spacing w:before="75" w:after="0"/>
      </w:pPr>
      <w:r>
        <w:rPr/>
        <w:t xml:space="preserve">一、水稻直播替代育插秧趋势</w:t>
      </w:r>
    </w:p>
    <w:p>
      <w:pPr>
        <w:spacing w:before="75" w:after="0"/>
      </w:pPr>
      <w:r>
        <w:rPr/>
        <w:t xml:space="preserve">二、山地小型播种机械需求</w:t>
      </w:r>
    </w:p>
    <w:p>
      <w:pPr>
        <w:spacing w:before="75" w:after="0"/>
      </w:pPr>
      <w:r>
        <w:rPr/>
        <w:t xml:space="preserve">三、双季稻区播种窗口期压力</w:t>
      </w:r>
    </w:p>
    <w:p>
      <w:pPr>
        <w:spacing w:before="75" w:after="0"/>
      </w:pPr>
      <w:r>
        <w:rPr/>
        <w:t xml:space="preserve">第四节 西北与西南特色产区</w:t>
      </w:r>
    </w:p>
    <w:p>
      <w:pPr>
        <w:spacing w:before="75" w:after="0"/>
      </w:pPr>
      <w:r>
        <w:rPr/>
        <w:t xml:space="preserve">一、干旱区覆膜播种技术普及</w:t>
      </w:r>
    </w:p>
    <w:p>
      <w:pPr>
        <w:spacing w:before="75" w:after="0"/>
      </w:pPr>
      <w:r>
        <w:rPr/>
        <w:t xml:space="preserve">二、高原青稞等特色作物播种特点</w:t>
      </w:r>
    </w:p>
    <w:p>
      <w:pPr>
        <w:spacing w:before="75" w:after="0"/>
      </w:pPr>
      <w:r>
        <w:rPr/>
        <w:t xml:space="preserve">三、生态脆弱区播种限制因素</w:t>
      </w:r>
    </w:p>
    <w:p>
      <w:pPr>
        <w:spacing w:before="75" w:after="0"/>
      </w:pPr>
      <w:r>
        <w:rPr>
          <w:b w:val="1"/>
          <w:bCs w:val="1"/>
        </w:rPr>
        <w:t xml:space="preserve">第九章 行业竞争格局与主要企业分析</w:t>
      </w:r>
    </w:p>
    <w:p>
      <w:pPr>
        <w:spacing w:before="75" w:after="0"/>
      </w:pPr>
      <w:r>
        <w:rPr/>
        <w:t xml:space="preserve">第一节 市场集中度与竞争强度</w:t>
      </w:r>
    </w:p>
    <w:p>
      <w:pPr>
        <w:spacing w:before="75" w:after="0"/>
      </w:pPr>
      <w:r>
        <w:rPr/>
        <w:t xml:space="preserve">一、cr5与hhi指数测算</w:t>
      </w:r>
    </w:p>
    <w:p>
      <w:pPr>
        <w:spacing w:before="75" w:after="0"/>
      </w:pPr>
      <w:r>
        <w:rPr/>
        <w:t xml:space="preserve">二、区域性品牌与全国性品牌对比</w:t>
      </w:r>
    </w:p>
    <w:p>
      <w:pPr>
        <w:spacing w:before="75" w:after="0"/>
      </w:pPr>
      <w:r>
        <w:rPr/>
        <w:t xml:space="preserve">三、价格竞争与服务竞争并存</w:t>
      </w:r>
    </w:p>
    <w:p>
      <w:pPr>
        <w:spacing w:before="75" w:after="0"/>
      </w:pPr>
      <w:r>
        <w:rPr/>
        <w:t xml:space="preserve">第二节 国内领先企业竞争力评估</w:t>
      </w:r>
    </w:p>
    <w:p>
      <w:pPr>
        <w:spacing w:before="75" w:after="0"/>
      </w:pPr>
      <w:r>
        <w:rPr/>
        <w:t xml:space="preserve">一、雷沃重工播种装备业务布局</w:t>
      </w:r>
    </w:p>
    <w:p>
      <w:pPr>
        <w:spacing w:before="75" w:after="0"/>
      </w:pPr>
      <w:r>
        <w:rPr/>
        <w:t xml:space="preserve">二、中联重科智能播种解决方案</w:t>
      </w:r>
    </w:p>
    <w:p>
      <w:pPr>
        <w:spacing w:before="75" w:after="0"/>
      </w:pPr>
      <w:r>
        <w:rPr/>
        <w:t xml:space="preserve">三、江苏常发、山东大华等专精特新企业</w:t>
      </w:r>
    </w:p>
    <w:p>
      <w:pPr>
        <w:spacing w:before="75" w:after="0"/>
      </w:pPr>
      <w:r>
        <w:rPr/>
        <w:t xml:space="preserve">第三节 国际企业在华布局与影响</w:t>
      </w:r>
    </w:p>
    <w:p>
      <w:pPr>
        <w:spacing w:before="75" w:after="0"/>
      </w:pPr>
      <w:r>
        <w:rPr/>
        <w:t xml:space="preserve">一、约翰迪尔、凯斯纽荷兰产品策略</w:t>
      </w:r>
    </w:p>
    <w:p>
      <w:pPr>
        <w:spacing w:before="75" w:after="0"/>
      </w:pPr>
      <w:r>
        <w:rPr/>
        <w:t xml:space="preserve">二、技术合作与本地化生产进展</w:t>
      </w:r>
    </w:p>
    <w:p>
      <w:pPr>
        <w:spacing w:before="75" w:after="0"/>
      </w:pPr>
      <w:r>
        <w:rPr/>
        <w:t xml:space="preserve">三、高端市场进口替代进程</w:t>
      </w:r>
    </w:p>
    <w:p>
      <w:pPr>
        <w:spacing w:before="75" w:after="0"/>
      </w:pPr>
      <w:r>
        <w:rPr>
          <w:b w:val="1"/>
          <w:bCs w:val="1"/>
        </w:rPr>
        <w:t xml:space="preserve">第十章 技术创新与智能化发展趋势</w:t>
      </w:r>
    </w:p>
    <w:p>
      <w:pPr>
        <w:spacing w:before="75" w:after="0"/>
      </w:pPr>
      <w:r>
        <w:rPr/>
        <w:t xml:space="preserve">第一节 精准播种核心技术突破</w:t>
      </w:r>
    </w:p>
    <w:p>
      <w:pPr>
        <w:spacing w:before="75" w:after="0"/>
      </w:pPr>
      <w:r>
        <w:rPr/>
        <w:t xml:space="preserve">一、变量施肥播种一体化系统</w:t>
      </w:r>
    </w:p>
    <w:p>
      <w:pPr>
        <w:spacing w:before="75" w:after="0"/>
      </w:pPr>
      <w:r>
        <w:rPr/>
        <w:t xml:space="preserve">二、种子识别与计数算法优化</w:t>
      </w:r>
    </w:p>
    <w:p>
      <w:pPr>
        <w:spacing w:before="75" w:after="0"/>
      </w:pPr>
      <w:r>
        <w:rPr/>
        <w:t xml:space="preserve">三、作业质量实时监测反馈</w:t>
      </w:r>
    </w:p>
    <w:p>
      <w:pPr>
        <w:spacing w:before="75" w:after="0"/>
      </w:pPr>
      <w:r>
        <w:rPr/>
        <w:t xml:space="preserve">第二节 智能装备与无人化作业</w:t>
      </w:r>
    </w:p>
    <w:p>
      <w:pPr>
        <w:spacing w:before="75" w:after="0"/>
      </w:pPr>
      <w:r>
        <w:rPr/>
        <w:t xml:space="preserve">一、无人驾驶拖拉机牵引播种机应用</w:t>
      </w:r>
    </w:p>
    <w:p>
      <w:pPr>
        <w:spacing w:before="75" w:after="0"/>
      </w:pPr>
      <w:r>
        <w:rPr/>
        <w:t xml:space="preserve">二、集群协同播种作业试验</w:t>
      </w:r>
    </w:p>
    <w:p>
      <w:pPr>
        <w:spacing w:before="75" w:after="0"/>
      </w:pPr>
      <w:r>
        <w:rPr/>
        <w:t xml:space="preserve">三、远程调度与运维平台建设</w:t>
      </w:r>
    </w:p>
    <w:p>
      <w:pPr>
        <w:spacing w:before="75" w:after="0"/>
      </w:pPr>
      <w:r>
        <w:rPr/>
        <w:t xml:space="preserve">第三节 数字平台与数据赋能</w:t>
      </w:r>
    </w:p>
    <w:p>
      <w:pPr>
        <w:spacing w:before="75" w:after="0"/>
      </w:pPr>
      <w:r>
        <w:rPr/>
        <w:t xml:space="preserve">一、播种作业大数据采集体系</w:t>
      </w:r>
    </w:p>
    <w:p>
      <w:pPr>
        <w:spacing w:before="75" w:after="0"/>
      </w:pPr>
      <w:r>
        <w:rPr/>
        <w:t xml:space="preserve">二、ai辅助播种参数推荐</w:t>
      </w:r>
    </w:p>
    <w:p>
      <w:pPr>
        <w:spacing w:before="75" w:after="0"/>
      </w:pPr>
      <w:r>
        <w:rPr/>
        <w:t xml:space="preserve">三、区块链在播种溯源中的试点</w:t>
      </w:r>
    </w:p>
    <w:p>
      <w:pPr>
        <w:spacing w:before="75" w:after="0"/>
      </w:pPr>
      <w:r>
        <w:rPr>
          <w:b w:val="1"/>
          <w:bCs w:val="1"/>
        </w:rPr>
        <w:t xml:space="preserve">第十一章 行业痛点与挑战分析</w:t>
      </w:r>
    </w:p>
    <w:p>
      <w:pPr>
        <w:spacing w:before="75" w:after="0"/>
      </w:pPr>
      <w:r>
        <w:rPr/>
        <w:t xml:space="preserve">第一节 技术适配性不足</w:t>
      </w:r>
    </w:p>
    <w:p>
      <w:pPr>
        <w:spacing w:before="75" w:after="0"/>
      </w:pPr>
      <w:r>
        <w:rPr/>
        <w:t xml:space="preserve">一、复杂地形适应能力弱</w:t>
      </w:r>
    </w:p>
    <w:p>
      <w:pPr>
        <w:spacing w:before="75" w:after="0"/>
      </w:pPr>
      <w:r>
        <w:rPr/>
        <w:t xml:space="preserve">二、多作物通用机型缺乏</w:t>
      </w:r>
    </w:p>
    <w:p>
      <w:pPr>
        <w:spacing w:before="75" w:after="0"/>
      </w:pPr>
      <w:r>
        <w:rPr/>
        <w:t xml:space="preserve">三、故障率与维修响应滞后</w:t>
      </w:r>
    </w:p>
    <w:p>
      <w:pPr>
        <w:spacing w:before="75" w:after="0"/>
      </w:pPr>
      <w:r>
        <w:rPr/>
        <w:t xml:space="preserve">第二节 服务体系不健全</w:t>
      </w:r>
    </w:p>
    <w:p>
      <w:pPr>
        <w:spacing w:before="75" w:after="0"/>
      </w:pPr>
      <w:r>
        <w:rPr/>
        <w:t xml:space="preserve">一、售后网点覆盖不均</w:t>
      </w:r>
    </w:p>
    <w:p>
      <w:pPr>
        <w:spacing w:before="75" w:after="0"/>
      </w:pPr>
      <w:r>
        <w:rPr/>
        <w:t xml:space="preserve">二、操作培训机制缺失</w:t>
      </w:r>
    </w:p>
    <w:p>
      <w:pPr>
        <w:spacing w:before="75" w:after="0"/>
      </w:pPr>
      <w:r>
        <w:rPr/>
        <w:t xml:space="preserve">三、金融租赁支持不足</w:t>
      </w:r>
    </w:p>
    <w:p>
      <w:pPr>
        <w:spacing w:before="75" w:after="0"/>
      </w:pPr>
      <w:r>
        <w:rPr/>
        <w:t xml:space="preserve">第三节 标准与监管滞后</w:t>
      </w:r>
    </w:p>
    <w:p>
      <w:pPr>
        <w:spacing w:before="75" w:after="0"/>
      </w:pPr>
      <w:r>
        <w:rPr/>
        <w:t xml:space="preserve">一、播种质量评价标准缺位</w:t>
      </w:r>
    </w:p>
    <w:p>
      <w:pPr>
        <w:spacing w:before="75" w:after="0"/>
      </w:pPr>
      <w:r>
        <w:rPr/>
        <w:t xml:space="preserve">二、智能装备认证体系不完善</w:t>
      </w:r>
    </w:p>
    <w:p>
      <w:pPr>
        <w:spacing w:before="75" w:after="0"/>
      </w:pPr>
      <w:r>
        <w:rPr/>
        <w:t xml:space="preserve">三、数据安全与隐私规范空白</w:t>
      </w:r>
    </w:p>
    <w:p>
      <w:pPr>
        <w:spacing w:before="75" w:after="0"/>
      </w:pPr>
      <w:r>
        <w:rPr>
          <w:b w:val="1"/>
          <w:bCs w:val="1"/>
        </w:rPr>
        <w:t xml:space="preserve">第十二章 2026-2031年中国农业播种行业发展趋势预测</w:t>
      </w:r>
    </w:p>
    <w:p>
      <w:pPr>
        <w:spacing w:before="75" w:after="0"/>
      </w:pPr>
      <w:r>
        <w:rPr/>
        <w:t xml:space="preserve">第一节 市场规模与结构预测</w:t>
      </w:r>
    </w:p>
    <w:p>
      <w:pPr>
        <w:spacing w:before="75" w:after="0"/>
      </w:pPr>
      <w:r>
        <w:rPr/>
        <w:t xml:space="preserve">一、播种总面积稳中有调</w:t>
      </w:r>
    </w:p>
    <w:p>
      <w:pPr>
        <w:spacing w:before="75" w:after="0"/>
      </w:pPr>
      <w:r>
        <w:rPr/>
        <w:t xml:space="preserve">二、机械化率向90%迈进</w:t>
      </w:r>
    </w:p>
    <w:p>
      <w:pPr>
        <w:spacing w:before="75" w:after="0"/>
      </w:pPr>
      <w:r>
        <w:rPr/>
        <w:t xml:space="preserve">三、智能播种装备占比跃升</w:t>
      </w:r>
    </w:p>
    <w:p>
      <w:pPr>
        <w:spacing w:before="75" w:after="0"/>
      </w:pPr>
      <w:r>
        <w:rPr/>
        <w:t xml:space="preserve">第二节 技术路线演进方向</w:t>
      </w:r>
    </w:p>
    <w:p>
      <w:pPr>
        <w:spacing w:before="75" w:after="0"/>
      </w:pPr>
      <w:r>
        <w:rPr/>
        <w:t xml:space="preserve">一、全电驱动播种装备商业化</w:t>
      </w:r>
    </w:p>
    <w:p>
      <w:pPr>
        <w:spacing w:before="75" w:after="0"/>
      </w:pPr>
      <w:r>
        <w:rPr/>
        <w:t xml:space="preserve">二、生物降解材料集成应用</w:t>
      </w:r>
    </w:p>
    <w:p>
      <w:pPr>
        <w:spacing w:before="75" w:after="0"/>
      </w:pPr>
      <w:r>
        <w:rPr/>
        <w:t xml:space="preserve">三、空天地一体化播种监控</w:t>
      </w:r>
    </w:p>
    <w:p>
      <w:pPr>
        <w:spacing w:before="75" w:after="0"/>
      </w:pPr>
      <w:r>
        <w:rPr/>
        <w:t xml:space="preserve">第三节 区域发展重心转移</w:t>
      </w:r>
    </w:p>
    <w:p>
      <w:pPr>
        <w:spacing w:before="75" w:after="0"/>
      </w:pPr>
      <w:r>
        <w:rPr/>
        <w:t xml:space="preserve">一、丘陵山区机械化提速</w:t>
      </w:r>
    </w:p>
    <w:p>
      <w:pPr>
        <w:spacing w:before="75" w:after="0"/>
      </w:pPr>
      <w:r>
        <w:rPr/>
        <w:t xml:space="preserve">二、盐碱地改良带动播种创新</w:t>
      </w:r>
    </w:p>
    <w:p>
      <w:pPr>
        <w:spacing w:before="75" w:after="0"/>
      </w:pPr>
      <w:r>
        <w:rPr/>
        <w:t xml:space="preserve">三、都市农业催生微型播种设备</w:t>
      </w:r>
    </w:p>
    <w:p>
      <w:pPr>
        <w:spacing w:before="75" w:after="0"/>
      </w:pPr>
      <w:r>
        <w:rPr>
          <w:b w:val="1"/>
          <w:bCs w:val="1"/>
        </w:rPr>
        <w:t xml:space="preserve">第十三章 2026-2031年产业链升级路径预测</w:t>
      </w:r>
    </w:p>
    <w:p>
      <w:pPr>
        <w:spacing w:before="75" w:after="0"/>
      </w:pPr>
      <w:r>
        <w:rPr/>
        <w:t xml:space="preserve">第一节 上游：种子与装备协同创新</w:t>
      </w:r>
    </w:p>
    <w:p>
      <w:pPr>
        <w:spacing w:before="75" w:after="0"/>
      </w:pPr>
      <w:r>
        <w:rPr/>
        <w:t xml:space="preserve">一、定制化种子适配专用播种机</w:t>
      </w:r>
    </w:p>
    <w:p>
      <w:pPr>
        <w:spacing w:before="75" w:after="0"/>
      </w:pPr>
      <w:r>
        <w:rPr/>
        <w:t xml:space="preserve">二、核心芯片与传感器国产替代</w:t>
      </w:r>
    </w:p>
    <w:p>
      <w:pPr>
        <w:spacing w:before="75" w:after="0"/>
      </w:pPr>
      <w:r>
        <w:rPr/>
        <w:t xml:space="preserve">三、绿色材料供应链构建</w:t>
      </w:r>
    </w:p>
    <w:p>
      <w:pPr>
        <w:spacing w:before="75" w:after="0"/>
      </w:pPr>
      <w:r>
        <w:rPr/>
        <w:t xml:space="preserve">第二节 中游：服务模式多元化</w:t>
      </w:r>
    </w:p>
    <w:p>
      <w:pPr>
        <w:spacing w:before="75" w:after="0"/>
      </w:pPr>
      <w:r>
        <w:rPr/>
        <w:t xml:space="preserve">一、播种即服务(saas)模式兴起</w:t>
      </w:r>
    </w:p>
    <w:p>
      <w:pPr>
        <w:spacing w:before="75" w:after="0"/>
      </w:pPr>
      <w:r>
        <w:rPr/>
        <w:t xml:space="preserve">二、共享农机平台规模化运营</w:t>
      </w:r>
    </w:p>
    <w:p>
      <w:pPr>
        <w:spacing w:before="75" w:after="0"/>
      </w:pPr>
      <w:r>
        <w:rPr/>
        <w:t xml:space="preserve">三、保险+播种综合解决方案</w:t>
      </w:r>
    </w:p>
    <w:p>
      <w:pPr>
        <w:spacing w:before="75" w:after="0"/>
      </w:pPr>
      <w:r>
        <w:rPr/>
        <w:t xml:space="preserve">第三节 下游：应用场景拓展</w:t>
      </w:r>
    </w:p>
    <w:p>
      <w:pPr>
        <w:spacing w:before="75" w:after="0"/>
      </w:pPr>
      <w:r>
        <w:rPr/>
        <w:t xml:space="preserve">一、再生农业对播种方式新要求</w:t>
      </w:r>
    </w:p>
    <w:p>
      <w:pPr>
        <w:spacing w:before="75" w:after="0"/>
      </w:pPr>
      <w:r>
        <w:rPr/>
        <w:t xml:space="preserve">二、垂直农场与室内播种探索</w:t>
      </w:r>
    </w:p>
    <w:p>
      <w:pPr>
        <w:spacing w:before="75" w:after="0"/>
      </w:pPr>
      <w:r>
        <w:rPr/>
        <w:t xml:space="preserve">三、跨境农业项目输出播种标准</w:t>
      </w:r>
    </w:p>
    <w:p>
      <w:pPr>
        <w:spacing w:before="75" w:after="0"/>
      </w:pPr>
      <w:r>
        <w:rPr>
          <w:b w:val="1"/>
          <w:bCs w:val="1"/>
        </w:rPr>
        <w:t xml:space="preserve">第十四章 2026-2031年竞争格局演变预测</w:t>
      </w:r>
    </w:p>
    <w:p>
      <w:pPr>
        <w:spacing w:before="75" w:after="0"/>
      </w:pPr>
      <w:r>
        <w:rPr/>
        <w:t xml:space="preserve">第一节 市场集中度提升趋势</w:t>
      </w:r>
    </w:p>
    <w:p>
      <w:pPr>
        <w:spacing w:before="75" w:after="0"/>
      </w:pPr>
      <w:r>
        <w:rPr/>
        <w:t xml:space="preserve">一、头部企业并购整合加速</w:t>
      </w:r>
    </w:p>
    <w:p>
      <w:pPr>
        <w:spacing w:before="75" w:after="0"/>
      </w:pPr>
      <w:r>
        <w:rPr/>
        <w:t xml:space="preserve">二、中小厂商向细分领域聚焦</w:t>
      </w:r>
    </w:p>
    <w:p>
      <w:pPr>
        <w:spacing w:before="75" w:after="0"/>
      </w:pPr>
      <w:r>
        <w:rPr/>
        <w:t xml:space="preserve">三、跨界科技公司入局搅动格局</w:t>
      </w:r>
    </w:p>
    <w:p>
      <w:pPr>
        <w:spacing w:before="75" w:after="0"/>
      </w:pPr>
      <w:r>
        <w:rPr/>
        <w:t xml:space="preserve">第二节 国际竞争与合作深化</w:t>
      </w:r>
    </w:p>
    <w:p>
      <w:pPr>
        <w:spacing w:before="75" w:after="0"/>
      </w:pPr>
      <w:r>
        <w:rPr/>
        <w:t xml:space="preserve">一、中国播种装备出口潜力释放</w:t>
      </w:r>
    </w:p>
    <w:p>
      <w:pPr>
        <w:spacing w:before="75" w:after="0"/>
      </w:pPr>
      <w:r>
        <w:rPr/>
        <w:t xml:space="preserve">二、“一带一路”沿线市场开拓</w:t>
      </w:r>
    </w:p>
    <w:p>
      <w:pPr>
        <w:spacing w:before="75" w:after="0"/>
      </w:pPr>
      <w:r>
        <w:rPr/>
        <w:t xml:space="preserve">三、国际标准参与度提高</w:t>
      </w:r>
    </w:p>
    <w:p>
      <w:pPr>
        <w:spacing w:before="75" w:after="0"/>
      </w:pPr>
      <w:r>
        <w:rPr/>
        <w:t xml:space="preserve">第三节 品牌与用户粘性构建</w:t>
      </w:r>
    </w:p>
    <w:p>
      <w:pPr>
        <w:spacing w:before="75" w:after="0"/>
      </w:pPr>
      <w:r>
        <w:rPr/>
        <w:t xml:space="preserve">一、全生命周期服务成为核心</w:t>
      </w:r>
    </w:p>
    <w:p>
      <w:pPr>
        <w:spacing w:before="75" w:after="0"/>
      </w:pPr>
      <w:r>
        <w:rPr/>
        <w:t xml:space="preserve">二、用户数据资产价值凸显</w:t>
      </w:r>
    </w:p>
    <w:p>
      <w:pPr>
        <w:spacing w:before="75" w:after="0"/>
      </w:pPr>
      <w:r>
        <w:rPr/>
        <w:t xml:space="preserve">三、esg表现影响采购决策</w:t>
      </w:r>
    </w:p>
    <w:p>
      <w:pPr>
        <w:spacing w:before="75" w:after="0"/>
      </w:pPr>
      <w:r>
        <w:rPr>
          <w:b w:val="1"/>
          <w:bCs w:val="1"/>
        </w:rPr>
        <w:t xml:space="preserve">第十五章 2026-2031年投资机会与风险预警</w:t>
      </w:r>
    </w:p>
    <w:p>
      <w:pPr>
        <w:spacing w:before="75" w:after="0"/>
      </w:pPr>
      <w:r>
        <w:rPr/>
        <w:t xml:space="preserve">第一节 重点投资赛道识别</w:t>
      </w:r>
    </w:p>
    <w:p>
      <w:pPr>
        <w:spacing w:before="75" w:after="0"/>
      </w:pPr>
      <w:r>
        <w:rPr/>
        <w:t xml:space="preserve">一、智能播种控制系统研发</w:t>
      </w:r>
    </w:p>
    <w:p>
      <w:pPr>
        <w:spacing w:before="75" w:after="0"/>
      </w:pPr>
      <w:r>
        <w:rPr/>
        <w:t xml:space="preserve">二、丘陵山地专用装备制造</w:t>
      </w:r>
    </w:p>
    <w:p>
      <w:pPr>
        <w:spacing w:before="75" w:after="0"/>
      </w:pPr>
      <w:r>
        <w:rPr/>
        <w:t xml:space="preserve">三、播种大数据平台建设</w:t>
      </w:r>
    </w:p>
    <w:p>
      <w:pPr>
        <w:spacing w:before="75" w:after="0"/>
      </w:pPr>
      <w:r>
        <w:rPr/>
        <w:t xml:space="preserve">第二节 资本运作与融资渠道</w:t>
      </w:r>
    </w:p>
    <w:p>
      <w:pPr>
        <w:spacing w:before="75" w:after="0"/>
      </w:pPr>
      <w:r>
        <w:rPr/>
        <w:t xml:space="preserve">一、产业基金对硬科技项目倾斜</w:t>
      </w:r>
    </w:p>
    <w:p>
      <w:pPr>
        <w:spacing w:before="75" w:after="0"/>
      </w:pPr>
      <w:r>
        <w:rPr/>
        <w:t xml:space="preserve">二、科创板对农机科技企业开放</w:t>
      </w:r>
    </w:p>
    <w:p>
      <w:pPr>
        <w:spacing w:before="75" w:after="0"/>
      </w:pPr>
      <w:r>
        <w:rPr/>
        <w:t xml:space="preserve">三、绿色债券支持低碳播种项目</w:t>
      </w:r>
    </w:p>
    <w:p>
      <w:pPr>
        <w:spacing w:before="75" w:after="0"/>
      </w:pPr>
      <w:r>
        <w:rPr/>
        <w:t xml:space="preserve">第三节 主要风险因素预警</w:t>
      </w:r>
    </w:p>
    <w:p>
      <w:pPr>
        <w:spacing w:before="75" w:after="0"/>
      </w:pPr>
      <w:r>
        <w:rPr/>
        <w:t xml:space="preserve">一、技术迭代导致设备快速贬值</w:t>
      </w:r>
    </w:p>
    <w:p>
      <w:pPr>
        <w:spacing w:before="75" w:after="0"/>
      </w:pPr>
      <w:r>
        <w:rPr/>
        <w:t xml:space="preserve">二、极端气候影响播种窗口稳定性</w:t>
      </w:r>
    </w:p>
    <w:p>
      <w:pPr>
        <w:spacing w:before="75" w:after="0"/>
      </w:pPr>
      <w:r>
        <w:rPr/>
        <w:t xml:space="preserve">三、国际贸易摩擦波及供应链</w:t>
      </w:r>
    </w:p>
    <w:p>
      <w:pPr>
        <w:spacing w:before="75" w:after="0"/>
      </w:pPr>
      <w:r>
        <w:rPr>
          <w:b w:val="1"/>
          <w:bCs w:val="1"/>
        </w:rPr>
        <w:t xml:space="preserve">第十六章 发展建议与战略对策</w:t>
      </w:r>
    </w:p>
    <w:p>
      <w:pPr>
        <w:spacing w:before="75" w:after="0"/>
      </w:pPr>
      <w:r>
        <w:rPr/>
        <w:t xml:space="preserve">第一节 政府层面政策优化建议</w:t>
      </w:r>
    </w:p>
    <w:p>
      <w:pPr>
        <w:spacing w:before="75" w:after="0"/>
      </w:pPr>
      <w:r>
        <w:rPr/>
        <w:t xml:space="preserve">一、完善播种质量国家标准体系</w:t>
      </w:r>
    </w:p>
    <w:p>
      <w:pPr>
        <w:spacing w:before="75" w:after="0"/>
      </w:pPr>
      <w:r>
        <w:rPr/>
        <w:t xml:space="preserve">二、加大丘陵山区农机补贴力度</w:t>
      </w:r>
    </w:p>
    <w:p>
      <w:pPr>
        <w:spacing w:before="75" w:after="0"/>
      </w:pPr>
      <w:r>
        <w:rPr/>
        <w:t xml:space="preserve">三、建设国家级播种技术创新中心</w:t>
      </w:r>
    </w:p>
    <w:p>
      <w:pPr>
        <w:spacing w:before="75" w:after="0"/>
      </w:pPr>
      <w:r>
        <w:rPr/>
        <w:t xml:space="preserve">第二节 企业层面战略选择</w:t>
      </w:r>
    </w:p>
    <w:p>
      <w:pPr>
        <w:spacing w:before="75" w:after="0"/>
      </w:pPr>
      <w:r>
        <w:rPr/>
        <w:t xml:space="preserve">一、聚焦细分场景打造差异化产品</w:t>
      </w:r>
    </w:p>
    <w:p>
      <w:pPr>
        <w:spacing w:before="75" w:after="0"/>
      </w:pPr>
      <w:r>
        <w:rPr/>
        <w:t xml:space="preserve">二、构建“硬件+软件+服务”生态</w:t>
      </w:r>
    </w:p>
    <w:p>
      <w:pPr>
        <w:spacing w:before="75" w:after="0"/>
      </w:pPr>
      <w:r>
        <w:rPr/>
        <w:t xml:space="preserve">三、布局海外市场规避内卷风险</w:t>
      </w:r>
    </w:p>
    <w:p>
      <w:pPr>
        <w:spacing w:before="75" w:after="0"/>
      </w:pPr>
      <w:r>
        <w:rPr/>
        <w:t xml:space="preserve">第三节 科研与教育协同机制</w:t>
      </w:r>
    </w:p>
    <w:p>
      <w:pPr>
        <w:spacing w:before="75" w:after="0"/>
      </w:pPr>
      <w:r>
        <w:rPr/>
        <w:t xml:space="preserve">一、加强农艺与农机学科交叉</w:t>
      </w:r>
    </w:p>
    <w:p>
      <w:pPr>
        <w:spacing w:before="75" w:after="0"/>
      </w:pPr>
      <w:r>
        <w:rPr/>
        <w:t xml:space="preserve">二、建立播种技能实训基地</w:t>
      </w:r>
    </w:p>
    <w:p>
      <w:pPr>
        <w:spacing w:before="75" w:after="0"/>
      </w:pPr>
      <w:r>
        <w:rPr/>
        <w:t xml:space="preserve">三、推动产学研用一体化攻关</w:t>
      </w:r>
    </w:p>
    <w:p>
      <w:pPr>
        <w:spacing w:before="75" w:after="0"/>
      </w:pPr>
      <w:r>
        <w:rPr>
          <w:b w:val="1"/>
          <w:bCs w:val="1"/>
        </w:rPr>
        <w:t xml:space="preserve">图表目录：</w:t>
      </w:r>
    </w:p>
    <w:p>
      <w:pPr>
        <w:spacing w:before="75" w:after="0"/>
      </w:pPr>
      <w:r>
        <w:rPr/>
        <w:t xml:space="preserve">图表：2023-2025年全球农业播种总面积变化趋势</w:t>
      </w:r>
    </w:p>
    <w:p>
      <w:pPr>
        <w:spacing w:before="75" w:after="0"/>
      </w:pPr>
      <w:r>
        <w:rPr/>
        <w:t xml:space="preserve">图表：2023-2025年全球主要国家播种机械化率对比</w:t>
      </w:r>
    </w:p>
    <w:p>
      <w:pPr>
        <w:spacing w:before="75" w:after="0"/>
      </w:pPr>
      <w:r>
        <w:rPr/>
        <w:t xml:space="preserve">图表：2023-2025年北美精准播种技术应用比例</w:t>
      </w:r>
    </w:p>
    <w:p>
      <w:pPr>
        <w:spacing w:before="75" w:after="0"/>
      </w:pPr>
      <w:r>
        <w:rPr/>
        <w:t xml:space="preserve">图表：2023-2025年欧洲保护性播种面积占比</w:t>
      </w:r>
    </w:p>
    <w:p>
      <w:pPr>
        <w:spacing w:before="75" w:after="0"/>
      </w:pPr>
      <w:r>
        <w:rPr/>
        <w:t xml:space="preserve">图表：2023-2025年亚太地区播种装备进口金额</w:t>
      </w:r>
    </w:p>
    <w:p>
      <w:pPr>
        <w:spacing w:before="75" w:after="0"/>
      </w:pPr>
      <w:r>
        <w:rPr/>
        <w:t xml:space="preserve">图表：2023-2025年中国农业播种总面积及增速</w:t>
      </w:r>
    </w:p>
    <w:p>
      <w:pPr>
        <w:spacing w:before="75" w:after="0"/>
      </w:pPr>
      <w:r>
        <w:rPr/>
        <w:t xml:space="preserve">图表：2023-2025年中国三大主粮播种面积结构</w:t>
      </w:r>
    </w:p>
    <w:p>
      <w:pPr>
        <w:spacing w:before="75" w:after="0"/>
      </w:pPr>
      <w:r>
        <w:rPr/>
        <w:t xml:space="preserve">图表：2023-2025年经济作物播种面积年均增长率</w:t>
      </w:r>
    </w:p>
    <w:p>
      <w:pPr>
        <w:spacing w:before="75" w:after="0"/>
      </w:pPr>
      <w:r>
        <w:rPr/>
        <w:t xml:space="preserve">图表：2023-2025年全国播种机械化率变化曲线</w:t>
      </w:r>
    </w:p>
    <w:p>
      <w:pPr>
        <w:spacing w:before="75" w:after="0"/>
      </w:pPr>
      <w:r>
        <w:rPr/>
        <w:t xml:space="preserve">图表：2023-2025年高性能播种机市场保有量</w:t>
      </w:r>
    </w:p>
    <w:p>
      <w:pPr>
        <w:spacing w:before="75" w:after="0"/>
      </w:pPr>
      <w:r>
        <w:rPr/>
        <w:t xml:space="preserve">图表：2023-2025年播种服务市场规模(亿元)</w:t>
      </w:r>
    </w:p>
    <w:p>
      <w:pPr>
        <w:spacing w:before="75" w:after="0"/>
      </w:pPr>
      <w:r>
        <w:rPr/>
        <w:t xml:space="preserve">图表：2023-2025年播种装备制造产值规模</w:t>
      </w:r>
    </w:p>
    <w:p>
      <w:pPr>
        <w:spacing w:before="75" w:after="0"/>
      </w:pPr>
      <w:r>
        <w:rPr/>
        <w:t xml:space="preserve">图表：2023-2025年社会资本对播种领域投资额</w:t>
      </w:r>
    </w:p>
    <w:p>
      <w:pPr>
        <w:spacing w:before="75" w:after="0"/>
      </w:pPr>
      <w:r>
        <w:rPr/>
        <w:t xml:space="preserve">图表：2023-2025年主要农作物种子产能分布</w:t>
      </w:r>
    </w:p>
    <w:p>
      <w:pPr>
        <w:spacing w:before="75" w:after="0"/>
      </w:pPr>
      <w:r>
        <w:rPr/>
        <w:t xml:space="preserve">图表：2023-2025年播种装备核心零部件国产化率</w:t>
      </w:r>
    </w:p>
    <w:p>
      <w:pPr>
        <w:spacing w:before="75" w:after="0"/>
      </w:pPr>
      <w:r>
        <w:rPr/>
        <w:t xml:space="preserve">图表：2023-2025年智能控制系统供应商市场份额</w:t>
      </w:r>
    </w:p>
    <w:p>
      <w:pPr>
        <w:spacing w:before="75" w:after="0"/>
      </w:pPr>
      <w:r>
        <w:rPr/>
        <w:t xml:space="preserve">图表：2023-2025年农机合作社数量及服务面积</w:t>
      </w:r>
    </w:p>
    <w:p>
      <w:pPr>
        <w:spacing w:before="75" w:after="0"/>
      </w:pPr>
      <w:r>
        <w:rPr/>
        <w:t xml:space="preserve">图表：2023-2025年大型农业企业自建农机队比例</w:t>
      </w:r>
    </w:p>
    <w:p>
      <w:pPr>
        <w:spacing w:before="75" w:after="0"/>
      </w:pPr>
      <w:r>
        <w:rPr/>
        <w:t xml:space="preserve">图表：2023-2025年水稻直播面积占比变化</w:t>
      </w:r>
    </w:p>
    <w:p>
      <w:pPr>
        <w:spacing w:before="75" w:after="0"/>
      </w:pPr>
      <w:r>
        <w:rPr/>
        <w:t xml:space="preserve">图表：2023-2025年玉米单粒播种普及率</w:t>
      </w:r>
    </w:p>
    <w:p>
      <w:pPr>
        <w:spacing w:before="75" w:after="0"/>
      </w:pPr>
      <w:r>
        <w:rPr/>
        <w:t xml:space="preserve">图表：2023-2025年蔬菜直接播种与育苗移栽比例</w:t>
      </w:r>
    </w:p>
    <w:p>
      <w:pPr>
        <w:spacing w:before="75" w:after="0"/>
      </w:pPr>
      <w:r>
        <w:rPr/>
        <w:t xml:space="preserve">图表：2023-2025年中药材规范化播种面积</w:t>
      </w:r>
    </w:p>
    <w:p>
      <w:pPr>
        <w:spacing w:before="75" w:after="0"/>
      </w:pPr>
      <w:r>
        <w:rPr/>
        <w:t xml:space="preserve">图表：2023-2025年东北平原播种机械化率</w:t>
      </w:r>
    </w:p>
    <w:p>
      <w:pPr>
        <w:spacing w:before="75" w:after="0"/>
      </w:pPr>
      <w:r>
        <w:rPr/>
        <w:t xml:space="preserve">图表：2023-2025年黄淮海小麦-玉米轮作播种周期</w:t>
      </w:r>
    </w:p>
    <w:p>
      <w:pPr>
        <w:spacing w:before="75" w:after="0"/>
      </w:pPr>
      <w:r>
        <w:rPr/>
        <w:t xml:space="preserve">图表：2023-2025年长江流域水稻直播替代率</w:t>
      </w:r>
    </w:p>
    <w:p>
      <w:pPr>
        <w:spacing w:before="75" w:after="0"/>
      </w:pPr>
      <w:r>
        <w:rPr/>
        <w:t xml:space="preserve">图表：2023-2025年西北覆膜播种技术覆盖率</w:t>
      </w:r>
    </w:p>
    <w:p>
      <w:pPr>
        <w:spacing w:before="75" w:after="0"/>
      </w:pPr>
      <w:r>
        <w:rPr/>
        <w:t xml:space="preserve">图表：2023-2025年行业cr5集中度指数</w:t>
      </w:r>
    </w:p>
    <w:p>
      <w:pPr>
        <w:spacing w:before="75" w:after="0"/>
      </w:pPr>
      <w:r>
        <w:rPr/>
        <w:t xml:space="preserve">图表：2023-2025年国内领先企业播种装备销量</w:t>
      </w:r>
    </w:p>
    <w:p>
      <w:pPr>
        <w:spacing w:before="75" w:after="0"/>
      </w:pPr>
      <w:r>
        <w:rPr/>
        <w:t xml:space="preserve">图表：2023-2025年国际品牌在华市场份额</w:t>
      </w:r>
    </w:p>
    <w:p>
      <w:pPr>
        <w:spacing w:before="75" w:after="0"/>
      </w:pPr>
      <w:r>
        <w:rPr/>
        <w:t xml:space="preserve">图表：2023-2025年变量施肥播种系统装机量</w:t>
      </w:r>
    </w:p>
    <w:p>
      <w:pPr>
        <w:spacing w:before="75" w:after="0"/>
      </w:pPr>
      <w:r>
        <w:rPr/>
        <w:t xml:space="preserve">图表：2023-2025年无人驾驶播种作业面积</w:t>
      </w:r>
    </w:p>
    <w:p>
      <w:pPr>
        <w:spacing w:before="75" w:after="0"/>
      </w:pPr>
      <w:r>
        <w:rPr/>
        <w:t xml:space="preserve">图表：2023-2025年播种作业大数据平台接入率</w:t>
      </w:r>
    </w:p>
    <w:p>
      <w:pPr>
        <w:spacing w:before="75" w:after="0"/>
      </w:pPr>
      <w:r>
        <w:rPr/>
        <w:t xml:space="preserve">图表：2023-2025年丘陵山区播种机械保有量</w:t>
      </w:r>
    </w:p>
    <w:p>
      <w:pPr>
        <w:spacing w:before="75" w:after="0"/>
      </w:pPr>
      <w:r>
        <w:rPr/>
        <w:t xml:space="preserve">图表：2023-2025年播种装备平均故障间隔时间</w:t>
      </w:r>
    </w:p>
    <w:p>
      <w:pPr>
        <w:spacing w:before="75" w:after="0"/>
      </w:pPr>
      <w:r>
        <w:rPr/>
        <w:t xml:space="preserve">图表：2023-2025年农机售后服务网点密度</w:t>
      </w:r>
    </w:p>
    <w:p>
      <w:pPr>
        <w:spacing w:before="75" w:after="0"/>
      </w:pPr>
      <w:r>
        <w:rPr/>
        <w:t xml:space="preserve">图表：2026-2031年中国播种总面积预测值</w:t>
      </w:r>
    </w:p>
    <w:p>
      <w:pPr>
        <w:spacing w:before="75" w:after="0"/>
      </w:pPr>
      <w:r>
        <w:rPr/>
        <w:t xml:space="preserve">图表：2026-2031年播种机械化率预测趋势</w:t>
      </w:r>
    </w:p>
    <w:p>
      <w:pPr>
        <w:spacing w:before="75" w:after="0"/>
      </w:pPr>
      <w:r>
        <w:rPr/>
        <w:t xml:space="preserve">图表：2026-2031年智能播种装备市场渗透率</w:t>
      </w:r>
    </w:p>
    <w:p>
      <w:pPr>
        <w:spacing w:before="75" w:after="0"/>
      </w:pPr>
      <w:r>
        <w:rPr/>
        <w:t xml:space="preserve">图表：2026-2031年丘陵山区机械化率提升预测</w:t>
      </w:r>
    </w:p>
    <w:p>
      <w:pPr>
        <w:spacing w:before="75" w:after="0"/>
      </w:pPr>
      <w:r>
        <w:rPr/>
        <w:t xml:space="preserve">图表：2026-2031年全电驱动播种装备销量预测</w:t>
      </w:r>
    </w:p>
    <w:p>
      <w:pPr>
        <w:spacing w:before="75" w:after="0"/>
      </w:pPr>
      <w:r>
        <w:rPr/>
        <w:t xml:space="preserve">图表：2026-2031年播种即服务(saas)市场规模</w:t>
      </w:r>
    </w:p>
    <w:p>
      <w:pPr>
        <w:spacing w:before="75" w:after="0"/>
      </w:pPr>
      <w:r>
        <w:rPr/>
        <w:t xml:space="preserve">图表：2026-2031年再生农业相关播种需求预测</w:t>
      </w:r>
    </w:p>
    <w:p>
      <w:pPr>
        <w:spacing w:before="75" w:after="0"/>
      </w:pPr>
      <w:r>
        <w:rPr/>
        <w:t xml:space="preserve">图表：2026-2031年行业cr5集中度预测</w:t>
      </w:r>
    </w:p>
    <w:p>
      <w:pPr>
        <w:spacing w:before="75" w:after="0"/>
      </w:pPr>
      <w:r>
        <w:rPr/>
        <w:t xml:space="preserve">图表：2026-2031年中国播种装备出口金额预测</w:t>
      </w:r>
    </w:p>
    <w:p>
      <w:pPr>
        <w:spacing w:before="75" w:after="0"/>
      </w:pPr>
      <w:r>
        <w:rPr/>
        <w:t xml:space="preserve">图表：2026-2031年播种大数据平台市场规模</w:t>
      </w:r>
    </w:p>
    <w:p>
      <w:pPr>
        <w:spacing w:before="75" w:after="0"/>
      </w:pPr>
      <w:r>
        <w:rPr/>
        <w:t xml:space="preserve">图表：2026-2031年智能控制系统国产替代率</w:t>
      </w:r>
    </w:p>
    <w:p>
      <w:pPr>
        <w:spacing w:before="75" w:after="0"/>
      </w:pPr>
      <w:r>
        <w:rPr/>
        <w:t xml:space="preserve">图表：2026-2031年播种领域风险投资金额预测</w:t>
      </w:r>
    </w:p>
    <w:p>
      <w:pPr>
        <w:spacing w:before="75" w:after="0"/>
      </w:pPr>
      <w:r>
        <w:rPr/>
        <w:t xml:space="preserve">图表：2026-2031年极端气候对播种窗口影响概率</w:t>
      </w:r>
    </w:p>
    <w:p>
      <w:pPr>
        <w:spacing w:before="75" w:after="0"/>
      </w:pPr>
      <w:r>
        <w:rPr/>
        <w:t xml:space="preserve">图表：2026-2031年播种装备全生命周期成本模型</w:t>
      </w:r>
    </w:p>
    <w:p>
      <w:pPr>
        <w:spacing w:before="75" w:after="0"/>
      </w:pPr>
      <w:r>
        <w:rPr/>
        <w:t xml:space="preserve">图表：2026-2031年用户对智能播种服务付费意愿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2026-2031年中国农业播种行业深度全景调研及投资趋势预测报告</dc:title>
  <dc:description>2026-2031年中国农业播种行业深度全景调研及投资趋势预测报告</dc:description>
  <dc:subject>2026-2031年中国农业播种行业深度全景调研及投资趋势预测报告</dc:subject>
  <cp:keywords>研究报告</cp:keywords>
  <cp:category>研究报告</cp:category>
  <cp:lastModifiedBy>北京中道泰和信息咨询有限公司</cp:lastModifiedBy>
  <dcterms:created xsi:type="dcterms:W3CDTF">2026-03-30T21:40:03+08:00</dcterms:created>
  <dcterms:modified xsi:type="dcterms:W3CDTF">2026-03-30T21:40:03+08:00</dcterms:modified>
</cp:coreProperties>
</file>

<file path=docProps/custom.xml><?xml version="1.0" encoding="utf-8"?>
<Properties xmlns="http://schemas.openxmlformats.org/officeDocument/2006/custom-properties" xmlns:vt="http://schemas.openxmlformats.org/officeDocument/2006/docPropsVTypes"/>
</file>