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2026-2031年中国情绪疗愈产业全景研究与投资战略咨询报告</w:t>
      </w:r>
    </w:p>
    <w:p>
      <w:pPr>
        <w:spacing w:after="150"/>
      </w:pPr>
      <w:r>
        <w:rPr>
          <w:b w:val="1"/>
          <w:bCs w:val="1"/>
        </w:rPr>
        <w:t xml:space="preserve">报告简介</w:t>
      </w:r>
    </w:p>
    <w:p>
      <w:pPr>
        <w:spacing w:after="150"/>
      </w:pPr>
      <w:r>
        <w:rPr/>
        <w:t xml:space="preserve">情绪疗愈行业作为心理健康领域的核心分支，致力于将个体心理压力、情绪困扰等复杂状态转化为可管理的积极心理体验。现代社会中，职场竞争、生活节奏加快等因素催生的焦虑、抑郁等情绪问题，如同自然界的模拟信号，需要通过专业的情绪疗愈体系进行“解码”与“重构”，从而实现心理状态的数字化、可量化管理。</w:t>
      </w:r>
    </w:p>
    <w:p>
      <w:pPr>
        <w:spacing w:after="150"/>
      </w:pPr>
      <w:r>
        <w:rPr/>
        <w:t xml:space="preserve">在社会需求层面，随着“健康中国2030”战略的推进，情绪健康已上升至国家公共卫生体系的重要位置。国家卫生健康委员会明确提出健全社会心理健康服务体系，强调针对情绪问题的早期干预。这种政策导向推动了情绪疗愈行业从传统心理咨询向多元化服务形态延伸，形成了预防性、缓解性、治疗性三级服务体系。与此同时，消费升级与Z世代个性化需求的崛起，进一步催生了情绪疗愈与科技、文旅、美业等领域的深度融合，例如AI情感陪伴机器人、虚拟现实冥想空间等创新业态的涌现。</w:t>
      </w:r>
    </w:p>
    <w:p>
      <w:pPr>
        <w:spacing w:after="150"/>
      </w:pPr>
      <w:r>
        <w:rPr/>
        <w:t xml:space="preserve">技术革新正在重塑行业生态。人工智能、生物传感等技术的应用，使情绪数据的实时监测与个性化干预成为可能。例如，通过可穿戴设备采集心率变异性数据，结合生成式AI算法生成定制化情绪调节方案。然而，技术迭代也带来挑战：一方面，AI伦理问题亟待规范;另一方面，数字化工具的普及可能导致人类情感能力退化，形成对虚拟疗愈的过度依赖。行业正经历从标准化服务向智慧化服务的转型，企业需在技术投入与人文关怀之间找到平衡点。市场需求的爆发式增长为行业注入活力。职场人群通过情绪疗愈缓解工作压力，青少年群体借助数字化工具应对学业焦虑，银发族则通过自然疗法改善孤独感。这种多元化需求推动产业构建起内外协同的生态系统：内环以数字平台、线下机构、生活方式产品为主力供给方;外环则依托科研机构、教育单位和媒体平台，形成政策引导、人才培养、科普宣传的支撑网络。值得关注的是，情绪疗愈与消费升级的结合催生了“疗愈经济”新形态，</w:t>
      </w:r>
    </w:p>
    <w:p>
      <w:pPr>
        <w:spacing w:after="150"/>
      </w:pPr>
      <w:r>
        <w:rPr/>
        <w:t xml:space="preserve">本研究咨询报告由北京中道泰和信息咨询有限公司领衔撰写，在大量系统的行业调研基础上，主要依据国家卫健委、民政部、中国心理卫生协会、国家统计局、国内头部心理咨询平台、全国及海外心理学科研期刊、行业白皮书等公布和提供的多维度资料与数据，客观、多视角地对中国情绪疗愈行业进行了分析研究。报告在梳理中国情绪疗愈行业发展脉络的基础上，结合后疫情时代大众心理需求变化、政策引导方向、技术应用创新(如AI心理陪伴、线上疗愈服务)等新时期因素，对中国情绪疗愈行业的发展趋势给予了细致且审慎的预测论证。 本报告也可以用于专精特新“小巨人”申请申报。</w:t>
      </w:r>
    </w:p>
    <w:p>
      <w:pPr>
        <w:spacing w:after="150"/>
      </w:pPr>
      <w:r>
        <w:rPr>
          <w:b w:val="1"/>
          <w:bCs w:val="1"/>
        </w:rPr>
        <w:t xml:space="preserve">报告目录</w:t>
      </w:r>
    </w:p>
    <w:p>
      <w:pPr>
        <w:spacing w:before="75" w:after="0"/>
      </w:pPr>
      <w:r>
        <w:rPr>
          <w:b w:val="1"/>
          <w:bCs w:val="1"/>
        </w:rPr>
        <w:t xml:space="preserve">第一章 情绪疗愈产业概述</w:t>
      </w:r>
    </w:p>
    <w:p>
      <w:pPr>
        <w:spacing w:before="75" w:after="0"/>
      </w:pPr>
      <w:r>
        <w:rPr/>
        <w:t xml:space="preserve">第一节  情绪疗愈概念界定</w:t>
      </w:r>
    </w:p>
    <w:p>
      <w:pPr>
        <w:spacing w:before="75" w:after="0"/>
      </w:pPr>
      <w:r>
        <w:rPr/>
        <w:t xml:space="preserve">一、  情绪疗愈的定义</w:t>
      </w:r>
    </w:p>
    <w:p>
      <w:pPr>
        <w:spacing w:before="75" w:after="0"/>
      </w:pPr>
      <w:r>
        <w:rPr/>
        <w:t xml:space="preserve">二、  情绪疗愈的内涵</w:t>
      </w:r>
    </w:p>
    <w:p>
      <w:pPr>
        <w:spacing w:before="75" w:after="0"/>
      </w:pPr>
      <w:r>
        <w:rPr/>
        <w:t xml:space="preserve">第二节  情绪疗愈产业范畴</w:t>
      </w:r>
    </w:p>
    <w:p>
      <w:pPr>
        <w:spacing w:before="75" w:after="0"/>
      </w:pPr>
      <w:r>
        <w:rPr/>
        <w:t xml:space="preserve">一、 细分领域介绍</w:t>
      </w:r>
    </w:p>
    <w:p>
      <w:pPr>
        <w:spacing w:before="75" w:after="0"/>
      </w:pPr>
      <w:r>
        <w:rPr/>
        <w:t xml:space="preserve">二、 产业边界界定</w:t>
      </w:r>
    </w:p>
    <w:p>
      <w:pPr>
        <w:spacing w:before="75" w:after="0"/>
      </w:pPr>
      <w:r>
        <w:rPr>
          <w:b w:val="1"/>
          <w:bCs w:val="1"/>
        </w:rPr>
        <w:t xml:space="preserve">第二章 2023-2025年中国情绪疗愈产业发展环境</w:t>
      </w:r>
    </w:p>
    <w:p>
      <w:pPr>
        <w:spacing w:before="75" w:after="0"/>
      </w:pPr>
      <w:r>
        <w:rPr/>
        <w:t xml:space="preserve">第一节  经济环境</w:t>
      </w:r>
    </w:p>
    <w:p>
      <w:pPr>
        <w:spacing w:before="75" w:after="0"/>
      </w:pPr>
      <w:r>
        <w:rPr/>
        <w:t xml:space="preserve">一、 宏观经济现状</w:t>
      </w:r>
    </w:p>
    <w:p>
      <w:pPr>
        <w:spacing w:before="75" w:after="0"/>
      </w:pPr>
      <w:r>
        <w:rPr/>
        <w:t xml:space="preserve">二、 经济发展对产业的影响</w:t>
      </w:r>
    </w:p>
    <w:p>
      <w:pPr>
        <w:spacing w:before="75" w:after="0"/>
      </w:pPr>
      <w:r>
        <w:rPr/>
        <w:t xml:space="preserve">第二节  社会环境</w:t>
      </w:r>
    </w:p>
    <w:p>
      <w:pPr>
        <w:spacing w:before="75" w:after="0"/>
      </w:pPr>
      <w:r>
        <w:rPr/>
        <w:t xml:space="preserve">一、 社会压力现状</w:t>
      </w:r>
    </w:p>
    <w:p>
      <w:pPr>
        <w:spacing w:before="75" w:after="0"/>
      </w:pPr>
      <w:r>
        <w:rPr/>
        <w:t xml:space="preserve">二、 健康意识提升对产业的推动</w:t>
      </w:r>
    </w:p>
    <w:p>
      <w:pPr>
        <w:spacing w:before="75" w:after="0"/>
      </w:pPr>
      <w:r>
        <w:rPr/>
        <w:t xml:space="preserve">第三节  政策环境</w:t>
      </w:r>
    </w:p>
    <w:p>
      <w:pPr>
        <w:spacing w:before="75" w:after="0"/>
      </w:pPr>
      <w:r>
        <w:rPr/>
        <w:t xml:space="preserve">一、 相关政策法规汇总</w:t>
      </w:r>
    </w:p>
    <w:p>
      <w:pPr>
        <w:spacing w:before="75" w:after="0"/>
      </w:pPr>
      <w:r>
        <w:rPr/>
        <w:t xml:space="preserve">二、 政策支持与监管导向</w:t>
      </w:r>
    </w:p>
    <w:p>
      <w:pPr>
        <w:spacing w:before="75" w:after="0"/>
      </w:pPr>
      <w:r>
        <w:rPr>
          <w:b w:val="1"/>
          <w:bCs w:val="1"/>
        </w:rPr>
        <w:t xml:space="preserve">第三章 2023-2025年情绪疗愈需求端分析</w:t>
      </w:r>
    </w:p>
    <w:p>
      <w:pPr>
        <w:spacing w:before="75" w:after="0"/>
      </w:pPr>
      <w:r>
        <w:rPr/>
        <w:t xml:space="preserve">第一节  需求规模与增长</w:t>
      </w:r>
    </w:p>
    <w:p>
      <w:pPr>
        <w:spacing w:before="75" w:after="0"/>
      </w:pPr>
      <w:r>
        <w:rPr/>
        <w:t xml:space="preserve">一、 情绪问题人群规模</w:t>
      </w:r>
    </w:p>
    <w:p>
      <w:pPr>
        <w:spacing w:before="75" w:after="0"/>
      </w:pPr>
      <w:r>
        <w:rPr/>
        <w:t xml:space="preserve">二、 需求增长趋势分析</w:t>
      </w:r>
    </w:p>
    <w:p>
      <w:pPr>
        <w:spacing w:before="75" w:after="0"/>
      </w:pPr>
      <w:r>
        <w:rPr/>
        <w:t xml:space="preserve">第二节  需求群体特征</w:t>
      </w:r>
    </w:p>
    <w:p>
      <w:pPr>
        <w:spacing w:before="75" w:after="0"/>
      </w:pPr>
      <w:r>
        <w:rPr/>
        <w:t xml:space="preserve">一、 年龄分布</w:t>
      </w:r>
    </w:p>
    <w:p>
      <w:pPr>
        <w:spacing w:before="75" w:after="0"/>
      </w:pPr>
      <w:r>
        <w:rPr/>
        <w:t xml:space="preserve">二、 地域分布</w:t>
      </w:r>
    </w:p>
    <w:p>
      <w:pPr>
        <w:spacing w:before="75" w:after="0"/>
      </w:pPr>
      <w:r>
        <w:rPr/>
        <w:t xml:space="preserve">三、 消费偏好</w:t>
      </w:r>
    </w:p>
    <w:p>
      <w:pPr>
        <w:spacing w:before="75" w:after="0"/>
      </w:pPr>
      <w:r>
        <w:rPr>
          <w:b w:val="1"/>
          <w:bCs w:val="1"/>
        </w:rPr>
        <w:t xml:space="preserve">第四章 2023-2025年情绪疗愈供给端分析</w:t>
      </w:r>
    </w:p>
    <w:p>
      <w:pPr>
        <w:spacing w:before="75" w:after="0"/>
      </w:pPr>
      <w:r>
        <w:rPr/>
        <w:t xml:space="preserve">第一节  供给主体类型</w:t>
      </w:r>
    </w:p>
    <w:p>
      <w:pPr>
        <w:spacing w:before="75" w:after="0"/>
      </w:pPr>
      <w:r>
        <w:rPr/>
        <w:t xml:space="preserve">一、 专业医疗机构</w:t>
      </w:r>
    </w:p>
    <w:p>
      <w:pPr>
        <w:spacing w:before="75" w:after="0"/>
      </w:pPr>
      <w:r>
        <w:rPr/>
        <w:t xml:space="preserve">二、 心理咨询机构</w:t>
      </w:r>
    </w:p>
    <w:p>
      <w:pPr>
        <w:spacing w:before="75" w:after="0"/>
      </w:pPr>
      <w:r>
        <w:rPr/>
        <w:t xml:space="preserve">三、 线上疗愈平台</w:t>
      </w:r>
    </w:p>
    <w:p>
      <w:pPr>
        <w:spacing w:before="75" w:after="0"/>
      </w:pPr>
      <w:r>
        <w:rPr/>
        <w:t xml:space="preserve">第二节  供给服务现状</w:t>
      </w:r>
    </w:p>
    <w:p>
      <w:pPr>
        <w:spacing w:before="75" w:after="0"/>
      </w:pPr>
      <w:r>
        <w:rPr/>
        <w:t xml:space="preserve">一、 服务内容与方式</w:t>
      </w:r>
    </w:p>
    <w:p>
      <w:pPr>
        <w:spacing w:before="75" w:after="0"/>
      </w:pPr>
      <w:r>
        <w:rPr/>
        <w:t xml:space="preserve">二、 服务质量与水平</w:t>
      </w:r>
    </w:p>
    <w:p>
      <w:pPr>
        <w:spacing w:before="75" w:after="0"/>
      </w:pPr>
      <w:r>
        <w:rPr>
          <w:b w:val="1"/>
          <w:bCs w:val="1"/>
        </w:rPr>
        <w:t xml:space="preserve">第五章 情绪疗愈产业市场规模与增长</w:t>
      </w:r>
    </w:p>
    <w:p>
      <w:pPr>
        <w:spacing w:before="75" w:after="0"/>
      </w:pPr>
      <w:r>
        <w:rPr/>
        <w:t xml:space="preserve">第一节  2023-2025年市场规模统计</w:t>
      </w:r>
    </w:p>
    <w:p>
      <w:pPr>
        <w:spacing w:before="75" w:after="0"/>
      </w:pPr>
      <w:r>
        <w:rPr/>
        <w:t xml:space="preserve">一、 总体市场规模</w:t>
      </w:r>
    </w:p>
    <w:p>
      <w:pPr>
        <w:spacing w:before="75" w:after="0"/>
      </w:pPr>
      <w:r>
        <w:rPr/>
        <w:t xml:space="preserve">二、 细分领域市场规模</w:t>
      </w:r>
    </w:p>
    <w:p>
      <w:pPr>
        <w:spacing w:before="75" w:after="0"/>
      </w:pPr>
      <w:r>
        <w:rPr/>
        <w:t xml:space="preserve">第二节  市场增长因素分析</w:t>
      </w:r>
    </w:p>
    <w:p>
      <w:pPr>
        <w:spacing w:before="75" w:after="0"/>
      </w:pPr>
      <w:r>
        <w:rPr/>
        <w:t xml:space="preserve">一、 需求拉动</w:t>
      </w:r>
    </w:p>
    <w:p>
      <w:pPr>
        <w:spacing w:before="75" w:after="0"/>
      </w:pPr>
      <w:r>
        <w:rPr/>
        <w:t xml:space="preserve">二、 技术推动</w:t>
      </w:r>
    </w:p>
    <w:p>
      <w:pPr>
        <w:spacing w:before="75" w:after="0"/>
      </w:pPr>
      <w:r>
        <w:rPr/>
        <w:t xml:space="preserve">三、 政策引导</w:t>
      </w:r>
    </w:p>
    <w:p>
      <w:pPr>
        <w:spacing w:before="75" w:after="0"/>
      </w:pPr>
      <w:r>
        <w:rPr>
          <w:b w:val="1"/>
          <w:bCs w:val="1"/>
        </w:rPr>
        <w:t xml:space="preserve">第六章 情绪疗愈产业商业模式分析</w:t>
      </w:r>
    </w:p>
    <w:p>
      <w:pPr>
        <w:spacing w:before="75" w:after="0"/>
      </w:pPr>
      <w:r>
        <w:rPr/>
        <w:t xml:space="preserve">第一节  传统线下商业模式</w:t>
      </w:r>
    </w:p>
    <w:p>
      <w:pPr>
        <w:spacing w:before="75" w:after="0"/>
      </w:pPr>
      <w:r>
        <w:rPr/>
        <w:t xml:space="preserve">一、  诊所式服务模式</w:t>
      </w:r>
    </w:p>
    <w:p>
      <w:pPr>
        <w:spacing w:before="75" w:after="0"/>
      </w:pPr>
      <w:r>
        <w:rPr/>
        <w:t xml:space="preserve">二、  课程培训模式</w:t>
      </w:r>
    </w:p>
    <w:p>
      <w:pPr>
        <w:spacing w:before="75" w:after="0"/>
      </w:pPr>
      <w:r>
        <w:rPr/>
        <w:t xml:space="preserve">第二节  线上创新商业模式</w:t>
      </w:r>
    </w:p>
    <w:p>
      <w:pPr>
        <w:spacing w:before="75" w:after="0"/>
      </w:pPr>
      <w:r>
        <w:rPr/>
        <w:t xml:space="preserve">一、  平台化服务模式</w:t>
      </w:r>
    </w:p>
    <w:p>
      <w:pPr>
        <w:spacing w:before="75" w:after="0"/>
      </w:pPr>
      <w:r>
        <w:rPr/>
        <w:t xml:space="preserve">二、  会员制模式</w:t>
      </w:r>
    </w:p>
    <w:p>
      <w:pPr>
        <w:spacing w:before="75" w:after="0"/>
      </w:pPr>
      <w:r>
        <w:rPr>
          <w:b w:val="1"/>
          <w:bCs w:val="1"/>
        </w:rPr>
        <w:t xml:space="preserve">第七章 心理咨询服务在情绪疗愈产业的现状与发展</w:t>
      </w:r>
    </w:p>
    <w:p>
      <w:pPr>
        <w:spacing w:before="75" w:after="0"/>
      </w:pPr>
      <w:r>
        <w:rPr/>
        <w:t xml:space="preserve">第一节  心理咨询市场规模</w:t>
      </w:r>
    </w:p>
    <w:p>
      <w:pPr>
        <w:spacing w:before="75" w:after="0"/>
      </w:pPr>
      <w:r>
        <w:rPr/>
        <w:t xml:space="preserve">一、  2023-2025年规模变化</w:t>
      </w:r>
    </w:p>
    <w:p>
      <w:pPr>
        <w:spacing w:before="75" w:after="0"/>
      </w:pPr>
      <w:r>
        <w:rPr/>
        <w:t xml:space="preserve">二、  与情绪疗愈的关联度</w:t>
      </w:r>
    </w:p>
    <w:p>
      <w:pPr>
        <w:spacing w:before="75" w:after="0"/>
      </w:pPr>
      <w:r>
        <w:rPr/>
        <w:t xml:space="preserve">第二节  心理咨询师队伍现状</w:t>
      </w:r>
    </w:p>
    <w:p>
      <w:pPr>
        <w:spacing w:before="75" w:after="0"/>
      </w:pPr>
      <w:r>
        <w:rPr/>
        <w:t xml:space="preserve">一、  数量与结构</w:t>
      </w:r>
    </w:p>
    <w:p>
      <w:pPr>
        <w:spacing w:before="75" w:after="0"/>
      </w:pPr>
      <w:r>
        <w:rPr/>
        <w:t xml:space="preserve">二、  专业能力与培训</w:t>
      </w:r>
    </w:p>
    <w:p>
      <w:pPr>
        <w:spacing w:before="75" w:after="0"/>
      </w:pPr>
      <w:r>
        <w:rPr/>
        <w:t xml:space="preserve">第三节  发展趋势与挑战</w:t>
      </w:r>
    </w:p>
    <w:p>
      <w:pPr>
        <w:spacing w:before="75" w:after="0"/>
      </w:pPr>
      <w:r>
        <w:rPr/>
        <w:t xml:space="preserve">一、  数字化发展趋势</w:t>
      </w:r>
    </w:p>
    <w:p>
      <w:pPr>
        <w:spacing w:before="75" w:after="0"/>
      </w:pPr>
      <w:r>
        <w:rPr/>
        <w:t xml:space="preserve">二、  行业规范与监管难题</w:t>
      </w:r>
    </w:p>
    <w:p>
      <w:pPr>
        <w:spacing w:before="75" w:after="0"/>
      </w:pPr>
      <w:r>
        <w:rPr>
          <w:b w:val="1"/>
          <w:bCs w:val="1"/>
        </w:rPr>
        <w:t xml:space="preserve">第八章 冥想与正念训练在情绪疗愈中的应用</w:t>
      </w:r>
    </w:p>
    <w:p>
      <w:pPr>
        <w:spacing w:before="75" w:after="0"/>
      </w:pPr>
      <w:r>
        <w:rPr/>
        <w:t xml:space="preserve">第一节  冥想与正念市场现状</w:t>
      </w:r>
    </w:p>
    <w:p>
      <w:pPr>
        <w:spacing w:before="75" w:after="0"/>
      </w:pPr>
      <w:r>
        <w:rPr/>
        <w:t xml:space="preserve">一、  市场参与主体</w:t>
      </w:r>
    </w:p>
    <w:p>
      <w:pPr>
        <w:spacing w:before="75" w:after="0"/>
      </w:pPr>
      <w:r>
        <w:rPr/>
        <w:t xml:space="preserve">二、  产品与服务类型</w:t>
      </w:r>
    </w:p>
    <w:p>
      <w:pPr>
        <w:spacing w:before="75" w:after="0"/>
      </w:pPr>
      <w:r>
        <w:rPr/>
        <w:t xml:space="preserve">第二节  市场需求与规模</w:t>
      </w:r>
    </w:p>
    <w:p>
      <w:pPr>
        <w:spacing w:before="75" w:after="0"/>
      </w:pPr>
      <w:r>
        <w:rPr/>
        <w:t xml:space="preserve">一、  用户群体规模</w:t>
      </w:r>
    </w:p>
    <w:p>
      <w:pPr>
        <w:spacing w:before="75" w:after="0"/>
      </w:pPr>
      <w:r>
        <w:rPr/>
        <w:t xml:space="preserve">二、  市场增长态势</w:t>
      </w:r>
    </w:p>
    <w:p>
      <w:pPr>
        <w:spacing w:before="75" w:after="0"/>
      </w:pPr>
      <w:r>
        <w:rPr/>
        <w:t xml:space="preserve">第三节  技术创新与发展趋势</w:t>
      </w:r>
    </w:p>
    <w:p>
      <w:pPr>
        <w:spacing w:before="75" w:after="0"/>
      </w:pPr>
      <w:r>
        <w:rPr/>
        <w:t xml:space="preserve">一、  结合人工智能的创新应用</w:t>
      </w:r>
    </w:p>
    <w:p>
      <w:pPr>
        <w:spacing w:before="75" w:after="0"/>
      </w:pPr>
      <w:r>
        <w:rPr/>
        <w:t xml:space="preserve">二、  移动端产品的发展方向</w:t>
      </w:r>
    </w:p>
    <w:p>
      <w:pPr>
        <w:spacing w:before="75" w:after="0"/>
      </w:pPr>
      <w:r>
        <w:rPr>
          <w:b w:val="1"/>
          <w:bCs w:val="1"/>
        </w:rPr>
        <w:t xml:space="preserve">第九章 艺术疗愈在情绪疗愈产业的发展</w:t>
      </w:r>
    </w:p>
    <w:p>
      <w:pPr>
        <w:spacing w:before="75" w:after="0"/>
      </w:pPr>
      <w:r>
        <w:rPr/>
        <w:t xml:space="preserve">第一节  艺术疗愈形式与特点</w:t>
      </w:r>
    </w:p>
    <w:p>
      <w:pPr>
        <w:spacing w:before="75" w:after="0"/>
      </w:pPr>
      <w:r>
        <w:rPr/>
        <w:t xml:space="preserve">一、  音乐疗愈</w:t>
      </w:r>
    </w:p>
    <w:p>
      <w:pPr>
        <w:spacing w:before="75" w:after="0"/>
      </w:pPr>
      <w:r>
        <w:rPr/>
        <w:t xml:space="preserve">二、  绘画疗愈</w:t>
      </w:r>
    </w:p>
    <w:p>
      <w:pPr>
        <w:spacing w:before="75" w:after="0"/>
      </w:pPr>
      <w:r>
        <w:rPr/>
        <w:t xml:space="preserve">三、  戏剧疗愈</w:t>
      </w:r>
    </w:p>
    <w:p>
      <w:pPr>
        <w:spacing w:before="75" w:after="0"/>
      </w:pPr>
      <w:r>
        <w:rPr/>
        <w:t xml:space="preserve">第二节  市场现状与规模</w:t>
      </w:r>
    </w:p>
    <w:p>
      <w:pPr>
        <w:spacing w:before="75" w:after="0"/>
      </w:pPr>
      <w:r>
        <w:rPr/>
        <w:t xml:space="preserve">一、  服务机构数量</w:t>
      </w:r>
    </w:p>
    <w:p>
      <w:pPr>
        <w:spacing w:before="75" w:after="0"/>
      </w:pPr>
      <w:r>
        <w:rPr/>
        <w:t xml:space="preserve">二、  市场营收规模</w:t>
      </w:r>
    </w:p>
    <w:p>
      <w:pPr>
        <w:spacing w:before="75" w:after="0"/>
      </w:pPr>
      <w:r>
        <w:rPr/>
        <w:t xml:space="preserve">第三节  发展机遇与挑战</w:t>
      </w:r>
    </w:p>
    <w:p>
      <w:pPr>
        <w:spacing w:before="75" w:after="0"/>
      </w:pPr>
      <w:r>
        <w:rPr/>
        <w:t xml:space="preserve">一、  文化消费升级带来的机遇</w:t>
      </w:r>
    </w:p>
    <w:p>
      <w:pPr>
        <w:spacing w:before="75" w:after="0"/>
      </w:pPr>
      <w:r>
        <w:rPr/>
        <w:t xml:space="preserve">二、  缺乏专业人才的挑战</w:t>
      </w:r>
    </w:p>
    <w:p>
      <w:pPr>
        <w:spacing w:before="75" w:after="0"/>
      </w:pPr>
      <w:r>
        <w:rPr>
          <w:b w:val="1"/>
          <w:bCs w:val="1"/>
        </w:rPr>
        <w:t xml:space="preserve">第十章 芳香疗法在情绪疗愈中的应用与市场</w:t>
      </w:r>
    </w:p>
    <w:p>
      <w:pPr>
        <w:spacing w:before="75" w:after="0"/>
      </w:pPr>
      <w:r>
        <w:rPr/>
        <w:t xml:space="preserve">第一节  芳香疗法原理与特点</w:t>
      </w:r>
    </w:p>
    <w:p>
      <w:pPr>
        <w:spacing w:before="75" w:after="0"/>
      </w:pPr>
      <w:r>
        <w:rPr/>
        <w:t xml:space="preserve">一、  作用机制</w:t>
      </w:r>
    </w:p>
    <w:p>
      <w:pPr>
        <w:spacing w:before="75" w:after="0"/>
      </w:pPr>
      <w:r>
        <w:rPr/>
        <w:t xml:space="preserve">二、  产品类型</w:t>
      </w:r>
    </w:p>
    <w:p>
      <w:pPr>
        <w:spacing w:before="75" w:after="0"/>
      </w:pPr>
      <w:r>
        <w:rPr/>
        <w:t xml:space="preserve">第二节  市场现状与竞争格局</w:t>
      </w:r>
    </w:p>
    <w:p>
      <w:pPr>
        <w:spacing w:before="75" w:after="0"/>
      </w:pPr>
      <w:r>
        <w:rPr/>
        <w:t xml:space="preserve">一、  市场规模与增长</w:t>
      </w:r>
    </w:p>
    <w:p>
      <w:pPr>
        <w:spacing w:before="75" w:after="0"/>
      </w:pPr>
      <w:r>
        <w:rPr/>
        <w:t xml:space="preserve">二、  主要品牌与企业</w:t>
      </w:r>
    </w:p>
    <w:p>
      <w:pPr>
        <w:spacing w:before="75" w:after="0"/>
      </w:pPr>
      <w:r>
        <w:rPr/>
        <w:t xml:space="preserve">第三节  发展前景与趋势</w:t>
      </w:r>
    </w:p>
    <w:p>
      <w:pPr>
        <w:spacing w:before="75" w:after="0"/>
      </w:pPr>
      <w:r>
        <w:rPr/>
        <w:t xml:space="preserve">一、  与养生保健融合趋势</w:t>
      </w:r>
    </w:p>
    <w:p>
      <w:pPr>
        <w:spacing w:before="75" w:after="0"/>
      </w:pPr>
      <w:r>
        <w:rPr/>
        <w:t xml:space="preserve">二、  天然原材料供应的影响</w:t>
      </w:r>
    </w:p>
    <w:p>
      <w:pPr>
        <w:spacing w:before="75" w:after="0"/>
      </w:pPr>
      <w:r>
        <w:rPr>
          <w:b w:val="1"/>
          <w:bCs w:val="1"/>
        </w:rPr>
        <w:t xml:space="preserve">第十一章 2023-2025年情绪疗愈产业技术创新</w:t>
      </w:r>
    </w:p>
    <w:p>
      <w:pPr>
        <w:spacing w:before="75" w:after="0"/>
      </w:pPr>
      <w:r>
        <w:rPr/>
        <w:t xml:space="preserve">第一节  人工智能技术应用</w:t>
      </w:r>
    </w:p>
    <w:p>
      <w:pPr>
        <w:spacing w:before="75" w:after="0"/>
      </w:pPr>
      <w:r>
        <w:rPr/>
        <w:t xml:space="preserve">一、  智能诊断系统</w:t>
      </w:r>
    </w:p>
    <w:p>
      <w:pPr>
        <w:spacing w:before="75" w:after="0"/>
      </w:pPr>
      <w:r>
        <w:rPr/>
        <w:t xml:space="preserve">二、  个性化疗愈方案推荐</w:t>
      </w:r>
    </w:p>
    <w:p>
      <w:pPr>
        <w:spacing w:before="75" w:after="0"/>
      </w:pPr>
      <w:r>
        <w:rPr/>
        <w:t xml:space="preserve">第二节  虚拟现实与增强现实技术应用</w:t>
      </w:r>
    </w:p>
    <w:p>
      <w:pPr>
        <w:spacing w:before="75" w:after="0"/>
      </w:pPr>
      <w:r>
        <w:rPr/>
        <w:t xml:space="preserve">一、  虚拟场景疗愈</w:t>
      </w:r>
    </w:p>
    <w:p>
      <w:pPr>
        <w:spacing w:before="75" w:after="0"/>
      </w:pPr>
      <w:r>
        <w:rPr/>
        <w:t xml:space="preserve">二、  应用案例与效果</w:t>
      </w:r>
    </w:p>
    <w:p>
      <w:pPr>
        <w:spacing w:before="75" w:after="0"/>
      </w:pPr>
      <w:r>
        <w:rPr/>
        <w:t xml:space="preserve">第三节  可穿戴设备在情绪监测与疗愈中的应用</w:t>
      </w:r>
    </w:p>
    <w:p>
      <w:pPr>
        <w:spacing w:before="75" w:after="0"/>
      </w:pPr>
      <w:r>
        <w:rPr/>
        <w:t xml:space="preserve">一、  设备类型与功能</w:t>
      </w:r>
    </w:p>
    <w:p>
      <w:pPr>
        <w:spacing w:before="75" w:after="0"/>
      </w:pPr>
      <w:r>
        <w:rPr/>
        <w:t xml:space="preserve">二、  市场接受度与发展潜力</w:t>
      </w:r>
    </w:p>
    <w:p>
      <w:pPr>
        <w:spacing w:before="75" w:after="0"/>
      </w:pPr>
      <w:r>
        <w:rPr>
          <w:b w:val="1"/>
          <w:bCs w:val="1"/>
        </w:rPr>
        <w:t xml:space="preserve">第十二章 情绪疗愈产业投融资现状与趋势</w:t>
      </w:r>
    </w:p>
    <w:p>
      <w:pPr>
        <w:spacing w:before="75" w:after="0"/>
      </w:pPr>
      <w:r>
        <w:rPr/>
        <w:t xml:space="preserve">第一节  2023-2025年投融资事件统计</w:t>
      </w:r>
    </w:p>
    <w:p>
      <w:pPr>
        <w:spacing w:before="75" w:after="0"/>
      </w:pPr>
      <w:r>
        <w:rPr/>
        <w:t xml:space="preserve">一、  融资轮次分布</w:t>
      </w:r>
    </w:p>
    <w:p>
      <w:pPr>
        <w:spacing w:before="75" w:after="0"/>
      </w:pPr>
      <w:r>
        <w:rPr/>
        <w:t xml:space="preserve">二、  融资金额规模</w:t>
      </w:r>
    </w:p>
    <w:p>
      <w:pPr>
        <w:spacing w:before="75" w:after="0"/>
      </w:pPr>
      <w:r>
        <w:rPr/>
        <w:t xml:space="preserve">第二节  投资机构偏好与策略</w:t>
      </w:r>
    </w:p>
    <w:p>
      <w:pPr>
        <w:spacing w:before="75" w:after="0"/>
      </w:pPr>
      <w:r>
        <w:rPr/>
        <w:t xml:space="preserve">一、  关注的细分领域</w:t>
      </w:r>
    </w:p>
    <w:p>
      <w:pPr>
        <w:spacing w:before="75" w:after="0"/>
      </w:pPr>
      <w:r>
        <w:rPr/>
        <w:t xml:space="preserve">二、  投资评估指标</w:t>
      </w:r>
    </w:p>
    <w:p>
      <w:pPr>
        <w:spacing w:before="75" w:after="0"/>
      </w:pPr>
      <w:r>
        <w:rPr/>
        <w:t xml:space="preserve">第三节  未来投融资趋势预测</w:t>
      </w:r>
    </w:p>
    <w:p>
      <w:pPr>
        <w:spacing w:before="75" w:after="0"/>
      </w:pPr>
      <w:r>
        <w:rPr/>
        <w:t xml:space="preserve">一、  新兴技术领域的投资机会</w:t>
      </w:r>
    </w:p>
    <w:p>
      <w:pPr>
        <w:spacing w:before="75" w:after="0"/>
      </w:pPr>
      <w:r>
        <w:rPr/>
        <w:t xml:space="preserve">二、  行业整合与并购趋势</w:t>
      </w:r>
    </w:p>
    <w:p>
      <w:pPr>
        <w:spacing w:before="75" w:after="0"/>
      </w:pPr>
      <w:r>
        <w:rPr>
          <w:b w:val="1"/>
          <w:bCs w:val="1"/>
        </w:rPr>
        <w:t xml:space="preserve">第十三章 情绪疗愈产业市场营销策略</w:t>
      </w:r>
    </w:p>
    <w:p>
      <w:pPr>
        <w:spacing w:before="75" w:after="0"/>
      </w:pPr>
      <w:r>
        <w:rPr/>
        <w:t xml:space="preserve">第一节  品牌建设</w:t>
      </w:r>
    </w:p>
    <w:p>
      <w:pPr>
        <w:spacing w:before="75" w:after="0"/>
      </w:pPr>
      <w:r>
        <w:rPr/>
        <w:t xml:space="preserve">一、 品牌定位与形象塑造</w:t>
      </w:r>
    </w:p>
    <w:p>
      <w:pPr>
        <w:spacing w:before="75" w:after="0"/>
      </w:pPr>
      <w:r>
        <w:rPr/>
        <w:t xml:space="preserve">二、 品牌传播渠道与方法</w:t>
      </w:r>
    </w:p>
    <w:p>
      <w:pPr>
        <w:spacing w:before="75" w:after="0"/>
      </w:pPr>
      <w:r>
        <w:rPr/>
        <w:t xml:space="preserve">第二节  营销渠道</w:t>
      </w:r>
    </w:p>
    <w:p>
      <w:pPr>
        <w:spacing w:before="75" w:after="0"/>
      </w:pPr>
      <w:r>
        <w:rPr/>
        <w:t xml:space="preserve">一、 线上营销渠道</w:t>
      </w:r>
    </w:p>
    <w:p>
      <w:pPr>
        <w:spacing w:before="75" w:after="0"/>
      </w:pPr>
      <w:r>
        <w:rPr/>
        <w:t xml:space="preserve">二、 线下营销渠道</w:t>
      </w:r>
    </w:p>
    <w:p>
      <w:pPr>
        <w:spacing w:before="75" w:after="0"/>
      </w:pPr>
      <w:r>
        <w:rPr/>
        <w:t xml:space="preserve">第三节  促销策略</w:t>
      </w:r>
    </w:p>
    <w:p>
      <w:pPr>
        <w:spacing w:before="75" w:after="0"/>
      </w:pPr>
      <w:r>
        <w:rPr/>
        <w:t xml:space="preserve">一、 价格促销</w:t>
      </w:r>
    </w:p>
    <w:p>
      <w:pPr>
        <w:spacing w:before="75" w:after="0"/>
      </w:pPr>
      <w:r>
        <w:rPr/>
        <w:t xml:space="preserve">二、 体验式促销</w:t>
      </w:r>
    </w:p>
    <w:p>
      <w:pPr>
        <w:spacing w:before="75" w:after="0"/>
      </w:pPr>
      <w:r>
        <w:rPr>
          <w:b w:val="1"/>
          <w:bCs w:val="1"/>
        </w:rPr>
        <w:t xml:space="preserve">第十四章 情绪疗愈产业区域市场分析</w:t>
      </w:r>
    </w:p>
    <w:p>
      <w:pPr>
        <w:spacing w:before="75" w:after="0"/>
      </w:pPr>
      <w:r>
        <w:rPr/>
        <w:t xml:space="preserve">第一节  东部地区市场</w:t>
      </w:r>
    </w:p>
    <w:p>
      <w:pPr>
        <w:spacing w:before="75" w:after="0"/>
      </w:pPr>
      <w:r>
        <w:rPr/>
        <w:t xml:space="preserve">一、  市场规模与特点</w:t>
      </w:r>
    </w:p>
    <w:p>
      <w:pPr>
        <w:spacing w:before="75" w:after="0"/>
      </w:pPr>
      <w:r>
        <w:rPr/>
        <w:t xml:space="preserve">二、  典型城市案例分析</w:t>
      </w:r>
    </w:p>
    <w:p>
      <w:pPr>
        <w:spacing w:before="75" w:after="0"/>
      </w:pPr>
      <w:r>
        <w:rPr/>
        <w:t xml:space="preserve">第二节  中部地区市场</w:t>
      </w:r>
    </w:p>
    <w:p>
      <w:pPr>
        <w:spacing w:before="75" w:after="0"/>
      </w:pPr>
      <w:r>
        <w:rPr/>
        <w:t xml:space="preserve">一、  发展现状与潜力</w:t>
      </w:r>
    </w:p>
    <w:p>
      <w:pPr>
        <w:spacing w:before="75" w:after="0"/>
      </w:pPr>
      <w:r>
        <w:rPr/>
        <w:t xml:space="preserve">二、  重点企业与项目</w:t>
      </w:r>
    </w:p>
    <w:p>
      <w:pPr>
        <w:spacing w:before="75" w:after="0"/>
      </w:pPr>
      <w:r>
        <w:rPr/>
        <w:t xml:space="preserve">第三节  西部地区市场</w:t>
      </w:r>
    </w:p>
    <w:p>
      <w:pPr>
        <w:spacing w:before="75" w:after="0"/>
      </w:pPr>
      <w:r>
        <w:rPr/>
        <w:t xml:space="preserve">一、  市场机遇与挑战</w:t>
      </w:r>
    </w:p>
    <w:p>
      <w:pPr>
        <w:spacing w:before="75" w:after="0"/>
      </w:pPr>
      <w:r>
        <w:rPr/>
        <w:t xml:space="preserve">二、  政策支持与发展方向</w:t>
      </w:r>
    </w:p>
    <w:p>
      <w:pPr>
        <w:spacing w:before="75" w:after="0"/>
      </w:pPr>
      <w:r>
        <w:rPr>
          <w:b w:val="1"/>
          <w:bCs w:val="1"/>
        </w:rPr>
        <w:t xml:space="preserve">第十五章 中国情绪疗愈产业重点企业分析</w:t>
      </w:r>
    </w:p>
    <w:p>
      <w:pPr>
        <w:spacing w:before="75" w:after="0"/>
      </w:pPr>
      <w:r>
        <w:rPr/>
        <w:t xml:space="preserve">第一节  华为</w:t>
      </w:r>
    </w:p>
    <w:p>
      <w:pPr>
        <w:spacing w:before="75" w:after="0"/>
      </w:pPr>
      <w:r>
        <w:rPr/>
        <w:t xml:space="preserve">一、  企业概况</w:t>
      </w:r>
    </w:p>
    <w:p>
      <w:pPr>
        <w:spacing w:before="75" w:after="0"/>
      </w:pPr>
      <w:r>
        <w:rPr/>
        <w:t xml:space="preserve">二、  产品与服务体系</w:t>
      </w:r>
    </w:p>
    <w:p>
      <w:pPr>
        <w:spacing w:before="75" w:after="0"/>
      </w:pPr>
      <w:r>
        <w:rPr/>
        <w:t xml:space="preserve">三、  经营业绩与财务状况</w:t>
      </w:r>
    </w:p>
    <w:p>
      <w:pPr>
        <w:spacing w:before="75" w:after="0"/>
      </w:pPr>
      <w:r>
        <w:rPr/>
        <w:t xml:space="preserve">四、  发展战略与规划</w:t>
      </w:r>
    </w:p>
    <w:p>
      <w:pPr>
        <w:spacing w:before="75" w:after="0"/>
      </w:pPr>
      <w:r>
        <w:rPr/>
        <w:t xml:space="preserve">第二节  安徽阳光心健科技发展有限公司</w:t>
      </w:r>
    </w:p>
    <w:p>
      <w:pPr>
        <w:spacing w:before="75" w:after="0"/>
      </w:pPr>
      <w:r>
        <w:rPr/>
        <w:t xml:space="preserve">一、  企业概况</w:t>
      </w:r>
    </w:p>
    <w:p>
      <w:pPr>
        <w:spacing w:before="75" w:after="0"/>
      </w:pPr>
      <w:r>
        <w:rPr/>
        <w:t xml:space="preserve">二、  产品与服务体系</w:t>
      </w:r>
    </w:p>
    <w:p>
      <w:pPr>
        <w:spacing w:before="75" w:after="0"/>
      </w:pPr>
      <w:r>
        <w:rPr/>
        <w:t xml:space="preserve">三、  经营业绩与财务状况</w:t>
      </w:r>
    </w:p>
    <w:p>
      <w:pPr>
        <w:spacing w:before="75" w:after="0"/>
      </w:pPr>
      <w:r>
        <w:rPr/>
        <w:t xml:space="preserve">四、  发展战略与规划</w:t>
      </w:r>
    </w:p>
    <w:p>
      <w:pPr>
        <w:spacing w:before="75" w:after="0"/>
      </w:pPr>
      <w:r>
        <w:rPr/>
        <w:t xml:space="preserve">第三节  山东金信悦科技产品有限公司</w:t>
      </w:r>
    </w:p>
    <w:p>
      <w:pPr>
        <w:spacing w:before="75" w:after="0"/>
      </w:pPr>
      <w:r>
        <w:rPr/>
        <w:t xml:space="preserve">一、  企业概况</w:t>
      </w:r>
    </w:p>
    <w:p>
      <w:pPr>
        <w:spacing w:before="75" w:after="0"/>
      </w:pPr>
      <w:r>
        <w:rPr/>
        <w:t xml:space="preserve">二、  产品与服务体系</w:t>
      </w:r>
    </w:p>
    <w:p>
      <w:pPr>
        <w:spacing w:before="75" w:after="0"/>
      </w:pPr>
      <w:r>
        <w:rPr/>
        <w:t xml:space="preserve">三、  经营业绩与财务状况</w:t>
      </w:r>
    </w:p>
    <w:p>
      <w:pPr>
        <w:spacing w:before="75" w:after="0"/>
      </w:pPr>
      <w:r>
        <w:rPr/>
        <w:t xml:space="preserve">四、  发展战略与规划</w:t>
      </w:r>
    </w:p>
    <w:p>
      <w:pPr>
        <w:spacing w:before="75" w:after="0"/>
      </w:pPr>
      <w:r>
        <w:rPr>
          <w:b w:val="1"/>
          <w:bCs w:val="1"/>
        </w:rPr>
        <w:t xml:space="preserve">第十六章 2026-2031年情绪疗愈产业发展趋势预测</w:t>
      </w:r>
    </w:p>
    <w:p>
      <w:pPr>
        <w:spacing w:before="75" w:after="0"/>
      </w:pPr>
      <w:r>
        <w:rPr/>
        <w:t xml:space="preserve">第一节  市场增长驱动因素</w:t>
      </w:r>
    </w:p>
    <w:p>
      <w:pPr>
        <w:spacing w:before="75" w:after="0"/>
      </w:pPr>
      <w:r>
        <w:rPr/>
        <w:t xml:space="preserve">第二节  技术创新趋势</w:t>
      </w:r>
    </w:p>
    <w:p>
      <w:pPr>
        <w:spacing w:before="75" w:after="0"/>
      </w:pPr>
      <w:r>
        <w:rPr/>
        <w:t xml:space="preserve">一、  前沿技术应用方向</w:t>
      </w:r>
    </w:p>
    <w:p>
      <w:pPr>
        <w:spacing w:before="75" w:after="0"/>
      </w:pPr>
      <w:r>
        <w:rPr/>
        <w:t xml:space="preserve">二、  技术对产业变革的影响</w:t>
      </w:r>
    </w:p>
    <w:p>
      <w:pPr>
        <w:spacing w:before="75" w:after="0"/>
      </w:pPr>
      <w:r>
        <w:rPr/>
        <w:t xml:space="preserve">第三节  市场结构变化趋势</w:t>
      </w:r>
    </w:p>
    <w:p>
      <w:pPr>
        <w:spacing w:before="75" w:after="0"/>
      </w:pPr>
      <w:r>
        <w:rPr/>
        <w:t xml:space="preserve">一、  新兴细分领域崛起</w:t>
      </w:r>
    </w:p>
    <w:p>
      <w:pPr>
        <w:spacing w:before="75" w:after="0"/>
      </w:pPr>
      <w:r>
        <w:rPr/>
        <w:t xml:space="preserve">二、  产业集中度变化</w:t>
      </w:r>
    </w:p>
    <w:p>
      <w:pPr>
        <w:spacing w:before="75" w:after="0"/>
      </w:pPr>
      <w:r>
        <w:rPr>
          <w:b w:val="1"/>
          <w:bCs w:val="1"/>
        </w:rPr>
        <w:t xml:space="preserve">第十七章 情绪疗愈产业面临的挑战与应对策略</w:t>
      </w:r>
    </w:p>
    <w:p>
      <w:pPr>
        <w:spacing w:before="75" w:after="0"/>
      </w:pPr>
      <w:r>
        <w:rPr/>
        <w:t xml:space="preserve">第一节  挑战分析</w:t>
      </w:r>
    </w:p>
    <w:p>
      <w:pPr>
        <w:spacing w:before="75" w:after="0"/>
      </w:pPr>
      <w:r>
        <w:rPr/>
        <w:t xml:space="preserve">一、  法律法规不完善</w:t>
      </w:r>
    </w:p>
    <w:p>
      <w:pPr>
        <w:spacing w:before="75" w:after="0"/>
      </w:pPr>
      <w:r>
        <w:rPr/>
        <w:t xml:space="preserve">二、  行业标准缺失</w:t>
      </w:r>
    </w:p>
    <w:p>
      <w:pPr>
        <w:spacing w:before="75" w:after="0"/>
      </w:pPr>
      <w:r>
        <w:rPr/>
        <w:t xml:space="preserve">三、  社会认知误区</w:t>
      </w:r>
    </w:p>
    <w:p>
      <w:pPr>
        <w:spacing w:before="75" w:after="0"/>
      </w:pPr>
      <w:r>
        <w:rPr/>
        <w:t xml:space="preserve">第二节  应对策略</w:t>
      </w:r>
    </w:p>
    <w:p>
      <w:pPr>
        <w:spacing w:before="75" w:after="0"/>
      </w:pPr>
      <w:r>
        <w:rPr/>
        <w:t xml:space="preserve">一、 加强政策法规建设</w:t>
      </w:r>
    </w:p>
    <w:p>
      <w:pPr>
        <w:spacing w:before="75" w:after="0"/>
      </w:pPr>
      <w:r>
        <w:rPr/>
        <w:t xml:space="preserve">二、 推动行业标准化进程</w:t>
      </w:r>
    </w:p>
    <w:p>
      <w:pPr>
        <w:spacing w:before="75" w:after="0"/>
      </w:pPr>
      <w:r>
        <w:rPr/>
        <w:t xml:space="preserve">三、 开展科普宣传活动</w:t>
      </w:r>
    </w:p>
    <w:p>
      <w:pPr>
        <w:spacing w:before="75" w:after="0"/>
      </w:pPr>
      <w:r>
        <w:rPr>
          <w:b w:val="1"/>
          <w:bCs w:val="1"/>
        </w:rPr>
        <w:t xml:space="preserve">第十八章 情绪疗愈产业与其他产业的融合发展</w:t>
      </w:r>
    </w:p>
    <w:p>
      <w:pPr>
        <w:spacing w:before="75" w:after="0"/>
      </w:pPr>
      <w:r>
        <w:rPr/>
        <w:t xml:space="preserve">第一节  与大健康产业的融合</w:t>
      </w:r>
    </w:p>
    <w:p>
      <w:pPr>
        <w:spacing w:before="75" w:after="0"/>
      </w:pPr>
      <w:r>
        <w:rPr/>
        <w:t xml:space="preserve">一、  融合模式与案例</w:t>
      </w:r>
    </w:p>
    <w:p>
      <w:pPr>
        <w:spacing w:before="75" w:after="0"/>
      </w:pPr>
      <w:r>
        <w:rPr/>
        <w:t xml:space="preserve">二、  发展前景与机遇</w:t>
      </w:r>
    </w:p>
    <w:p>
      <w:pPr>
        <w:spacing w:before="75" w:after="0"/>
      </w:pPr>
      <w:r>
        <w:rPr/>
        <w:t xml:space="preserve">第二节  与文旅产业的融合</w:t>
      </w:r>
    </w:p>
    <w:p>
      <w:pPr>
        <w:spacing w:before="75" w:after="0"/>
      </w:pPr>
      <w:r>
        <w:rPr/>
        <w:t xml:space="preserve">一、  文旅疗愈产品类型</w:t>
      </w:r>
    </w:p>
    <w:p>
      <w:pPr>
        <w:spacing w:before="75" w:after="0"/>
      </w:pPr>
      <w:r>
        <w:rPr/>
        <w:t xml:space="preserve">二、  市场需求与潜力</w:t>
      </w:r>
    </w:p>
    <w:p>
      <w:pPr>
        <w:spacing w:before="75" w:after="0"/>
      </w:pPr>
      <w:r>
        <w:rPr>
          <w:b w:val="1"/>
          <w:bCs w:val="1"/>
        </w:rPr>
        <w:t xml:space="preserve">第十九章 2026-2031年情绪疗愈产业投资建议</w:t>
      </w:r>
    </w:p>
    <w:p>
      <w:pPr>
        <w:spacing w:before="75" w:after="0"/>
      </w:pPr>
      <w:r>
        <w:rPr/>
        <w:t xml:space="preserve">第一节  投资节点选择</w:t>
      </w:r>
    </w:p>
    <w:p>
      <w:pPr>
        <w:spacing w:before="75" w:after="0"/>
      </w:pPr>
      <w:r>
        <w:rPr/>
        <w:t xml:space="preserve">一、  短期投资机会</w:t>
      </w:r>
    </w:p>
    <w:p>
      <w:pPr>
        <w:spacing w:before="75" w:after="0"/>
      </w:pPr>
      <w:r>
        <w:rPr/>
        <w:t xml:space="preserve">二、  长期投资价值</w:t>
      </w:r>
    </w:p>
    <w:p>
      <w:pPr>
        <w:spacing w:before="75" w:after="0"/>
      </w:pPr>
      <w:r>
        <w:rPr/>
        <w:t xml:space="preserve">第二节  投资领域建议</w:t>
      </w:r>
    </w:p>
    <w:p>
      <w:pPr>
        <w:spacing w:before="75" w:after="0"/>
      </w:pPr>
      <w:r>
        <w:rPr/>
        <w:t xml:space="preserve">一、  新兴技术领域</w:t>
      </w:r>
    </w:p>
    <w:p>
      <w:pPr>
        <w:spacing w:before="75" w:after="0"/>
      </w:pPr>
      <w:r>
        <w:rPr/>
        <w:t xml:space="preserve">二、  尚未饱和的细分市场</w:t>
      </w:r>
    </w:p>
    <w:p>
      <w:pPr>
        <w:spacing w:before="75" w:after="0"/>
      </w:pPr>
      <w:r>
        <w:rPr/>
        <w:t xml:space="preserve">第三节  投资风险与防范</w:t>
      </w:r>
    </w:p>
    <w:p>
      <w:pPr>
        <w:spacing w:before="75" w:after="0"/>
      </w:pPr>
      <w:r>
        <w:rPr/>
        <w:t xml:space="preserve">一、  市场风险</w:t>
      </w:r>
    </w:p>
    <w:p>
      <w:pPr>
        <w:spacing w:before="75" w:after="0"/>
      </w:pPr>
      <w:r>
        <w:rPr/>
        <w:t xml:space="preserve">二、  技术风险</w:t>
      </w:r>
    </w:p>
    <w:p>
      <w:pPr>
        <w:spacing w:before="75" w:after="0"/>
      </w:pPr>
      <w:r>
        <w:rPr/>
        <w:t xml:space="preserve">三、  政策风险</w:t>
      </w:r>
    </w:p>
    <w:p>
      <w:pPr>
        <w:spacing w:before="75" w:after="0"/>
      </w:pPr>
      <w:r>
        <w:rPr>
          <w:b w:val="1"/>
          <w:bCs w:val="1"/>
        </w:rPr>
        <w:t xml:space="preserve">第二十章 结论与展望</w:t>
      </w:r>
    </w:p>
    <w:p>
      <w:pPr>
        <w:spacing w:before="75" w:after="0"/>
      </w:pPr>
      <w:r>
        <w:rPr/>
        <w:t xml:space="preserve">第一节  研究结论总结</w:t>
      </w:r>
    </w:p>
    <w:p>
      <w:pPr>
        <w:spacing w:before="75" w:after="0"/>
      </w:pPr>
      <w:r>
        <w:rPr/>
        <w:t xml:space="preserve">第二节  产业发展展望</w:t>
      </w:r>
    </w:p>
    <w:p>
      <w:pPr>
        <w:spacing w:before="75" w:after="0"/>
      </w:pPr>
      <w:r>
        <w:rPr/>
        <w:t xml:space="preserve">一、  乐观因素</w:t>
      </w:r>
    </w:p>
    <w:p>
      <w:pPr>
        <w:spacing w:before="75" w:after="0"/>
      </w:pPr>
      <w:r>
        <w:rPr/>
        <w:t xml:space="preserve">二、  挑战与机遇并存</w:t>
      </w:r>
    </w:p>
    <w:p>
      <w:pPr>
        <w:spacing w:before="75" w:after="0"/>
      </w:pPr>
      <w:r>
        <w:rPr>
          <w:b w:val="1"/>
          <w:bCs w:val="1"/>
        </w:rPr>
        <w:t xml:space="preserve">图表目录</w:t>
      </w:r>
    </w:p>
    <w:p>
      <w:pPr>
        <w:spacing w:before="75" w:after="0"/>
      </w:pPr>
      <w:r>
        <w:rPr/>
        <w:t xml:space="preserve">图表：情绪疗愈与传统心理疗法对比分析</w:t>
      </w:r>
    </w:p>
    <w:p>
      <w:pPr>
        <w:spacing w:before="75" w:after="0"/>
      </w:pPr>
      <w:r>
        <w:rPr/>
        <w:t xml:space="preserve">图表：情绪疗愈产业与传统医疗心理服务对比分析</w:t>
      </w:r>
    </w:p>
    <w:p>
      <w:pPr>
        <w:spacing w:before="75" w:after="0"/>
      </w:pPr>
      <w:r>
        <w:rPr/>
        <w:t xml:space="preserve">图表：2023-2025年中国情绪疗愈相关政策层级分布</w:t>
      </w:r>
    </w:p>
    <w:p>
      <w:pPr>
        <w:spacing w:before="75" w:after="0"/>
      </w:pPr>
      <w:r>
        <w:rPr/>
        <w:t xml:space="preserve">图表：全国抑郁率发生率区域分布</w:t>
      </w:r>
    </w:p>
    <w:p>
      <w:pPr>
        <w:spacing w:before="75" w:after="0"/>
      </w:pPr>
      <w:r>
        <w:rPr/>
        <w:t xml:space="preserve">图表：2023-2025年中国情绪疗愈产业市场规模</w:t>
      </w:r>
    </w:p>
    <w:p>
      <w:pPr>
        <w:spacing w:before="75" w:after="0"/>
      </w:pPr>
      <w:r>
        <w:rPr/>
        <w:t xml:space="preserve">图表：2023-2025年中国专业心理咨询服务行业市场规模</w:t>
      </w:r>
    </w:p>
    <w:p>
      <w:pPr>
        <w:spacing w:before="75" w:after="0"/>
      </w:pPr>
      <w:r>
        <w:rPr/>
        <w:t xml:space="preserve">图表：2023-2025年中国数字化疗愈产品行业市场规模</w:t>
      </w:r>
    </w:p>
    <w:p>
      <w:pPr>
        <w:spacing w:before="75" w:after="0"/>
      </w:pPr>
      <w:r>
        <w:rPr/>
        <w:t xml:space="preserve">图表：2023-2025年中国体验式服务行业市场规模</w:t>
      </w:r>
    </w:p>
    <w:p>
      <w:pPr>
        <w:spacing w:before="75" w:after="0"/>
      </w:pPr>
      <w:r>
        <w:rPr/>
        <w:t xml:space="preserve">图表：2023-2025年情绪疗愈产业核心增长驱动因素量化指标</w:t>
      </w:r>
    </w:p>
    <w:p>
      <w:pPr>
        <w:spacing w:before="75" w:after="0"/>
      </w:pPr>
      <w:r>
        <w:rPr/>
        <w:t xml:space="preserve">图表：2023-2025年心理咨询市场规模</w:t>
      </w:r>
    </w:p>
    <w:p>
      <w:pPr>
        <w:spacing w:before="75" w:after="0"/>
      </w:pPr>
      <w:r>
        <w:rPr/>
        <w:t xml:space="preserve">图表：虚拟场景疗愈技术框架</w:t>
      </w:r>
    </w:p>
    <w:p>
      <w:pPr>
        <w:spacing w:before="75" w:after="0"/>
      </w:pPr>
      <w:r>
        <w:rPr/>
        <w:t xml:space="preserve">图表：2023-2025年华为营收规模</w:t>
      </w:r>
    </w:p>
    <w:p>
      <w:pPr>
        <w:spacing w:before="75" w:after="0"/>
      </w:pPr>
      <w:r>
        <w:rPr/>
        <w:t xml:space="preserve">图表：情绪疗愈产业细分市场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2026-2031年中国情绪疗愈产业全景研究与投资战略咨询报告</dc:title>
  <dc:description>2026-2031年中国情绪疗愈产业全景研究与投资战略咨询报告</dc:description>
  <dc:subject>2026-2031年中国情绪疗愈产业全景研究与投资战略咨询报告</dc:subject>
  <cp:keywords>研究报告</cp:keywords>
  <cp:category>研究报告</cp:category>
  <cp:lastModifiedBy>北京中道泰和信息咨询有限公司</cp:lastModifiedBy>
  <dcterms:created xsi:type="dcterms:W3CDTF">2026-03-30T21:43:13+08:00</dcterms:created>
  <dcterms:modified xsi:type="dcterms:W3CDTF">2026-03-30T21:43:13+08:00</dcterms:modified>
</cp:coreProperties>
</file>

<file path=docProps/custom.xml><?xml version="1.0" encoding="utf-8"?>
<Properties xmlns="http://schemas.openxmlformats.org/officeDocument/2006/custom-properties" xmlns:vt="http://schemas.openxmlformats.org/officeDocument/2006/docPropsVTypes"/>
</file>