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2026-2031年口腔用药行业风险投资态势及投融资策略指引报告</w:t>
      </w:r>
    </w:p>
    <w:p>
      <w:pPr>
        <w:spacing w:after="150"/>
      </w:pPr>
      <w:r>
        <w:rPr>
          <w:b w:val="1"/>
          <w:bCs w:val="1"/>
        </w:rPr>
        <w:t xml:space="preserve">报告简介</w:t>
      </w:r>
    </w:p>
    <w:p>
      <w:pPr>
        <w:spacing w:after="150"/>
      </w:pPr>
      <w:r>
        <w:rPr/>
        <w:t xml:space="preserve">口腔用药是针对口腔疾病设计的药物制剂，通过局部或全身途径发挥作用，旨在预防、治疗或缓解口腔及相关结构的病理状态。其核心范畴涵盖直接作用于口腔黏膜、牙齿、牙周组织或唾液腺的药物，包括但不限于消炎类、抗菌类、止痛类、麻醉类、激素类及中药类制剂。这些药物可通过含漱、喷雾、涂抹、贴敷、口服或注射等方式给药，形成局部治疗与全身干预的双重体系。</w:t>
      </w:r>
    </w:p>
    <w:p>
      <w:pPr>
        <w:spacing w:after="150"/>
      </w:pPr>
      <w:r>
        <w:rPr/>
        <w:t xml:space="preserve">口腔用药的分类依据其功能与作用机制进一步细化：消炎类药物通过抑制前列腺素合成或免疫反应减轻红肿热痛;抗菌类药物针对细菌、真菌或病毒进行杀灭或抑制;止痛类药物通过阻断神经传导缓解急性疼痛;激素类药物调节炎症介质释放，控制慢性或自身免疫性病变;中药类制剂则依托清热解毒、消肿止痛等传统理论，提供多靶点干预方案。此外，部分药物兼具多重功能，如含麻醉成分的凝胶可同时实现止痛与抗菌作用。</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用药行业相关协会、51行业报告网、国内外相关刊物的基础信息以及各省市相关统计单位等公布和提供的大量资料。对口腔用药行业风险投资现状、国际化进程与外资进入、融资渠道、如何运作风险投资、退出机制及发展趋势等进行了系统的分析，并重点分析了口腔用药行业风险投资的主要现存问题、相应对策以及新形势下面临的机遇与挑战和企业的应对策略等。是风险投资公司、研究机构及口腔用药行业相关企业准确了解目前口腔用药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口腔用药行业风投分析</w:t>
      </w:r>
    </w:p>
    <w:p>
      <w:pPr>
        <w:spacing w:before="75" w:after="0"/>
      </w:pPr>
      <w:r>
        <w:rPr>
          <w:b w:val="1"/>
          <w:bCs w:val="1"/>
        </w:rPr>
        <w:t xml:space="preserve">第一章 口腔用药行业发展综述</w:t>
      </w:r>
    </w:p>
    <w:p>
      <w:pPr>
        <w:spacing w:before="75" w:after="0"/>
      </w:pPr>
      <w:r>
        <w:rPr/>
        <w:t xml:space="preserve">第一节 口腔用药行业定义及分类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2023-2025年口腔用药行业经济指标分析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口腔用药行业风险投资分析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2023-2025年口腔用药行业风险投资分析</w:t>
      </w:r>
    </w:p>
    <w:p>
      <w:pPr>
        <w:spacing w:before="75" w:after="0"/>
      </w:pPr>
      <w:r>
        <w:rPr/>
        <w:t xml:space="preserve">一、2023-2025年口腔用药行业风险投资项目数统计</w:t>
      </w:r>
    </w:p>
    <w:p>
      <w:pPr>
        <w:spacing w:before="75" w:after="0"/>
      </w:pPr>
      <w:r>
        <w:rPr/>
        <w:t xml:space="preserve">二、2023-2025年口腔用药行业风投项目投资额统计</w:t>
      </w:r>
    </w:p>
    <w:p>
      <w:pPr>
        <w:spacing w:before="75" w:after="0"/>
      </w:pPr>
      <w:r>
        <w:rPr/>
        <w:t xml:space="preserve">三、2023-2025年口腔用药行业风投项目推出情况分析</w:t>
      </w:r>
    </w:p>
    <w:p>
      <w:pPr>
        <w:spacing w:before="75" w:after="0"/>
      </w:pPr>
      <w:r>
        <w:rPr/>
        <w:t xml:space="preserve">第三节 口腔用药行业风险投资形势分析</w:t>
      </w:r>
    </w:p>
    <w:p>
      <w:pPr>
        <w:spacing w:before="75" w:after="0"/>
      </w:pPr>
      <w:r>
        <w:rPr/>
        <w:t xml:space="preserve">一、2026-2031年口腔用药行业投资发展前景</w:t>
      </w:r>
    </w:p>
    <w:p>
      <w:pPr>
        <w:spacing w:before="75" w:after="0"/>
      </w:pPr>
      <w:r>
        <w:rPr/>
        <w:t xml:space="preserve">二、2026-2031年口腔用药行业投资发展焦点</w:t>
      </w:r>
    </w:p>
    <w:p>
      <w:pPr>
        <w:spacing w:before="75" w:after="0"/>
      </w:pPr>
      <w:r>
        <w:rPr/>
        <w:t xml:space="preserve">三、2026-2031年口腔用药行业投资发展弊端</w:t>
      </w:r>
    </w:p>
    <w:p>
      <w:pPr>
        <w:spacing w:before="75" w:after="0"/>
      </w:pPr>
      <w:r>
        <w:rPr/>
        <w:t xml:space="preserve">四、2026-2031年口腔用药企业投资发展态势</w:t>
      </w:r>
    </w:p>
    <w:p>
      <w:pPr>
        <w:spacing w:before="75" w:after="0"/>
      </w:pPr>
      <w:r>
        <w:rPr/>
        <w:t xml:space="preserve">五、2026-2031年口腔用药行业投资形势预测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口腔用药行业投资机会</w:t>
      </w:r>
    </w:p>
    <w:p>
      <w:pPr>
        <w:spacing w:before="75" w:after="0"/>
      </w:pPr>
      <w:r>
        <w:rPr>
          <w:b w:val="1"/>
          <w:bCs w:val="1"/>
        </w:rPr>
        <w:t xml:space="preserve">第七章 口腔用药市场发展现状分析</w:t>
      </w:r>
    </w:p>
    <w:p>
      <w:pPr>
        <w:spacing w:before="75" w:after="0"/>
      </w:pPr>
      <w:r>
        <w:rPr/>
        <w:t xml:space="preserve">第一节 口腔用药行业发展状况分析</w:t>
      </w:r>
    </w:p>
    <w:p>
      <w:pPr>
        <w:spacing w:before="75" w:after="0"/>
      </w:pPr>
      <w:r>
        <w:rPr/>
        <w:t xml:space="preserve">一、口腔用药行业发展阶段</w:t>
      </w:r>
    </w:p>
    <w:p>
      <w:pPr>
        <w:spacing w:before="75" w:after="0"/>
      </w:pPr>
      <w:r>
        <w:rPr/>
        <w:t xml:space="preserve">二、口腔用药行业发展总体概况</w:t>
      </w:r>
    </w:p>
    <w:p>
      <w:pPr>
        <w:spacing w:before="75" w:after="0"/>
      </w:pPr>
      <w:r>
        <w:rPr/>
        <w:t xml:space="preserve">三、口腔用药行业发展特点分析</w:t>
      </w:r>
    </w:p>
    <w:p>
      <w:pPr>
        <w:spacing w:before="75" w:after="0"/>
      </w:pPr>
      <w:r>
        <w:rPr/>
        <w:t xml:space="preserve">四、口腔用药行业商业模式分析</w:t>
      </w:r>
    </w:p>
    <w:p>
      <w:pPr>
        <w:spacing w:before="75" w:after="0"/>
      </w:pPr>
      <w:r>
        <w:rPr/>
        <w:t xml:space="preserve">第二节 2023-2025年口腔用药行业发展现状</w:t>
      </w:r>
    </w:p>
    <w:p>
      <w:pPr>
        <w:spacing w:before="75" w:after="0"/>
      </w:pPr>
      <w:r>
        <w:rPr/>
        <w:t xml:space="preserve">一、口腔用药市场规模及成长性分析</w:t>
      </w:r>
    </w:p>
    <w:p>
      <w:pPr>
        <w:spacing w:before="75" w:after="0"/>
      </w:pPr>
      <w:r>
        <w:rPr/>
        <w:t xml:space="preserve">二、2023-2025年口腔用药行业发展分析</w:t>
      </w:r>
    </w:p>
    <w:p>
      <w:pPr>
        <w:spacing w:before="75" w:after="0"/>
      </w:pPr>
      <w:r>
        <w:rPr/>
        <w:t xml:space="preserve">三、2023-2025年口腔用药企业发展分析</w:t>
      </w:r>
    </w:p>
    <w:p>
      <w:pPr>
        <w:spacing w:before="75" w:after="0"/>
      </w:pPr>
      <w:r>
        <w:rPr/>
        <w:t xml:space="preserve">四、2023-2025年口腔用药行业需求情况</w:t>
      </w:r>
    </w:p>
    <w:p>
      <w:pPr>
        <w:spacing w:before="75" w:after="0"/>
      </w:pPr>
      <w:r>
        <w:rPr/>
        <w:t xml:space="preserve">1、口腔用药行业需求市场</w:t>
      </w:r>
    </w:p>
    <w:p>
      <w:pPr>
        <w:spacing w:before="75" w:after="0"/>
      </w:pPr>
      <w:r>
        <w:rPr/>
        <w:t xml:space="preserve">2、口腔用药行业客户结构</w:t>
      </w:r>
    </w:p>
    <w:p>
      <w:pPr>
        <w:spacing w:before="75" w:after="0"/>
      </w:pPr>
      <w:r>
        <w:rPr/>
        <w:t xml:space="preserve">3、口腔用药行业需求的地区差异</w:t>
      </w:r>
    </w:p>
    <w:p>
      <w:pPr>
        <w:spacing w:before="75" w:after="0"/>
      </w:pPr>
      <w:r>
        <w:rPr/>
        <w:t xml:space="preserve">五、2023-2025年口腔用药行业供需平衡分析</w:t>
      </w:r>
    </w:p>
    <w:p>
      <w:pPr>
        <w:spacing w:before="75" w:after="0"/>
      </w:pPr>
      <w:r>
        <w:rPr/>
        <w:t xml:space="preserve">第三节 口腔用药行业细分市场结构分析</w:t>
      </w:r>
    </w:p>
    <w:p>
      <w:pPr>
        <w:spacing w:before="75" w:after="0"/>
      </w:pPr>
      <w:r>
        <w:rPr/>
        <w:t xml:space="preserve">一、口腔用药行业市场结构现状分析</w:t>
      </w:r>
    </w:p>
    <w:p>
      <w:pPr>
        <w:spacing w:before="75" w:after="0"/>
      </w:pPr>
      <w:r>
        <w:rPr/>
        <w:t xml:space="preserve">二、口腔用药行业细分结构特征分析</w:t>
      </w:r>
    </w:p>
    <w:p>
      <w:pPr>
        <w:spacing w:before="75" w:after="0"/>
      </w:pPr>
      <w:r>
        <w:rPr/>
        <w:t xml:space="preserve">三、口腔用药行业细分市场发展概况</w:t>
      </w:r>
    </w:p>
    <w:p>
      <w:pPr>
        <w:spacing w:before="75" w:after="0"/>
      </w:pPr>
      <w:r>
        <w:rPr/>
        <w:t xml:space="preserve">四、口腔用药行业市场结构变化趋势</w:t>
      </w:r>
    </w:p>
    <w:p>
      <w:pPr>
        <w:spacing w:before="75" w:after="0"/>
      </w:pPr>
      <w:r>
        <w:rPr>
          <w:b w:val="1"/>
          <w:bCs w:val="1"/>
        </w:rPr>
        <w:t xml:space="preserve">第八章 2026-2031年口腔用药市场投资机会分析</w:t>
      </w:r>
    </w:p>
    <w:p>
      <w:pPr>
        <w:spacing w:before="75" w:after="0"/>
      </w:pPr>
      <w:r>
        <w:rPr/>
        <w:t xml:space="preserve">第一节 2026-2031年口腔用药市场发展前景</w:t>
      </w:r>
    </w:p>
    <w:p>
      <w:pPr>
        <w:spacing w:before="75" w:after="0"/>
      </w:pPr>
      <w:r>
        <w:rPr/>
        <w:t xml:space="preserve">一、2026-2031年口腔用药市场发展潜力</w:t>
      </w:r>
    </w:p>
    <w:p>
      <w:pPr>
        <w:spacing w:before="75" w:after="0"/>
      </w:pPr>
      <w:r>
        <w:rPr/>
        <w:t xml:space="preserve">二、2026-2031年口腔用药市场发展前景展望</w:t>
      </w:r>
    </w:p>
    <w:p>
      <w:pPr>
        <w:spacing w:before="75" w:after="0"/>
      </w:pPr>
      <w:r>
        <w:rPr/>
        <w:t xml:space="preserve">三、2026-2031年口腔用药细分行业发展前景分析</w:t>
      </w:r>
    </w:p>
    <w:p>
      <w:pPr>
        <w:spacing w:before="75" w:after="0"/>
      </w:pPr>
      <w:r>
        <w:rPr/>
        <w:t xml:space="preserve">第二节 2026-2031年口腔用药市场发展趋势预测</w:t>
      </w:r>
    </w:p>
    <w:p>
      <w:pPr>
        <w:spacing w:before="75" w:after="0"/>
      </w:pPr>
      <w:r>
        <w:rPr/>
        <w:t xml:space="preserve">一、2026-2031年口腔用药行业发展趋势</w:t>
      </w:r>
    </w:p>
    <w:p>
      <w:pPr>
        <w:spacing w:before="75" w:after="0"/>
      </w:pPr>
      <w:r>
        <w:rPr/>
        <w:t xml:space="preserve">二、2026-2031年口腔用药市场规模预测</w:t>
      </w:r>
    </w:p>
    <w:p>
      <w:pPr>
        <w:spacing w:before="75" w:after="0"/>
      </w:pPr>
      <w:r>
        <w:rPr/>
        <w:t xml:space="preserve">三、2026-2031年口腔用药行业应用趋势预测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2026-2031年口腔用药行业竞争形势分析</w:t>
      </w:r>
    </w:p>
    <w:p>
      <w:pPr>
        <w:spacing w:before="75" w:after="0"/>
      </w:pPr>
      <w:r>
        <w:rPr/>
        <w:t xml:space="preserve">第一节 行业总体市场竞争状况分析</w:t>
      </w:r>
    </w:p>
    <w:p>
      <w:pPr>
        <w:spacing w:before="75" w:after="0"/>
      </w:pPr>
      <w:r>
        <w:rPr/>
        <w:t xml:space="preserve">一、口腔用药行业竞争结构分析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二、口腔用药行业企业间竞争格局分析</w:t>
      </w:r>
    </w:p>
    <w:p>
      <w:pPr>
        <w:spacing w:before="75" w:after="0"/>
      </w:pPr>
      <w:r>
        <w:rPr/>
        <w:t xml:space="preserve">三、口腔用药行业集中度分析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四、口腔用药行业swot分析</w:t>
      </w:r>
    </w:p>
    <w:p>
      <w:pPr>
        <w:spacing w:before="75" w:after="0"/>
      </w:pPr>
      <w:r>
        <w:rPr/>
        <w:t xml:space="preserve">1、口腔用药行业优势分析</w:t>
      </w:r>
    </w:p>
    <w:p>
      <w:pPr>
        <w:spacing w:before="75" w:after="0"/>
      </w:pPr>
      <w:r>
        <w:rPr/>
        <w:t xml:space="preserve">2、口腔用药行业劣势分析</w:t>
      </w:r>
    </w:p>
    <w:p>
      <w:pPr>
        <w:spacing w:before="75" w:after="0"/>
      </w:pPr>
      <w:r>
        <w:rPr/>
        <w:t xml:space="preserve">3、口腔用药行业机会分析</w:t>
      </w:r>
    </w:p>
    <w:p>
      <w:pPr>
        <w:spacing w:before="75" w:after="0"/>
      </w:pPr>
      <w:r>
        <w:rPr/>
        <w:t xml:space="preserve">4、口腔用药行业威胁分析</w:t>
      </w:r>
    </w:p>
    <w:p>
      <w:pPr>
        <w:spacing w:before="75" w:after="0"/>
      </w:pPr>
      <w:r>
        <w:rPr/>
        <w:t xml:space="preserve">第二节 口腔用药行业竞争格局综述</w:t>
      </w:r>
    </w:p>
    <w:p>
      <w:pPr>
        <w:spacing w:before="75" w:after="0"/>
      </w:pPr>
      <w:r>
        <w:rPr/>
        <w:t xml:space="preserve">一、口腔用药行业竞争概况</w:t>
      </w:r>
    </w:p>
    <w:p>
      <w:pPr>
        <w:spacing w:before="75" w:after="0"/>
      </w:pPr>
      <w:r>
        <w:rPr/>
        <w:t xml:space="preserve">1、口腔用药行业竞争格局</w:t>
      </w:r>
    </w:p>
    <w:p>
      <w:pPr>
        <w:spacing w:before="75" w:after="0"/>
      </w:pPr>
      <w:r>
        <w:rPr/>
        <w:t xml:space="preserve">2、口腔用药业未来竞争格局和特点</w:t>
      </w:r>
    </w:p>
    <w:p>
      <w:pPr>
        <w:spacing w:before="75" w:after="0"/>
      </w:pPr>
      <w:r>
        <w:rPr/>
        <w:t xml:space="preserve">3、口腔用药市场进入及竞争对手分析</w:t>
      </w:r>
    </w:p>
    <w:p>
      <w:pPr>
        <w:spacing w:before="75" w:after="0"/>
      </w:pPr>
      <w:r>
        <w:rPr/>
        <w:t xml:space="preserve">二、口腔用药行业竞争力分析</w:t>
      </w:r>
    </w:p>
    <w:p>
      <w:pPr>
        <w:spacing w:before="75" w:after="0"/>
      </w:pPr>
      <w:r>
        <w:rPr/>
        <w:t xml:space="preserve">1、口腔用药行业竞争力剖析</w:t>
      </w:r>
    </w:p>
    <w:p>
      <w:pPr>
        <w:spacing w:before="75" w:after="0"/>
      </w:pPr>
      <w:r>
        <w:rPr/>
        <w:t xml:space="preserve">2、口腔用药企业市场竞争的优势</w:t>
      </w:r>
    </w:p>
    <w:p>
      <w:pPr>
        <w:spacing w:before="75" w:after="0"/>
      </w:pPr>
      <w:r>
        <w:rPr/>
        <w:t xml:space="preserve">3、国内口腔用药企业竞争能力提升途径</w:t>
      </w:r>
    </w:p>
    <w:p>
      <w:pPr>
        <w:spacing w:before="75" w:after="0"/>
      </w:pPr>
      <w:r>
        <w:rPr/>
        <w:t xml:space="preserve">三、口腔用药(服务)竞争力优势分析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口腔用药行业重点企业经营形势分析</w:t>
      </w:r>
    </w:p>
    <w:p>
      <w:pPr>
        <w:spacing w:before="75" w:after="0"/>
      </w:pPr>
      <w:r>
        <w:rPr/>
        <w:t xml:space="preserve">第一节 口腔用药企业总体发展状况分析</w:t>
      </w:r>
    </w:p>
    <w:p>
      <w:pPr>
        <w:spacing w:before="75" w:after="0"/>
      </w:pPr>
      <w:r>
        <w:rPr/>
        <w:t xml:space="preserve">一、口腔用药企业主要类型</w:t>
      </w:r>
    </w:p>
    <w:p>
      <w:pPr>
        <w:spacing w:before="75" w:after="0"/>
      </w:pPr>
      <w:r>
        <w:rPr/>
        <w:t xml:space="preserve">二、口腔用药企业资本运作分析</w:t>
      </w:r>
    </w:p>
    <w:p>
      <w:pPr>
        <w:spacing w:before="75" w:after="0"/>
      </w:pPr>
      <w:r>
        <w:rPr/>
        <w:t xml:space="preserve">三、口腔用药企业创新及品牌建设</w:t>
      </w:r>
    </w:p>
    <w:p>
      <w:pPr>
        <w:spacing w:before="75" w:after="0"/>
      </w:pPr>
      <w:r>
        <w:rPr/>
        <w:t xml:space="preserve">四、口腔用药企业国际竞争力分析</w:t>
      </w:r>
    </w:p>
    <w:p>
      <w:pPr>
        <w:spacing w:before="75" w:after="0"/>
      </w:pPr>
      <w:r>
        <w:rPr/>
        <w:t xml:space="preserve">五、2025年口腔用药行业企业排名分析</w:t>
      </w:r>
    </w:p>
    <w:p>
      <w:pPr>
        <w:spacing w:before="75" w:after="0"/>
      </w:pPr>
      <w:r>
        <w:rPr/>
        <w:t xml:space="preserve">第二节 口腔用药重点公司主要竞争力分析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口腔用药行业风投的融资渠道分析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口腔用药行业风险投资运作分析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口腔用药行业风险投资的退出机制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2026-2031年口腔用药行业风险投资趋势预测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2026-2031年口腔用药行业风险投资趋势分析</w:t>
      </w:r>
    </w:p>
    <w:p>
      <w:pPr>
        <w:spacing w:before="75" w:after="0"/>
      </w:pPr>
      <w:r>
        <w:rPr/>
        <w:t xml:space="preserve">一、2026-2031年口腔用药行业风险投资前景分析</w:t>
      </w:r>
    </w:p>
    <w:p>
      <w:pPr>
        <w:spacing w:before="75" w:after="0"/>
      </w:pPr>
      <w:r>
        <w:rPr/>
        <w:t xml:space="preserve">二、2026-2031年口腔用药行业风险投资方向预测</w:t>
      </w:r>
    </w:p>
    <w:p>
      <w:pPr>
        <w:spacing w:before="75" w:after="0"/>
      </w:pPr>
      <w:r>
        <w:rPr/>
        <w:t xml:space="preserve">三、2026-2031年口腔用药行业风险投资退出趋势</w:t>
      </w:r>
    </w:p>
    <w:p>
      <w:pPr>
        <w:spacing w:before="75" w:after="0"/>
      </w:pPr>
      <w:r>
        <w:rPr>
          <w:b w:val="1"/>
          <w:bCs w:val="1"/>
        </w:rPr>
        <w:t xml:space="preserve">第十五章 2026-2031年口腔用药行业投资风险提示</w:t>
      </w:r>
    </w:p>
    <w:p>
      <w:pPr>
        <w:spacing w:before="75" w:after="0"/>
      </w:pPr>
      <w:r>
        <w:rPr/>
        <w:t xml:space="preserve">第一节 口腔用药风险评级模型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针对口腔用药不同企业的投资建议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口腔用药投资风险提示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口腔用药行业研究结论及建议</w:t>
      </w:r>
    </w:p>
    <w:p>
      <w:pPr>
        <w:spacing w:before="75" w:after="0"/>
      </w:pPr>
      <w:r>
        <w:rPr/>
        <w:t xml:space="preserve">第二节 中道泰和口腔用药企业投融资建议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图表：口腔用药行业生命周期</w:t>
      </w:r>
    </w:p>
    <w:p>
      <w:pPr>
        <w:spacing w:before="75" w:after="0"/>
      </w:pPr>
      <w:r>
        <w:rPr/>
        <w:t xml:space="preserve">图表：口腔用药行业产业链结构</w:t>
      </w:r>
    </w:p>
    <w:p>
      <w:pPr>
        <w:spacing w:before="75" w:after="0"/>
      </w:pPr>
      <w:r>
        <w:rPr/>
        <w:t xml:space="preserve">图表：2023-2025年口腔用药行业市场规模</w:t>
      </w:r>
    </w:p>
    <w:p>
      <w:pPr>
        <w:spacing w:before="75" w:after="0"/>
      </w:pPr>
      <w:r>
        <w:rPr/>
        <w:t xml:space="preserve">图表：2023-2025年口腔用药行业风险投资项目数</w:t>
      </w:r>
    </w:p>
    <w:p>
      <w:pPr>
        <w:spacing w:before="75" w:after="0"/>
      </w:pPr>
      <w:r>
        <w:rPr/>
        <w:t xml:space="preserve">图表：2023-2025年口腔用药行业销售收入</w:t>
      </w:r>
    </w:p>
    <w:p>
      <w:pPr>
        <w:spacing w:before="75" w:after="0"/>
      </w:pPr>
      <w:r>
        <w:rPr/>
        <w:t xml:space="preserve">图表：2023-2025年口腔用药行业利润总额</w:t>
      </w:r>
    </w:p>
    <w:p>
      <w:pPr>
        <w:spacing w:before="75" w:after="0"/>
      </w:pPr>
      <w:r>
        <w:rPr/>
        <w:t xml:space="preserve">图表：2023-2025年口腔用药行业资产总计</w:t>
      </w:r>
    </w:p>
    <w:p>
      <w:pPr>
        <w:spacing w:before="75" w:after="0"/>
      </w:pPr>
      <w:r>
        <w:rPr/>
        <w:t xml:space="preserve">图表：2023-2025年口腔用药行业负债总计</w:t>
      </w:r>
    </w:p>
    <w:p>
      <w:pPr>
        <w:spacing w:before="75" w:after="0"/>
      </w:pPr>
      <w:r>
        <w:rPr/>
        <w:t xml:space="preserve">图表：2023-2025年口腔用药行业竞争力分析</w:t>
      </w:r>
    </w:p>
    <w:p>
      <w:pPr>
        <w:spacing w:before="75" w:after="0"/>
      </w:pPr>
      <w:r>
        <w:rPr/>
        <w:t xml:space="preserve">图表：2023-2025年口腔用药市场价格走势</w:t>
      </w:r>
    </w:p>
    <w:p>
      <w:pPr>
        <w:spacing w:before="75" w:after="0"/>
      </w:pPr>
      <w:r>
        <w:rPr/>
        <w:t xml:space="preserve">图表：2023-2025年口腔用药行业主营业务收入</w:t>
      </w:r>
    </w:p>
    <w:p>
      <w:pPr>
        <w:spacing w:before="75" w:after="0"/>
      </w:pPr>
      <w:r>
        <w:rPr/>
        <w:t xml:space="preserve">图表：2023-2025年口腔用药行业主营业务成本</w:t>
      </w:r>
    </w:p>
    <w:p>
      <w:pPr>
        <w:spacing w:before="75" w:after="0"/>
      </w:pPr>
      <w:r>
        <w:rPr/>
        <w:t xml:space="preserve">图表：2023-2025年口腔用药行业销售费用分析</w:t>
      </w:r>
    </w:p>
    <w:p>
      <w:pPr>
        <w:spacing w:before="75" w:after="0"/>
      </w:pPr>
      <w:r>
        <w:rPr/>
        <w:t xml:space="preserve">图表：2023-2025年口腔用药行业管理费用分析</w:t>
      </w:r>
    </w:p>
    <w:p>
      <w:pPr>
        <w:spacing w:before="75" w:after="0"/>
      </w:pPr>
      <w:r>
        <w:rPr/>
        <w:t xml:space="preserve">图表：2023-2025年口腔用药行业财务费用分析</w:t>
      </w:r>
    </w:p>
    <w:p>
      <w:pPr>
        <w:spacing w:before="75" w:after="0"/>
      </w:pPr>
      <w:r>
        <w:rPr/>
        <w:t xml:space="preserve">图表：2023-2025年口腔用药行业销售毛利率分析</w:t>
      </w:r>
    </w:p>
    <w:p>
      <w:pPr>
        <w:spacing w:before="75" w:after="0"/>
      </w:pPr>
      <w:r>
        <w:rPr/>
        <w:t xml:space="preserve">图表：2023-2025年口腔用药行业销售利润率分析</w:t>
      </w:r>
    </w:p>
    <w:p>
      <w:pPr>
        <w:spacing w:before="75" w:after="0"/>
      </w:pPr>
      <w:r>
        <w:rPr/>
        <w:t xml:space="preserve">图表：2023-2025年口腔用药行业成本费用利润率分析</w:t>
      </w:r>
    </w:p>
    <w:p>
      <w:pPr>
        <w:spacing w:before="75" w:after="0"/>
      </w:pPr>
      <w:r>
        <w:rPr/>
        <w:t xml:space="preserve">图表：2023-2025年口腔用药行业总资产利润率分析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2026-2031年口腔用药行业风险投资态势及投融资策略指引报告</dc:title>
  <dc:description>2026-2031年口腔用药行业风险投资态势及投融资策略指引报告</dc:description>
  <dc:subject>2026-2031年口腔用药行业风险投资态势及投融资策略指引报告</dc:subject>
  <cp:keywords>研究报告</cp:keywords>
  <cp:category>研究报告</cp:category>
  <cp:lastModifiedBy>北京中道泰和信息咨询有限公司</cp:lastModifiedBy>
  <dcterms:created xsi:type="dcterms:W3CDTF">2026-03-30T21:44:28+08:00</dcterms:created>
  <dcterms:modified xsi:type="dcterms:W3CDTF">2026-03-30T21:44:28+08:00</dcterms:modified>
</cp:coreProperties>
</file>

<file path=docProps/custom.xml><?xml version="1.0" encoding="utf-8"?>
<Properties xmlns="http://schemas.openxmlformats.org/officeDocument/2006/custom-properties" xmlns:vt="http://schemas.openxmlformats.org/officeDocument/2006/docPropsVTypes"/>
</file>