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2026-2031年中国精品酒店行业深度发展研究与“十五五”企业投资战略规划报告</w:t>
      </w:r>
    </w:p>
    <w:p>
      <w:pPr>
        <w:spacing w:after="150"/>
      </w:pPr>
      <w:r>
        <w:rPr>
          <w:b w:val="1"/>
          <w:bCs w:val="1"/>
        </w:rPr>
        <w:t xml:space="preserve">报告简介</w:t>
      </w:r>
    </w:p>
    <w:p>
      <w:pPr>
        <w:spacing w:after="150"/>
      </w:pPr>
      <w:r>
        <w:rPr/>
        <w:t xml:space="preserve">精品酒店(Boutique Hotel)是指以独特设计理念、个性化服务体验、在地文化深度融合为核心竞争力，面向中高端客群提供差异化住宿产品的酒店业态。其区别于传统标准化酒店的本质特征在于：规模精致化(客房数通常在10至100间之间)、设计美学化(强调建筑师或设计师的个性化表达)、服务定制化(注重宾客与员工的深度互动及需求预判)、文化在地化(挖掘并呈现目的地的历史文脉与社区肌理)。精品酒店可细分为设计酒店、生活方式酒店、主题文化酒店、私邸酒店等多种形态，既可作为独立单体存在，也可隶属于大型酒店集团旗下的软品牌系列。作为住宿业消费升级与文化体验经济的交汇产物，精品酒店不仅是提供休憩功能的场所，更是承载审美表达、社交连接、自我实现的生活方式载体，其发展水平直接映射目的地城市的文化活力与消费成熟度，是文旅融合深度与服务业高质量发展的重要观测窗口。</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精品酒店行业规划指导目标和精品酒店发展方向提供有建设性的建议，为精品酒店行业发展提供准确的市场分析内容和研究成果。</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品酒店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精品酒店行业发展状况和特点，以及2026年“十五五”规划期中国精品酒店行业将面临的挑战、行业的区域发展状况与竞争格局。报告还对“十五五”时期全球及中国精品酒店行业发展动向和趋势作了详细分析和预测，并对精品酒店行业进行了趋向研判，是精品酒店经营企业，科研、投资机构等单位准确了解目前精品酒店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一、“十五五”规划期精品酒店行业发展方向</w:t>
      </w:r>
    </w:p>
    <w:p>
      <w:pPr>
        <w:spacing w:before="75" w:after="0"/>
      </w:pPr>
      <w:r>
        <w:rPr/>
        <w:t xml:space="preserve">二、“十五五”规划期精品酒店行业发展动态</w:t>
      </w:r>
    </w:p>
    <w:p>
      <w:pPr>
        <w:spacing w:before="75" w:after="0"/>
      </w:pPr>
      <w:r>
        <w:rPr/>
        <w:t xml:space="preserve">三、2026年精品酒店行业发展动向分析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基于pest模型的精品酒店行业发展环境分析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一、精品酒店技术发展概况</w:t>
      </w:r>
    </w:p>
    <w:p>
      <w:pPr>
        <w:spacing w:before="75" w:after="0"/>
      </w:pPr>
      <w:r>
        <w:rPr/>
        <w:t xml:space="preserve">二、精品酒店研发投入情况</w:t>
      </w:r>
    </w:p>
    <w:p>
      <w:pPr>
        <w:spacing w:before="75" w:after="0"/>
      </w:pPr>
      <w:r>
        <w:rPr/>
        <w:t xml:space="preserve">三、精品酒店主要技术进展</w:t>
      </w:r>
    </w:p>
    <w:p>
      <w:pPr>
        <w:spacing w:before="75" w:after="0"/>
      </w:pPr>
      <w:r>
        <w:rPr/>
        <w:t xml:space="preserve">四、行业技术趋势分析</w:t>
      </w:r>
    </w:p>
    <w:p>
      <w:pPr>
        <w:spacing w:before="75" w:after="0"/>
      </w:pPr>
      <w:r>
        <w:rPr/>
        <w:t xml:space="preserve">五、精品酒店技术发展的影响</w:t>
      </w:r>
    </w:p>
    <w:p>
      <w:pPr>
        <w:spacing w:before="75" w:after="0"/>
      </w:pPr>
      <w:r>
        <w:rPr>
          <w:b w:val="1"/>
          <w:bCs w:val="1"/>
        </w:rPr>
        <w:t xml:space="preserve">第四章 2023-2025年精品酒店行业运行现状分析</w:t>
      </w:r>
    </w:p>
    <w:p>
      <w:pPr>
        <w:spacing w:before="75" w:after="0"/>
      </w:pPr>
      <w:r>
        <w:rPr/>
        <w:t xml:space="preserve">第一节 2023-2025年全球精品酒店行业发展状况分析</w:t>
      </w:r>
    </w:p>
    <w:p>
      <w:pPr>
        <w:spacing w:before="75" w:after="0"/>
      </w:pPr>
      <w:r>
        <w:rPr/>
        <w:t xml:space="preserve">一、2023-2025年全球精品酒店行业发展规模</w:t>
      </w:r>
    </w:p>
    <w:p>
      <w:pPr>
        <w:spacing w:before="75" w:after="0"/>
      </w:pPr>
      <w:r>
        <w:rPr/>
        <w:t xml:space="preserve">二、2023-2025年全球精品酒店行业区域格局</w:t>
      </w:r>
    </w:p>
    <w:p>
      <w:pPr>
        <w:spacing w:before="75" w:after="0"/>
      </w:pPr>
      <w:r>
        <w:rPr/>
        <w:t xml:space="preserve">三、全球精品酒店行业未来趋势预测</w:t>
      </w:r>
    </w:p>
    <w:p>
      <w:pPr>
        <w:spacing w:before="75" w:after="0"/>
      </w:pPr>
      <w:r>
        <w:rPr/>
        <w:t xml:space="preserve">四、全球精品酒店行业主要企业动向</w:t>
      </w:r>
    </w:p>
    <w:p>
      <w:pPr>
        <w:spacing w:before="75" w:after="0"/>
      </w:pPr>
      <w:r>
        <w:rPr/>
        <w:t xml:space="preserve">第二节 2023-2025年中国精品酒店行业发展状况分析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四、中国精品酒店行业盈利模式分析</w:t>
      </w:r>
    </w:p>
    <w:p>
      <w:pPr>
        <w:spacing w:before="75" w:after="0"/>
      </w:pPr>
      <w:r>
        <w:rPr/>
        <w:t xml:space="preserve">第三节 2023-2025年精品酒店行业发展现状</w:t>
      </w:r>
    </w:p>
    <w:p>
      <w:pPr>
        <w:spacing w:before="75" w:after="0"/>
      </w:pPr>
      <w:r>
        <w:rPr/>
        <w:t xml:space="preserve">一、中国精品酒店行业市场规模分析</w:t>
      </w:r>
    </w:p>
    <w:p>
      <w:pPr>
        <w:spacing w:before="75" w:after="0"/>
      </w:pPr>
      <w:r>
        <w:rPr/>
        <w:t xml:space="preserve">二、中国精品酒店行业发展现状分析</w:t>
      </w:r>
    </w:p>
    <w:p>
      <w:pPr>
        <w:spacing w:before="75" w:after="0"/>
      </w:pPr>
      <w:r>
        <w:rPr/>
        <w:t xml:space="preserve">三、中国精品酒店市场运行情况分析</w:t>
      </w:r>
    </w:p>
    <w:p>
      <w:pPr>
        <w:spacing w:before="75" w:after="0"/>
      </w:pPr>
      <w:r>
        <w:rPr>
          <w:b w:val="1"/>
          <w:bCs w:val="1"/>
        </w:rPr>
        <w:t xml:space="preserve">【第三部分：行业格局篇】</w:t>
      </w:r>
    </w:p>
    <w:p>
      <w:pPr>
        <w:spacing w:before="75" w:after="0"/>
      </w:pPr>
      <w:r>
        <w:rPr>
          <w:b w:val="1"/>
          <w:bCs w:val="1"/>
        </w:rPr>
        <w:t xml:space="preserve">第五章 2023-2025年精品酒店行业区域格局发展分析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“十五五”精品酒店行业投资规划与发展战略</w:t>
      </w:r>
    </w:p>
    <w:p>
      <w:pPr>
        <w:spacing w:before="75" w:after="0"/>
      </w:pPr>
      <w:r>
        <w:rPr/>
        <w:t xml:space="preserve">第一节 精品酒店行业投融资情况</w:t>
      </w:r>
    </w:p>
    <w:p>
      <w:pPr>
        <w:spacing w:before="75" w:after="0"/>
      </w:pPr>
      <w:r>
        <w:rPr/>
        <w:t xml:space="preserve">一、精品酒店行业资金渠道分析</w:t>
      </w:r>
    </w:p>
    <w:p>
      <w:pPr>
        <w:spacing w:before="75" w:after="0"/>
      </w:pPr>
      <w:r>
        <w:rPr/>
        <w:t xml:space="preserve">二、精品酒店行业固定资产投资</w:t>
      </w:r>
    </w:p>
    <w:p>
      <w:pPr>
        <w:spacing w:before="75" w:after="0"/>
      </w:pPr>
      <w:r>
        <w:rPr/>
        <w:t xml:space="preserve">三、精品酒店行业重组情况分析</w:t>
      </w:r>
    </w:p>
    <w:p>
      <w:pPr>
        <w:spacing w:before="75" w:after="0"/>
      </w:pPr>
      <w:r>
        <w:rPr/>
        <w:t xml:space="preserve">四、精品酒店行业投资现状分析</w:t>
      </w:r>
    </w:p>
    <w:p>
      <w:pPr>
        <w:spacing w:before="75" w:after="0"/>
      </w:pPr>
      <w:r>
        <w:rPr/>
        <w:t xml:space="preserve">第二节 2026-2031年精品酒店行业投资机会</w:t>
      </w:r>
    </w:p>
    <w:p>
      <w:pPr>
        <w:spacing w:before="75" w:after="0"/>
      </w:pPr>
      <w:r>
        <w:rPr/>
        <w:t xml:space="preserve">一、精品酒店产业链投资机会</w:t>
      </w:r>
    </w:p>
    <w:p>
      <w:pPr>
        <w:spacing w:before="75" w:after="0"/>
      </w:pPr>
      <w:r>
        <w:rPr/>
        <w:t xml:space="preserve">二、精品酒店重点区域投资机会</w:t>
      </w:r>
    </w:p>
    <w:p>
      <w:pPr>
        <w:spacing w:before="75" w:after="0"/>
      </w:pPr>
      <w:r>
        <w:rPr/>
        <w:t xml:space="preserve">第三节 2026-2031年精品酒店行业投资风险及防范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“十五五”精品酒店行业前景及趋势预测</w:t>
      </w:r>
    </w:p>
    <w:p>
      <w:pPr>
        <w:spacing w:before="75" w:after="0"/>
      </w:pPr>
      <w:r>
        <w:rPr/>
        <w:t xml:space="preserve">第一节 “十五五”精品酒店行业现状及未来预测</w:t>
      </w:r>
    </w:p>
    <w:p>
      <w:pPr>
        <w:spacing w:before="75" w:after="0"/>
      </w:pPr>
      <w:r>
        <w:rPr/>
        <w:t xml:space="preserve">一、“十四五”期间精品酒店行业主要发展成果</w:t>
      </w:r>
    </w:p>
    <w:p>
      <w:pPr>
        <w:spacing w:before="75" w:after="0"/>
      </w:pPr>
      <w:r>
        <w:rPr/>
        <w:t xml:space="preserve">二、“十五五”期间精品酒店规划发展目标研究</w:t>
      </w:r>
    </w:p>
    <w:p>
      <w:pPr>
        <w:spacing w:before="75" w:after="0"/>
      </w:pPr>
      <w:r>
        <w:rPr/>
        <w:t xml:space="preserve">三、2025年以来精品酒店行业重要事件动态</w:t>
      </w:r>
    </w:p>
    <w:p>
      <w:pPr>
        <w:spacing w:before="75" w:after="0"/>
      </w:pPr>
      <w:r>
        <w:rPr/>
        <w:t xml:space="preserve">第二节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第三节 2026-2031年精品酒店市场发展趋势预测</w:t>
      </w:r>
    </w:p>
    <w:p>
      <w:pPr>
        <w:spacing w:before="75" w:after="0"/>
      </w:pPr>
      <w:r>
        <w:rPr/>
        <w:t xml:space="preserve">一、2026-2031年精品酒店行业发展趋势预测</w:t>
      </w:r>
    </w:p>
    <w:p>
      <w:pPr>
        <w:spacing w:before="75" w:after="0"/>
      </w:pPr>
      <w:r>
        <w:rPr/>
        <w:t xml:space="preserve">二、2026-2031年精品酒店行业市场规模预测</w:t>
      </w:r>
    </w:p>
    <w:p>
      <w:pPr>
        <w:spacing w:before="75" w:after="0"/>
      </w:pPr>
      <w:r>
        <w:rPr/>
        <w:t xml:space="preserve">三、2026-2031年精品酒店行业应用趋势预测</w:t>
      </w:r>
    </w:p>
    <w:p>
      <w:pPr>
        <w:spacing w:before="75" w:after="0"/>
      </w:pPr>
      <w:r>
        <w:rPr>
          <w:b w:val="1"/>
          <w:bCs w:val="1"/>
        </w:rPr>
        <w:t xml:space="preserve">第九章 “十五五”规划指导精品酒店行业企业战略方向研究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精品酒店行业企业战略规划方向研究</w:t>
      </w:r>
    </w:p>
    <w:p>
      <w:pPr>
        <w:spacing w:before="75" w:after="0"/>
      </w:pPr>
      <w:r>
        <w:rPr/>
        <w:t xml:space="preserve">一、“十五五”精品酒店行业企业战略调查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图表：精品酒店行业产业链结构图</w:t>
      </w:r>
    </w:p>
    <w:p>
      <w:pPr>
        <w:spacing w:before="75" w:after="0"/>
      </w:pPr>
      <w:r>
        <w:rPr/>
        <w:t xml:space="preserve">图表：精品酒店行业主要政策一览</w:t>
      </w:r>
    </w:p>
    <w:p>
      <w:pPr>
        <w:spacing w:before="75" w:after="0"/>
      </w:pPr>
      <w:r>
        <w:rPr/>
        <w:t xml:space="preserve">图表：“十四五”规划期精品酒店行业发展目标完成情况</w:t>
      </w:r>
    </w:p>
    <w:p>
      <w:pPr>
        <w:spacing w:before="75" w:after="0"/>
      </w:pPr>
      <w:r>
        <w:rPr/>
        <w:t xml:space="preserve">图表：2023-2025年全球精品酒店行业市场规模</w:t>
      </w:r>
    </w:p>
    <w:p>
      <w:pPr>
        <w:spacing w:before="75" w:after="0"/>
      </w:pPr>
      <w:r>
        <w:rPr/>
        <w:t xml:space="preserve">图表：2023-2025年中国精品酒店行业市场规模</w:t>
      </w:r>
    </w:p>
    <w:p>
      <w:pPr>
        <w:spacing w:before="75" w:after="0"/>
      </w:pPr>
      <w:r>
        <w:rPr/>
        <w:t xml:space="preserve">图表：中国精品酒店市场占全球份额比较</w:t>
      </w:r>
    </w:p>
    <w:p>
      <w:pPr>
        <w:spacing w:before="75" w:after="0"/>
      </w:pPr>
      <w:r>
        <w:rPr/>
        <w:t xml:space="preserve">图表：2023-2025年精品酒店行业华北地区供需格局</w:t>
      </w:r>
    </w:p>
    <w:p>
      <w:pPr>
        <w:spacing w:before="75" w:after="0"/>
      </w:pPr>
      <w:r>
        <w:rPr/>
        <w:t xml:space="preserve">图表：2023-2025年精品酒店行业华中地区供需格局</w:t>
      </w:r>
    </w:p>
    <w:p>
      <w:pPr>
        <w:spacing w:before="75" w:after="0"/>
      </w:pPr>
      <w:r>
        <w:rPr/>
        <w:t xml:space="preserve">图表：2023-2025年精品酒店行业华南地区供需格局</w:t>
      </w:r>
    </w:p>
    <w:p>
      <w:pPr>
        <w:spacing w:before="75" w:after="0"/>
      </w:pPr>
      <w:r>
        <w:rPr/>
        <w:t xml:space="preserve">图表：2023-2025年精品酒店行业华东地区供需格局</w:t>
      </w:r>
    </w:p>
    <w:p>
      <w:pPr>
        <w:spacing w:before="75" w:after="0"/>
      </w:pPr>
      <w:r>
        <w:rPr/>
        <w:t xml:space="preserve">图表：2023-2025年精品酒店行业东北地区供需格局</w:t>
      </w:r>
    </w:p>
    <w:p>
      <w:pPr>
        <w:spacing w:before="75" w:after="0"/>
      </w:pPr>
      <w:r>
        <w:rPr/>
        <w:t xml:space="preserve">图表：2023-2025年精品酒店行业西南地区供需格局</w:t>
      </w:r>
    </w:p>
    <w:p>
      <w:pPr>
        <w:spacing w:before="75" w:after="0"/>
      </w:pPr>
      <w:r>
        <w:rPr/>
        <w:t xml:space="preserve">图表：2023-2025年精品酒店行业西北地区供需格局</w:t>
      </w:r>
    </w:p>
    <w:p>
      <w:pPr>
        <w:spacing w:before="75" w:after="0"/>
      </w:pPr>
      <w:r>
        <w:rPr/>
        <w:t xml:space="preserve">图表：2022-2025年精品酒店行业收入总计</w:t>
      </w:r>
    </w:p>
    <w:p>
      <w:pPr>
        <w:spacing w:before="75" w:after="0"/>
      </w:pPr>
      <w:r>
        <w:rPr/>
        <w:t xml:space="preserve">图表：2023-2025年精品酒店行业利润分析</w:t>
      </w:r>
    </w:p>
    <w:p>
      <w:pPr>
        <w:spacing w:before="75" w:after="0"/>
      </w:pPr>
      <w:r>
        <w:rPr/>
        <w:t xml:space="preserve">图表：2023-2025年精品酒店行业资产总计</w:t>
      </w:r>
    </w:p>
    <w:p>
      <w:pPr>
        <w:spacing w:before="75" w:after="0"/>
      </w:pPr>
      <w:r>
        <w:rPr/>
        <w:t xml:space="preserve">图表：2023-2025年精品酒店行业负债总计</w:t>
      </w:r>
    </w:p>
    <w:p>
      <w:pPr>
        <w:spacing w:before="75" w:after="0"/>
      </w:pPr>
      <w:r>
        <w:rPr/>
        <w:t xml:space="preserve">图表：2023-2025年精品酒店行业上市公司业务收入情况</w:t>
      </w:r>
    </w:p>
    <w:p>
      <w:pPr>
        <w:spacing w:before="75" w:after="0"/>
      </w:pPr>
      <w:r>
        <w:rPr/>
        <w:t xml:space="preserve">图表：2023-2025年精品酒店行业上市公司业务成本情况</w:t>
      </w:r>
    </w:p>
    <w:p>
      <w:pPr>
        <w:spacing w:before="75" w:after="0"/>
      </w:pPr>
      <w:r>
        <w:rPr/>
        <w:t xml:space="preserve">图表：2023-2025年精品酒店行业上市公司净利润统计</w:t>
      </w:r>
    </w:p>
    <w:p>
      <w:pPr>
        <w:spacing w:before="75" w:after="0"/>
      </w:pPr>
      <w:r>
        <w:rPr/>
        <w:t xml:space="preserve">图表：2023-2025年精品酒店行业上市公司偿债能力分析</w:t>
      </w:r>
    </w:p>
    <w:p>
      <w:pPr>
        <w:spacing w:before="75" w:after="0"/>
      </w:pPr>
      <w:r>
        <w:rPr/>
        <w:t xml:space="preserve">图表：2026-2031年精品酒店行业市场规模预测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2026-2031年中国精品酒店行业深度发展研究与“十五五”企业投资战略规划报告</dc:title>
  <dc:description>2026-2031年中国精品酒店行业深度发展研究与“十五五”企业投资战略规划报告</dc:description>
  <dc:subject>2026-2031年中国精品酒店行业深度发展研究与“十五五”企业投资战略规划报告</dc:subject>
  <cp:keywords>研究报告</cp:keywords>
  <cp:category>研究报告</cp:category>
  <cp:lastModifiedBy>北京中道泰和信息咨询有限公司</cp:lastModifiedBy>
  <dcterms:created xsi:type="dcterms:W3CDTF">2026-03-30T21:47:39+08:00</dcterms:created>
  <dcterms:modified xsi:type="dcterms:W3CDTF">2026-03-30T21:47:39+08:00</dcterms:modified>
</cp:coreProperties>
</file>

<file path=docProps/custom.xml><?xml version="1.0" encoding="utf-8"?>
<Properties xmlns="http://schemas.openxmlformats.org/officeDocument/2006/custom-properties" xmlns:vt="http://schemas.openxmlformats.org/officeDocument/2006/docPropsVTypes"/>
</file>