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2026-2031年中国煤电行业全景调研及发展前景预测报告</w:t>
      </w:r>
    </w:p>
    <w:p>
      <w:pPr>
        <w:spacing w:after="150"/>
      </w:pPr>
      <w:r>
        <w:rPr>
          <w:b w:val="1"/>
          <w:bCs w:val="1"/>
        </w:rPr>
        <w:t xml:space="preserve">报告简介</w:t>
      </w:r>
    </w:p>
    <w:p>
      <w:pPr>
        <w:spacing w:after="150"/>
      </w:pPr>
      <w:r>
        <w:rPr/>
        <w:t xml:space="preserve">煤电行业是指以煤炭为燃料，通过燃煤锅炉产生蒸汽驱动汽轮发电机组生产电能的基础性能源产业，是电力系统的核心组成部分与电网安全稳定运行的压舱石。其技术体系涵盖亚临界、超临界、超超临界燃煤发电，以及循环流化床发电、IGCC整体煤气化联合循环等多种技术路线，配套脱硫、脱硝、除尘等环保设施与冷却塔、输煤系统、灰渣处理等辅助设施，形成资金密集、技术密集、安全要求高、环境影响显著的产业特征。煤电行业的本质功能在于提供稳定可控的基荷电力、保障电网频率与电压稳定、支撑新能源大规模并网消纳，其发展水平直接决定电力供应安全、能源价格可承受性及工业经济运行质量。在\"双碳\"目标引领与新型电力系统建设的双重作用下，煤电行业正从主力电源向基础保障性与系统调节性电源转型，从规模扩张向灵活性改造与清洁高效升级深度演进，其战略定位从\"发电量最大化\"向\"支撑能力最大化\"转变，产业价值在能源安全兜底与电力系统低碳转型中的作用愈发凸显，同时也面临利用小时数下降与收益模式重构的长期挑战。</w:t>
      </w:r>
    </w:p>
    <w:p>
      <w:pPr>
        <w:spacing w:after="150"/>
      </w:pPr>
      <w:r>
        <w:rPr/>
        <w:t xml:space="preserve">当前，中国煤电行业正处于保供责任强化与转型约束趋紧的关键调整期。从产业基础看，我国已建成全球最大的清洁煤电体系，超超临界机组占比持续提升，超低排放改造全面完成，供电煤耗与污染物排放强度达到世界先进水平，在应对极端天气、新能源出力波动及电力保供中发挥了不可替代的兜底保障作用;但从结构性矛盾看，行业面临煤电装机峰值临近与利用小时数持续下降、固定成本回收与电量收入缩减的财务压力、灵活性改造投入与辅助服务收益不匹配的激励机制、碳排放权交易与碳成本内部化的政策压力等深层挑战，部分区域煤电企业经营困难与亏损面扩大。供需格局层面，煤电装机容量在\"十四五\"末达到峰值平台期，发电量占比持续下降但绝对量维持高位，电力负荷中心与煤炭资源产地的空间错配需要通过特高压输电与运力优化协调;技术升级层面，超超临界二次再热、高效超超临界循环流化床等先进发电技术推广，深度调峰(20%额定负荷以下)、快速启停、热电解耦等灵活性改造加速，但改造投入巨大且调峰补偿机制不完善;经营模式层面，从单纯电量销售向\"电量+容量+辅助服务\"多元收入转型，容量电价机制逐步建立但水平偏低，辅助服务市场与现货市场建设推进中，煤电企业市场博弈与风险管理能力面临考验;绿色转型层面，CCUS技术示范与商业化应用探索，生物质掺烧与绿氨掺烧等燃料替代技术储备，但高成本与技术成熟度不足制约规模化推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电行业研究单位等公布和提供的大量资料。报告对我国煤电行业的供需状况、发展现状、子行业发展变化等进行了分析，重点分析了国内外煤电行业的发展现状、如何面对行业的发展挑战、行业的发展建议、行业竞争力，以及行业的投资分析和趋势预测等等。报告还综合了煤电行业的整体发展动态，对行业在产品方面提供了参考建议和具体解决办法。报告对于煤电产品生产企业、经销商、行业管理部门以及拟进入该行业的投资者具有重要的参考价值，对于研究我国煤电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煤电行业研究概述</w:t>
      </w:r>
    </w:p>
    <w:p>
      <w:pPr>
        <w:spacing w:before="75" w:after="0"/>
      </w:pPr>
      <w:r>
        <w:rPr/>
        <w:t xml:space="preserve">第一节 煤电定义及系统构成</w:t>
      </w:r>
    </w:p>
    <w:p>
      <w:pPr>
        <w:spacing w:before="75" w:after="0"/>
      </w:pPr>
      <w:r>
        <w:rPr/>
        <w:t xml:space="preserve">一、煤电的概念界定与技术范畴</w:t>
      </w:r>
    </w:p>
    <w:p>
      <w:pPr>
        <w:spacing w:before="75" w:after="0"/>
      </w:pPr>
      <w:r>
        <w:rPr/>
        <w:t xml:space="preserve">二、燃煤发电机组类型与参数</w:t>
      </w:r>
    </w:p>
    <w:p>
      <w:pPr>
        <w:spacing w:before="75" w:after="0"/>
      </w:pPr>
      <w:r>
        <w:rPr/>
        <w:t xml:space="preserve">三、煤电与气电、核电、新能源发电比较</w:t>
      </w:r>
    </w:p>
    <w:p>
      <w:pPr>
        <w:spacing w:before="75" w:after="0"/>
      </w:pPr>
      <w:r>
        <w:rPr/>
        <w:t xml:space="preserve">第二节 煤电产业链解析</w:t>
      </w:r>
    </w:p>
    <w:p>
      <w:pPr>
        <w:spacing w:before="75" w:after="0"/>
      </w:pPr>
      <w:r>
        <w:rPr/>
        <w:t xml:space="preserve">一、产业链上游：煤炭供应与运输</w:t>
      </w:r>
    </w:p>
    <w:p>
      <w:pPr>
        <w:spacing w:before="75" w:after="0"/>
      </w:pPr>
      <w:r>
        <w:rPr/>
        <w:t xml:space="preserve">二、产业链中游：发电生产与输配电</w:t>
      </w:r>
    </w:p>
    <w:p>
      <w:pPr>
        <w:spacing w:before="75" w:after="0"/>
      </w:pPr>
      <w:r>
        <w:rPr/>
        <w:t xml:space="preserve">三、产业链下游：电力消费与终端用户</w:t>
      </w:r>
    </w:p>
    <w:p>
      <w:pPr>
        <w:spacing w:before="75" w:after="0"/>
      </w:pPr>
      <w:r>
        <w:rPr/>
        <w:t xml:space="preserve">第三节 研究范围与方法</w:t>
      </w:r>
    </w:p>
    <w:p>
      <w:pPr>
        <w:spacing w:before="75" w:after="0"/>
      </w:pPr>
      <w:r>
        <w:rPr/>
        <w:t xml:space="preserve">一、研究边界与细分领域界定</w:t>
      </w:r>
    </w:p>
    <w:p>
      <w:pPr>
        <w:spacing w:before="75" w:after="0"/>
      </w:pPr>
      <w:r>
        <w:rPr/>
        <w:t xml:space="preserve">二、数据来源与调研方法说明</w:t>
      </w:r>
    </w:p>
    <w:p>
      <w:pPr>
        <w:spacing w:before="75" w:after="0"/>
      </w:pPr>
      <w:r>
        <w:rPr/>
        <w:t xml:space="preserve">三、报告研究框架与价值导向</w:t>
      </w:r>
    </w:p>
    <w:p>
      <w:pPr>
        <w:spacing w:before="75" w:after="0"/>
      </w:pPr>
      <w:r>
        <w:rPr>
          <w:b w:val="1"/>
          <w:bCs w:val="1"/>
        </w:rPr>
        <w:t xml:space="preserve">第二章 全球煤电市场发展现状</w:t>
      </w:r>
    </w:p>
    <w:p>
      <w:pPr>
        <w:spacing w:before="75" w:after="0"/>
      </w:pPr>
      <w:r>
        <w:rPr/>
        <w:t xml:space="preserve">第一节 全球煤电装机与发电规模</w:t>
      </w:r>
    </w:p>
    <w:p>
      <w:pPr>
        <w:spacing w:before="75" w:after="0"/>
      </w:pPr>
      <w:r>
        <w:rPr/>
        <w:t xml:space="preserve">一、2023-2025年全球煤电装机变化</w:t>
      </w:r>
    </w:p>
    <w:p>
      <w:pPr>
        <w:spacing w:before="75" w:after="0"/>
      </w:pPr>
      <w:r>
        <w:rPr/>
        <w:t xml:space="preserve">二、主要国家煤电发电量占比</w:t>
      </w:r>
    </w:p>
    <w:p>
      <w:pPr>
        <w:spacing w:before="75" w:after="0"/>
      </w:pPr>
      <w:r>
        <w:rPr/>
        <w:t xml:space="preserve">三、新兴市场煤电建设动态</w:t>
      </w:r>
    </w:p>
    <w:p>
      <w:pPr>
        <w:spacing w:before="75" w:after="0"/>
      </w:pPr>
      <w:r>
        <w:rPr/>
        <w:t xml:space="preserve">第二节 发达国家煤电退出进程</w:t>
      </w:r>
    </w:p>
    <w:p>
      <w:pPr>
        <w:spacing w:before="75" w:after="0"/>
      </w:pPr>
      <w:r>
        <w:rPr/>
        <w:t xml:space="preserve">一、欧洲煤电淘汰时间表与进展</w:t>
      </w:r>
    </w:p>
    <w:p>
      <w:pPr>
        <w:spacing w:before="75" w:after="0"/>
      </w:pPr>
      <w:r>
        <w:rPr/>
        <w:t xml:space="preserve">二、美国煤电退役与转型案例</w:t>
      </w:r>
    </w:p>
    <w:p>
      <w:pPr>
        <w:spacing w:before="75" w:after="0"/>
      </w:pPr>
      <w:r>
        <w:rPr/>
        <w:t xml:space="preserve">三、日本煤电政策调整与技术升级</w:t>
      </w:r>
    </w:p>
    <w:p>
      <w:pPr>
        <w:spacing w:before="75" w:after="0"/>
      </w:pPr>
      <w:r>
        <w:rPr/>
        <w:t xml:space="preserve">第三节 国际煤电技术发展趋势</w:t>
      </w:r>
    </w:p>
    <w:p>
      <w:pPr>
        <w:spacing w:before="75" w:after="0"/>
      </w:pPr>
      <w:r>
        <w:rPr/>
        <w:t xml:space="preserve">一、超超临界机组普及与效率提升</w:t>
      </w:r>
    </w:p>
    <w:p>
      <w:pPr>
        <w:spacing w:before="75" w:after="0"/>
      </w:pPr>
      <w:r>
        <w:rPr/>
        <w:t xml:space="preserve">二、灵活性改造与深度调峰技术</w:t>
      </w:r>
    </w:p>
    <w:p>
      <w:pPr>
        <w:spacing w:before="75" w:after="0"/>
      </w:pPr>
      <w:r>
        <w:rPr/>
        <w:t xml:space="preserve">三、碳捕集利用与封存技术探索</w:t>
      </w:r>
    </w:p>
    <w:p>
      <w:pPr>
        <w:spacing w:before="75" w:after="0"/>
      </w:pPr>
      <w:r>
        <w:rPr>
          <w:b w:val="1"/>
          <w:bCs w:val="1"/>
        </w:rPr>
        <w:t xml:space="preserve">第三章 中国煤电发展环境分析</w:t>
      </w:r>
    </w:p>
    <w:p>
      <w:pPr>
        <w:spacing w:before="75" w:after="0"/>
      </w:pPr>
      <w:r>
        <w:rPr/>
        <w:t xml:space="preserve">第一节 政策环境分析</w:t>
      </w:r>
    </w:p>
    <w:p>
      <w:pPr>
        <w:spacing w:before="75" w:after="0"/>
      </w:pPr>
      <w:r>
        <w:rPr/>
        <w:t xml:space="preserve">一、双碳目标下煤电定位调整</w:t>
      </w:r>
    </w:p>
    <w:p>
      <w:pPr>
        <w:spacing w:before="75" w:after="0"/>
      </w:pPr>
      <w:r>
        <w:rPr/>
        <w:t xml:space="preserve">二、煤电产能控制与优化政策</w:t>
      </w:r>
    </w:p>
    <w:p>
      <w:pPr>
        <w:spacing w:before="75" w:after="0"/>
      </w:pPr>
      <w:r>
        <w:rPr/>
        <w:t xml:space="preserve">三、电力市场化改革政策导向</w:t>
      </w:r>
    </w:p>
    <w:p>
      <w:pPr>
        <w:spacing w:before="75" w:after="0"/>
      </w:pPr>
      <w:r>
        <w:rPr/>
        <w:t xml:space="preserve">第二节 经济环境分析</w:t>
      </w:r>
    </w:p>
    <w:p>
      <w:pPr>
        <w:spacing w:before="75" w:after="0"/>
      </w:pPr>
      <w:r>
        <w:rPr/>
        <w:t xml:space="preserve">一、电力需求增长与结构变化</w:t>
      </w:r>
    </w:p>
    <w:p>
      <w:pPr>
        <w:spacing w:before="75" w:after="0"/>
      </w:pPr>
      <w:r>
        <w:rPr/>
        <w:t xml:space="preserve">二、煤电成本构成与价格传导</w:t>
      </w:r>
    </w:p>
    <w:p>
      <w:pPr>
        <w:spacing w:before="75" w:after="0"/>
      </w:pPr>
      <w:r>
        <w:rPr/>
        <w:t xml:space="preserve">三、新能源平价与竞争力对比</w:t>
      </w:r>
    </w:p>
    <w:p>
      <w:pPr>
        <w:spacing w:before="75" w:after="0"/>
      </w:pPr>
      <w:r>
        <w:rPr/>
        <w:t xml:space="preserve">第三节 社会环境分析</w:t>
      </w:r>
    </w:p>
    <w:p>
      <w:pPr>
        <w:spacing w:before="75" w:after="0"/>
      </w:pPr>
      <w:r>
        <w:rPr/>
        <w:t xml:space="preserve">一、电力保供与能源安全要求</w:t>
      </w:r>
    </w:p>
    <w:p>
      <w:pPr>
        <w:spacing w:before="75" w:after="0"/>
      </w:pPr>
      <w:r>
        <w:rPr/>
        <w:t xml:space="preserve">二、环境污染与碳排放约束</w:t>
      </w:r>
    </w:p>
    <w:p>
      <w:pPr>
        <w:spacing w:before="75" w:after="0"/>
      </w:pPr>
      <w:r>
        <w:rPr/>
        <w:t xml:space="preserve">三、公众认知与接受度变化</w:t>
      </w:r>
    </w:p>
    <w:p>
      <w:pPr>
        <w:spacing w:before="75" w:after="0"/>
      </w:pPr>
      <w:r>
        <w:rPr/>
        <w:t xml:space="preserve">第四节 技术环境分析</w:t>
      </w:r>
    </w:p>
    <w:p>
      <w:pPr>
        <w:spacing w:before="75" w:after="0"/>
      </w:pPr>
      <w:r>
        <w:rPr/>
        <w:t xml:space="preserve">一、清洁高效煤电技术成熟度</w:t>
      </w:r>
    </w:p>
    <w:p>
      <w:pPr>
        <w:spacing w:before="75" w:after="0"/>
      </w:pPr>
      <w:r>
        <w:rPr/>
        <w:t xml:space="preserve">二、灵活性改造技术经济性</w:t>
      </w:r>
    </w:p>
    <w:p>
      <w:pPr>
        <w:spacing w:before="75" w:after="0"/>
      </w:pPr>
      <w:r>
        <w:rPr/>
        <w:t xml:space="preserve">三、多能互补与综合能源技术</w:t>
      </w:r>
    </w:p>
    <w:p>
      <w:pPr>
        <w:spacing w:before="75" w:after="0"/>
      </w:pPr>
      <w:r>
        <w:rPr>
          <w:b w:val="1"/>
          <w:bCs w:val="1"/>
        </w:rPr>
        <w:t xml:space="preserve">第四章 中国煤电发展历程与现状</w:t>
      </w:r>
    </w:p>
    <w:p>
      <w:pPr>
        <w:spacing w:before="75" w:after="0"/>
      </w:pPr>
      <w:r>
        <w:rPr/>
        <w:t xml:space="preserve">第一节 快速发展阶段回顾</w:t>
      </w:r>
    </w:p>
    <w:p>
      <w:pPr>
        <w:spacing w:before="75" w:after="0"/>
      </w:pPr>
      <w:r>
        <w:rPr/>
        <w:t xml:space="preserve">一、解决缺电瓶颈期的规模扩张</w:t>
      </w:r>
    </w:p>
    <w:p>
      <w:pPr>
        <w:spacing w:before="75" w:after="0"/>
      </w:pPr>
      <w:r>
        <w:rPr/>
        <w:t xml:space="preserve">二、上大压小与结构调整阶段</w:t>
      </w:r>
    </w:p>
    <w:p>
      <w:pPr>
        <w:spacing w:before="75" w:after="0"/>
      </w:pPr>
      <w:r>
        <w:rPr/>
        <w:t xml:space="preserve">三、超低排放与节能改造阶段</w:t>
      </w:r>
    </w:p>
    <w:p>
      <w:pPr>
        <w:spacing w:before="75" w:after="0"/>
      </w:pPr>
      <w:r>
        <w:rPr/>
        <w:t xml:space="preserve">第二节 发展现状评估</w:t>
      </w:r>
    </w:p>
    <w:p>
      <w:pPr>
        <w:spacing w:before="75" w:after="0"/>
      </w:pPr>
      <w:r>
        <w:rPr/>
        <w:t xml:space="preserve">一、煤电装机规模与区域分布</w:t>
      </w:r>
    </w:p>
    <w:p>
      <w:pPr>
        <w:spacing w:before="75" w:after="0"/>
      </w:pPr>
      <w:r>
        <w:rPr/>
        <w:t xml:space="preserve">二、煤电机组类型与技术参数</w:t>
      </w:r>
    </w:p>
    <w:p>
      <w:pPr>
        <w:spacing w:before="75" w:after="0"/>
      </w:pPr>
      <w:r>
        <w:rPr/>
        <w:t xml:space="preserve">三、发电煤耗与效率水平</w:t>
      </w:r>
    </w:p>
    <w:p>
      <w:pPr>
        <w:spacing w:before="75" w:after="0"/>
      </w:pPr>
      <w:r>
        <w:rPr/>
        <w:t xml:space="preserve">第三节 行业困境与转型压力</w:t>
      </w:r>
    </w:p>
    <w:p>
      <w:pPr>
        <w:spacing w:before="75" w:after="0"/>
      </w:pPr>
      <w:r>
        <w:rPr/>
        <w:t xml:space="preserve">一、利用小时数下降与亏损面扩大</w:t>
      </w:r>
    </w:p>
    <w:p>
      <w:pPr>
        <w:spacing w:before="75" w:after="0"/>
      </w:pPr>
      <w:r>
        <w:rPr/>
        <w:t xml:space="preserve">二、碳排放约束与融资难度增加</w:t>
      </w:r>
    </w:p>
    <w:p>
      <w:pPr>
        <w:spacing w:before="75" w:after="0"/>
      </w:pPr>
      <w:r>
        <w:rPr/>
        <w:t xml:space="preserve">三、定位调整与功能转型要求</w:t>
      </w:r>
    </w:p>
    <w:p>
      <w:pPr>
        <w:spacing w:before="75" w:after="0"/>
      </w:pPr>
      <w:r>
        <w:rPr>
          <w:b w:val="1"/>
          <w:bCs w:val="1"/>
        </w:rPr>
        <w:t xml:space="preserve">第五章 中国煤电市场规模与结构</w:t>
      </w:r>
    </w:p>
    <w:p>
      <w:pPr>
        <w:spacing w:before="75" w:after="0"/>
      </w:pPr>
      <w:r>
        <w:rPr/>
        <w:t xml:space="preserve">第一节 电力市场总体规模</w:t>
      </w:r>
    </w:p>
    <w:p>
      <w:pPr>
        <w:spacing w:before="75" w:after="0"/>
      </w:pPr>
      <w:r>
        <w:rPr/>
        <w:t xml:space="preserve">一、2023-2025年全社会用电量增长</w:t>
      </w:r>
    </w:p>
    <w:p>
      <w:pPr>
        <w:spacing w:before="75" w:after="0"/>
      </w:pPr>
      <w:r>
        <w:rPr/>
        <w:t xml:space="preserve">二、2026-2031年电力需求预测</w:t>
      </w:r>
    </w:p>
    <w:p>
      <w:pPr>
        <w:spacing w:before="75" w:after="0"/>
      </w:pPr>
      <w:r>
        <w:rPr/>
        <w:t xml:space="preserve">三、电源结构变化与煤电占比</w:t>
      </w:r>
    </w:p>
    <w:p>
      <w:pPr>
        <w:spacing w:before="75" w:after="0"/>
      </w:pPr>
      <w:r>
        <w:rPr/>
        <w:t xml:space="preserve">第二节 煤电装机与发电规模</w:t>
      </w:r>
    </w:p>
    <w:p>
      <w:pPr>
        <w:spacing w:before="75" w:after="0"/>
      </w:pPr>
      <w:r>
        <w:rPr/>
        <w:t xml:space="preserve">一、2023-2025年煤电装机及发电量</w:t>
      </w:r>
    </w:p>
    <w:p>
      <w:pPr>
        <w:spacing w:before="75" w:after="0"/>
      </w:pPr>
      <w:r>
        <w:rPr/>
        <w:t xml:space="preserve">二、2026-2031年煤电规模预测模型</w:t>
      </w:r>
    </w:p>
    <w:p>
      <w:pPr>
        <w:spacing w:before="75" w:after="0"/>
      </w:pPr>
      <w:r>
        <w:rPr/>
        <w:t xml:space="preserve">三、煤电利用小时数变化趋势</w:t>
      </w:r>
    </w:p>
    <w:p>
      <w:pPr>
        <w:spacing w:before="75" w:after="0"/>
      </w:pPr>
      <w:r>
        <w:rPr/>
        <w:t xml:space="preserve">第三节 区域市场结构分析</w:t>
      </w:r>
    </w:p>
    <w:p>
      <w:pPr>
        <w:spacing w:before="75" w:after="0"/>
      </w:pPr>
      <w:r>
        <w:rPr/>
        <w:t xml:space="preserve">一、华北区域煤电供需特征</w:t>
      </w:r>
    </w:p>
    <w:p>
      <w:pPr>
        <w:spacing w:before="75" w:after="0"/>
      </w:pPr>
      <w:r>
        <w:rPr/>
        <w:t xml:space="preserve">二、华东区域煤电转型压力</w:t>
      </w:r>
    </w:p>
    <w:p>
      <w:pPr>
        <w:spacing w:before="75" w:after="0"/>
      </w:pPr>
      <w:r>
        <w:rPr/>
        <w:t xml:space="preserve">三、华中华南区域煤电功能定位</w:t>
      </w:r>
    </w:p>
    <w:p>
      <w:pPr>
        <w:spacing w:before="75" w:after="0"/>
      </w:pPr>
      <w:r>
        <w:rPr/>
        <w:t xml:space="preserve">四、东北西北区域煤电消纳困境</w:t>
      </w:r>
    </w:p>
    <w:p>
      <w:pPr>
        <w:spacing w:before="75" w:after="0"/>
      </w:pPr>
      <w:r>
        <w:rPr>
          <w:b w:val="1"/>
          <w:bCs w:val="1"/>
        </w:rPr>
        <w:t xml:space="preserve">第六章 煤电技术路线深度分析</w:t>
      </w:r>
    </w:p>
    <w:p>
      <w:pPr>
        <w:spacing w:before="75" w:after="0"/>
      </w:pPr>
      <w:r>
        <w:rPr/>
        <w:t xml:space="preserve">第一节 超超临界发电技术</w:t>
      </w:r>
    </w:p>
    <w:p>
      <w:pPr>
        <w:spacing w:before="75" w:after="0"/>
      </w:pPr>
      <w:r>
        <w:rPr/>
        <w:t xml:space="preserve">一、技术参数与效率水平</w:t>
      </w:r>
    </w:p>
    <w:p>
      <w:pPr>
        <w:spacing w:before="75" w:after="0"/>
      </w:pPr>
      <w:r>
        <w:rPr/>
        <w:t xml:space="preserve">二、国产化进程与机组规模</w:t>
      </w:r>
    </w:p>
    <w:p>
      <w:pPr>
        <w:spacing w:before="75" w:after="0"/>
      </w:pPr>
      <w:r>
        <w:rPr/>
        <w:t xml:space="preserve">三、二次再热技术推广应用</w:t>
      </w:r>
    </w:p>
    <w:p>
      <w:pPr>
        <w:spacing w:before="75" w:after="0"/>
      </w:pPr>
      <w:r>
        <w:rPr/>
        <w:t xml:space="preserve">第二节 循环流化床发电技术</w:t>
      </w:r>
    </w:p>
    <w:p>
      <w:pPr>
        <w:spacing w:before="75" w:after="0"/>
      </w:pPr>
      <w:r>
        <w:rPr/>
        <w:t xml:space="preserve">一、技术特点与适用煤种</w:t>
      </w:r>
    </w:p>
    <w:p>
      <w:pPr>
        <w:spacing w:before="75" w:after="0"/>
      </w:pPr>
      <w:r>
        <w:rPr/>
        <w:t xml:space="preserve">二、大型化发展与效率提升</w:t>
      </w:r>
    </w:p>
    <w:p>
      <w:pPr>
        <w:spacing w:before="75" w:after="0"/>
      </w:pPr>
      <w:r>
        <w:rPr/>
        <w:t xml:space="preserve">三、劣质煤与高硫煤清洁利用</w:t>
      </w:r>
    </w:p>
    <w:p>
      <w:pPr>
        <w:spacing w:before="75" w:after="0"/>
      </w:pPr>
      <w:r>
        <w:rPr/>
        <w:t xml:space="preserve">第三节 整体煤气化联合循环</w:t>
      </w:r>
    </w:p>
    <w:p>
      <w:pPr>
        <w:spacing w:before="75" w:after="0"/>
      </w:pPr>
      <w:r>
        <w:rPr/>
        <w:t xml:space="preserve">一、igcc技术原理与系统构成</w:t>
      </w:r>
    </w:p>
    <w:p>
      <w:pPr>
        <w:spacing w:before="75" w:after="0"/>
      </w:pPr>
      <w:r>
        <w:rPr/>
        <w:t xml:space="preserve">二、国内示范项目运行经验</w:t>
      </w:r>
    </w:p>
    <w:p>
      <w:pPr>
        <w:spacing w:before="75" w:after="0"/>
      </w:pPr>
      <w:r>
        <w:rPr/>
        <w:t xml:space="preserve">三、技术经济性与发展前景</w:t>
      </w:r>
    </w:p>
    <w:p>
      <w:pPr>
        <w:spacing w:before="75" w:after="0"/>
      </w:pPr>
      <w:r>
        <w:rPr/>
        <w:t xml:space="preserve">第四节 热电联产与综合利用</w:t>
      </w:r>
    </w:p>
    <w:p>
      <w:pPr>
        <w:spacing w:before="75" w:after="0"/>
      </w:pPr>
      <w:r>
        <w:rPr/>
        <w:t xml:space="preserve">一、热电联产机组占比与效率</w:t>
      </w:r>
    </w:p>
    <w:p>
      <w:pPr>
        <w:spacing w:before="75" w:after="0"/>
      </w:pPr>
      <w:r>
        <w:rPr/>
        <w:t xml:space="preserve">二、乏汽余热与综合能源利用</w:t>
      </w:r>
    </w:p>
    <w:p>
      <w:pPr>
        <w:spacing w:before="75" w:after="0"/>
      </w:pPr>
      <w:r>
        <w:rPr/>
        <w:t xml:space="preserve">三、分布式煤电与区域能源站</w:t>
      </w:r>
    </w:p>
    <w:p>
      <w:pPr>
        <w:spacing w:before="75" w:after="0"/>
      </w:pPr>
      <w:r>
        <w:rPr>
          <w:b w:val="1"/>
          <w:bCs w:val="1"/>
        </w:rPr>
        <w:t xml:space="preserve">第七章 煤电清洁高效发展</w:t>
      </w:r>
    </w:p>
    <w:p>
      <w:pPr>
        <w:spacing w:before="75" w:after="0"/>
      </w:pPr>
      <w:r>
        <w:rPr/>
        <w:t xml:space="preserve">第一节 超低排放改造成效</w:t>
      </w:r>
    </w:p>
    <w:p>
      <w:pPr>
        <w:spacing w:before="75" w:after="0"/>
      </w:pPr>
      <w:r>
        <w:rPr/>
        <w:t xml:space="preserve">一、烟尘、二氧化硫、氮氧化物控制</w:t>
      </w:r>
    </w:p>
    <w:p>
      <w:pPr>
        <w:spacing w:before="75" w:after="0"/>
      </w:pPr>
      <w:r>
        <w:rPr/>
        <w:t xml:space="preserve">二、超低排放技术路线与成本</w:t>
      </w:r>
    </w:p>
    <w:p>
      <w:pPr>
        <w:spacing w:before="75" w:after="0"/>
      </w:pPr>
      <w:r>
        <w:rPr/>
        <w:t xml:space="preserve">三、近零排放技术探索与实践</w:t>
      </w:r>
    </w:p>
    <w:p>
      <w:pPr>
        <w:spacing w:before="75" w:after="0"/>
      </w:pPr>
      <w:r>
        <w:rPr/>
        <w:t xml:space="preserve">第二节 节能降耗技术进展</w:t>
      </w:r>
    </w:p>
    <w:p>
      <w:pPr>
        <w:spacing w:before="75" w:after="0"/>
      </w:pPr>
      <w:r>
        <w:rPr/>
        <w:t xml:space="preserve">一、汽轮机通流改造与热力系统优化</w:t>
      </w:r>
    </w:p>
    <w:p>
      <w:pPr>
        <w:spacing w:before="75" w:after="0"/>
      </w:pPr>
      <w:r>
        <w:rPr/>
        <w:t xml:space="preserve">二、电机变频与辅机节能</w:t>
      </w:r>
    </w:p>
    <w:p>
      <w:pPr>
        <w:spacing w:before="75" w:after="0"/>
      </w:pPr>
      <w:r>
        <w:rPr/>
        <w:t xml:space="preserve">三、空冷技术与节水改造</w:t>
      </w:r>
    </w:p>
    <w:p>
      <w:pPr>
        <w:spacing w:before="75" w:after="0"/>
      </w:pPr>
      <w:r>
        <w:rPr/>
        <w:t xml:space="preserve">第三节 固废与废水综合利用</w:t>
      </w:r>
    </w:p>
    <w:p>
      <w:pPr>
        <w:spacing w:before="75" w:after="0"/>
      </w:pPr>
      <w:r>
        <w:rPr/>
        <w:t xml:space="preserve">一、粉煤灰与脱硫石膏综合利用</w:t>
      </w:r>
    </w:p>
    <w:p>
      <w:pPr>
        <w:spacing w:before="75" w:after="0"/>
      </w:pPr>
      <w:r>
        <w:rPr/>
        <w:t xml:space="preserve">二、废水零排放与梯级利用</w:t>
      </w:r>
    </w:p>
    <w:p>
      <w:pPr>
        <w:spacing w:before="75" w:after="0"/>
      </w:pPr>
      <w:r>
        <w:rPr/>
        <w:t xml:space="preserve">三、煤场封闭与扬尘治理</w:t>
      </w:r>
    </w:p>
    <w:p>
      <w:pPr>
        <w:spacing w:before="75" w:after="0"/>
      </w:pPr>
      <w:r>
        <w:rPr>
          <w:b w:val="1"/>
          <w:bCs w:val="1"/>
        </w:rPr>
        <w:t xml:space="preserve">第八章 煤电灵活性改造与调节</w:t>
      </w:r>
    </w:p>
    <w:p>
      <w:pPr>
        <w:spacing w:before="75" w:after="0"/>
      </w:pPr>
      <w:r>
        <w:rPr/>
        <w:t xml:space="preserve">第一节 灵活性改造技术路线</w:t>
      </w:r>
    </w:p>
    <w:p>
      <w:pPr>
        <w:spacing w:before="75" w:after="0"/>
      </w:pPr>
      <w:r>
        <w:rPr/>
        <w:t xml:space="preserve">一、纯凝机组灵活性改造技术</w:t>
      </w:r>
    </w:p>
    <w:p>
      <w:pPr>
        <w:spacing w:before="75" w:after="0"/>
      </w:pPr>
      <w:r>
        <w:rPr/>
        <w:t xml:space="preserve">二、热电联产机组灵活性改造</w:t>
      </w:r>
    </w:p>
    <w:p>
      <w:pPr>
        <w:spacing w:before="75" w:after="0"/>
      </w:pPr>
      <w:r>
        <w:rPr/>
        <w:t xml:space="preserve">三、储能耦合与调频能力提升</w:t>
      </w:r>
    </w:p>
    <w:p>
      <w:pPr>
        <w:spacing w:before="75" w:after="0"/>
      </w:pPr>
      <w:r>
        <w:rPr/>
        <w:t xml:space="preserve">第二节 深度调峰能力分析</w:t>
      </w:r>
    </w:p>
    <w:p>
      <w:pPr>
        <w:spacing w:before="75" w:after="0"/>
      </w:pPr>
      <w:r>
        <w:rPr/>
        <w:t xml:space="preserve">一、最小技术出力与调峰深度</w:t>
      </w:r>
    </w:p>
    <w:p>
      <w:pPr>
        <w:spacing w:before="75" w:after="0"/>
      </w:pPr>
      <w:r>
        <w:rPr/>
        <w:t xml:space="preserve">二、调峰收益与补偿机制</w:t>
      </w:r>
    </w:p>
    <w:p>
      <w:pPr>
        <w:spacing w:before="75" w:after="0"/>
      </w:pPr>
      <w:r>
        <w:rPr/>
        <w:t xml:space="preserve">三、灵活性改造经济性评估</w:t>
      </w:r>
    </w:p>
    <w:p>
      <w:pPr>
        <w:spacing w:before="75" w:after="0"/>
      </w:pPr>
      <w:r>
        <w:rPr/>
        <w:t xml:space="preserve">第三节 辅助服务市场参与</w:t>
      </w:r>
    </w:p>
    <w:p>
      <w:pPr>
        <w:spacing w:before="75" w:after="0"/>
      </w:pPr>
      <w:r>
        <w:rPr/>
        <w:t xml:space="preserve">一、调频、备用、黑启动服务</w:t>
      </w:r>
    </w:p>
    <w:p>
      <w:pPr>
        <w:spacing w:before="75" w:after="0"/>
      </w:pPr>
      <w:r>
        <w:rPr/>
        <w:t xml:space="preserve">二、辅助服务市场定价与收益</w:t>
      </w:r>
    </w:p>
    <w:p>
      <w:pPr>
        <w:spacing w:before="75" w:after="0"/>
      </w:pPr>
      <w:r>
        <w:rPr/>
        <w:t xml:space="preserve">三、煤电从基荷向调节电源转型</w:t>
      </w:r>
    </w:p>
    <w:p>
      <w:pPr>
        <w:spacing w:before="75" w:after="0"/>
      </w:pPr>
      <w:r>
        <w:rPr>
          <w:b w:val="1"/>
          <w:bCs w:val="1"/>
        </w:rPr>
        <w:t xml:space="preserve">第九章 煤电与新能源协同发展</w:t>
      </w:r>
    </w:p>
    <w:p>
      <w:pPr>
        <w:spacing w:before="75" w:after="0"/>
      </w:pPr>
      <w:r>
        <w:rPr/>
        <w:t xml:space="preserve">第一节 风光火储一体化发展</w:t>
      </w:r>
    </w:p>
    <w:p>
      <w:pPr>
        <w:spacing w:before="75" w:after="0"/>
      </w:pPr>
      <w:r>
        <w:rPr/>
        <w:t xml:space="preserve">一、大型风光火储基地建设</w:t>
      </w:r>
    </w:p>
    <w:p>
      <w:pPr>
        <w:spacing w:before="75" w:after="0"/>
      </w:pPr>
      <w:r>
        <w:rPr/>
        <w:t xml:space="preserve">二、煤电调峰与新能源消纳</w:t>
      </w:r>
    </w:p>
    <w:p>
      <w:pPr>
        <w:spacing w:before="75" w:after="0"/>
      </w:pPr>
      <w:r>
        <w:rPr/>
        <w:t xml:space="preserve">三、一体化项目经济性优化</w:t>
      </w:r>
    </w:p>
    <w:p>
      <w:pPr>
        <w:spacing w:before="75" w:after="0"/>
      </w:pPr>
      <w:r>
        <w:rPr/>
        <w:t xml:space="preserve">第二节 煤电与生物质耦合</w:t>
      </w:r>
    </w:p>
    <w:p>
      <w:pPr>
        <w:spacing w:before="75" w:after="0"/>
      </w:pPr>
      <w:r>
        <w:rPr/>
        <w:t xml:space="preserve">一、生物质掺烧技术与比例</w:t>
      </w:r>
    </w:p>
    <w:p>
      <w:pPr>
        <w:spacing w:before="75" w:after="0"/>
      </w:pPr>
      <w:r>
        <w:rPr/>
        <w:t xml:space="preserve">二、燃煤机组生物质改造</w:t>
      </w:r>
    </w:p>
    <w:p>
      <w:pPr>
        <w:spacing w:before="75" w:after="0"/>
      </w:pPr>
      <w:r>
        <w:rPr/>
        <w:t xml:space="preserve">三、掺烧效益与碳减排效果</w:t>
      </w:r>
    </w:p>
    <w:p>
      <w:pPr>
        <w:spacing w:before="75" w:after="0"/>
      </w:pPr>
      <w:r>
        <w:rPr/>
        <w:t xml:space="preserve">第三节 煤电与氢能融合</w:t>
      </w:r>
    </w:p>
    <w:p>
      <w:pPr>
        <w:spacing w:before="75" w:after="0"/>
      </w:pPr>
      <w:r>
        <w:rPr/>
        <w:t xml:space="preserve">一、煤电制氢与灵活性结合</w:t>
      </w:r>
    </w:p>
    <w:p>
      <w:pPr>
        <w:spacing w:before="75" w:after="0"/>
      </w:pPr>
      <w:r>
        <w:rPr/>
        <w:t xml:space="preserve">二、氢燃料电池与煤电调峰</w:t>
      </w:r>
    </w:p>
    <w:p>
      <w:pPr>
        <w:spacing w:before="75" w:after="0"/>
      </w:pPr>
      <w:r>
        <w:rPr/>
        <w:t xml:space="preserve">三、氢能产业链与煤电转型</w:t>
      </w:r>
    </w:p>
    <w:p>
      <w:pPr>
        <w:spacing w:before="75" w:after="0"/>
      </w:pPr>
      <w:r>
        <w:rPr>
          <w:b w:val="1"/>
          <w:bCs w:val="1"/>
        </w:rPr>
        <w:t xml:space="preserve">第十章 煤电碳捕集与低碳转型</w:t>
      </w:r>
    </w:p>
    <w:p>
      <w:pPr>
        <w:spacing w:before="75" w:after="0"/>
      </w:pPr>
      <w:r>
        <w:rPr/>
        <w:t xml:space="preserve">第一节 碳捕集技术路线</w:t>
      </w:r>
    </w:p>
    <w:p>
      <w:pPr>
        <w:spacing w:before="75" w:after="0"/>
      </w:pPr>
      <w:r>
        <w:rPr/>
        <w:t xml:space="preserve">一、燃烧后捕集与燃烧前捕集</w:t>
      </w:r>
    </w:p>
    <w:p>
      <w:pPr>
        <w:spacing w:before="75" w:after="0"/>
      </w:pPr>
      <w:r>
        <w:rPr/>
        <w:t xml:space="preserve">二、富氧燃烧与化学链燃烧</w:t>
      </w:r>
    </w:p>
    <w:p>
      <w:pPr>
        <w:spacing w:before="75" w:after="0"/>
      </w:pPr>
      <w:r>
        <w:rPr/>
        <w:t xml:space="preserve">三、捕集能耗与成本下降趋势</w:t>
      </w:r>
    </w:p>
    <w:p>
      <w:pPr>
        <w:spacing w:before="75" w:after="0"/>
      </w:pPr>
      <w:r>
        <w:rPr/>
        <w:t xml:space="preserve">第二节 ccus示范项目进展</w:t>
      </w:r>
    </w:p>
    <w:p>
      <w:pPr>
        <w:spacing w:before="75" w:after="0"/>
      </w:pPr>
      <w:r>
        <w:rPr/>
        <w:t xml:space="preserve">一、国内主要煤电ccus项目</w:t>
      </w:r>
    </w:p>
    <w:p>
      <w:pPr>
        <w:spacing w:before="75" w:after="0"/>
      </w:pPr>
      <w:r>
        <w:rPr/>
        <w:t xml:space="preserve">二、二氧化碳利用与封存路径</w:t>
      </w:r>
    </w:p>
    <w:p>
      <w:pPr>
        <w:spacing w:before="75" w:after="0"/>
      </w:pPr>
      <w:r>
        <w:rPr/>
        <w:t xml:space="preserve">三、技术经济性与规模化瓶颈</w:t>
      </w:r>
    </w:p>
    <w:p>
      <w:pPr>
        <w:spacing w:before="75" w:after="0"/>
      </w:pPr>
      <w:r>
        <w:rPr/>
        <w:t xml:space="preserve">第三节 煤电低碳转型路径</w:t>
      </w:r>
    </w:p>
    <w:p>
      <w:pPr>
        <w:spacing w:before="75" w:after="0"/>
      </w:pPr>
      <w:r>
        <w:rPr/>
        <w:t xml:space="preserve">一、从煤电到煤气化多联产</w:t>
      </w:r>
    </w:p>
    <w:p>
      <w:pPr>
        <w:spacing w:before="75" w:after="0"/>
      </w:pPr>
      <w:r>
        <w:rPr/>
        <w:t xml:space="preserve">二、生物质耦合与碳中和煤电</w:t>
      </w:r>
    </w:p>
    <w:p>
      <w:pPr>
        <w:spacing w:before="75" w:after="0"/>
      </w:pPr>
      <w:r>
        <w:rPr/>
        <w:t xml:space="preserve">三、有序退出与资产搁浅风险</w:t>
      </w:r>
    </w:p>
    <w:p>
      <w:pPr>
        <w:spacing w:before="75" w:after="0"/>
      </w:pPr>
      <w:r>
        <w:rPr>
          <w:b w:val="1"/>
          <w:bCs w:val="1"/>
        </w:rPr>
        <w:t xml:space="preserve">第十一章 煤电成本与价格机制</w:t>
      </w:r>
    </w:p>
    <w:p>
      <w:pPr>
        <w:spacing w:before="75" w:after="0"/>
      </w:pPr>
      <w:r>
        <w:rPr/>
        <w:t xml:space="preserve">第一节 煤电成本构成分析</w:t>
      </w:r>
    </w:p>
    <w:p>
      <w:pPr>
        <w:spacing w:before="75" w:after="0"/>
      </w:pPr>
      <w:r>
        <w:rPr/>
        <w:t xml:space="preserve">一、固定成本与变动成本结构</w:t>
      </w:r>
    </w:p>
    <w:p>
      <w:pPr>
        <w:spacing w:before="75" w:after="0"/>
      </w:pPr>
      <w:r>
        <w:rPr/>
        <w:t xml:space="preserve">二、燃料成本占比与波动影响</w:t>
      </w:r>
    </w:p>
    <w:p>
      <w:pPr>
        <w:spacing w:before="75" w:after="0"/>
      </w:pPr>
      <w:r>
        <w:rPr/>
        <w:t xml:space="preserve">三、环保成本与碳成本内部化</w:t>
      </w:r>
    </w:p>
    <w:p>
      <w:pPr>
        <w:spacing w:before="75" w:after="0"/>
      </w:pPr>
      <w:r>
        <w:rPr/>
        <w:t xml:space="preserve">第二节 煤电价格形成机制</w:t>
      </w:r>
    </w:p>
    <w:p>
      <w:pPr>
        <w:spacing w:before="75" w:after="0"/>
      </w:pPr>
      <w:r>
        <w:rPr/>
        <w:t xml:space="preserve">一、上网电价市场化改革进程</w:t>
      </w:r>
    </w:p>
    <w:p>
      <w:pPr>
        <w:spacing w:before="75" w:after="0"/>
      </w:pPr>
      <w:r>
        <w:rPr/>
        <w:t xml:space="preserve">二、容量电价与电量电价机制</w:t>
      </w:r>
    </w:p>
    <w:p>
      <w:pPr>
        <w:spacing w:before="75" w:after="0"/>
      </w:pPr>
      <w:r>
        <w:rPr/>
        <w:t xml:space="preserve">三、现货市场与中长期交易</w:t>
      </w:r>
    </w:p>
    <w:p>
      <w:pPr>
        <w:spacing w:before="75" w:after="0"/>
      </w:pPr>
      <w:r>
        <w:rPr/>
        <w:t xml:space="preserve">第三节 煤电盈利能力分析</w:t>
      </w:r>
    </w:p>
    <w:p>
      <w:pPr>
        <w:spacing w:before="75" w:after="0"/>
      </w:pPr>
      <w:r>
        <w:rPr/>
        <w:t xml:space="preserve">一、2023-2025年煤电经营状况</w:t>
      </w:r>
    </w:p>
    <w:p>
      <w:pPr>
        <w:spacing w:before="75" w:after="0"/>
      </w:pPr>
      <w:r>
        <w:rPr/>
        <w:t xml:space="preserve">二、区域煤电盈利分化特征</w:t>
      </w:r>
    </w:p>
    <w:p>
      <w:pPr>
        <w:spacing w:before="75" w:after="0"/>
      </w:pPr>
      <w:r>
        <w:rPr/>
        <w:t xml:space="preserve">三、盈亏平衡点与敏感性分析</w:t>
      </w:r>
    </w:p>
    <w:p>
      <w:pPr>
        <w:spacing w:before="75" w:after="0"/>
      </w:pPr>
      <w:r>
        <w:rPr>
          <w:b w:val="1"/>
          <w:bCs w:val="1"/>
        </w:rPr>
        <w:t xml:space="preserve">第十二章 煤电区域市场深度分析</w:t>
      </w:r>
    </w:p>
    <w:p>
      <w:pPr>
        <w:spacing w:before="75" w:after="0"/>
      </w:pPr>
      <w:r>
        <w:rPr/>
        <w:t xml:space="preserve">第一节 山西煤电基地</w:t>
      </w:r>
    </w:p>
    <w:p>
      <w:pPr>
        <w:spacing w:before="75" w:after="0"/>
      </w:pPr>
      <w:r>
        <w:rPr/>
        <w:t xml:space="preserve">一、坑口电站布局与外送规模</w:t>
      </w:r>
    </w:p>
    <w:p>
      <w:pPr>
        <w:spacing w:before="75" w:after="0"/>
      </w:pPr>
      <w:r>
        <w:rPr/>
        <w:t xml:space="preserve">二、煤电联营与一体化模式</w:t>
      </w:r>
    </w:p>
    <w:p>
      <w:pPr>
        <w:spacing w:before="75" w:after="0"/>
      </w:pPr>
      <w:r>
        <w:rPr/>
        <w:t xml:space="preserve">三、灵活性改造与新能源配套</w:t>
      </w:r>
    </w:p>
    <w:p>
      <w:pPr>
        <w:spacing w:before="75" w:after="0"/>
      </w:pPr>
      <w:r>
        <w:rPr/>
        <w:t xml:space="preserve">第二节 内蒙古煤电基地</w:t>
      </w:r>
    </w:p>
    <w:p>
      <w:pPr>
        <w:spacing w:before="75" w:after="0"/>
      </w:pPr>
      <w:r>
        <w:rPr/>
        <w:t xml:space="preserve">一、大型煤电集群建设现状</w:t>
      </w:r>
    </w:p>
    <w:p>
      <w:pPr>
        <w:spacing w:before="75" w:after="0"/>
      </w:pPr>
      <w:r>
        <w:rPr/>
        <w:t xml:space="preserve">二、电力外送通道与消纳</w:t>
      </w:r>
    </w:p>
    <w:p>
      <w:pPr>
        <w:spacing w:before="75" w:after="0"/>
      </w:pPr>
      <w:r>
        <w:rPr/>
        <w:t xml:space="preserve">三、风光火储一体化发展</w:t>
      </w:r>
    </w:p>
    <w:p>
      <w:pPr>
        <w:spacing w:before="75" w:after="0"/>
      </w:pPr>
      <w:r>
        <w:rPr/>
        <w:t xml:space="preserve">第三节 新疆煤电基地</w:t>
      </w:r>
    </w:p>
    <w:p>
      <w:pPr>
        <w:spacing w:before="75" w:after="0"/>
      </w:pPr>
      <w:r>
        <w:rPr/>
        <w:t xml:space="preserve">一、资源优势与装机规模</w:t>
      </w:r>
    </w:p>
    <w:p>
      <w:pPr>
        <w:spacing w:before="75" w:after="0"/>
      </w:pPr>
      <w:r>
        <w:rPr/>
        <w:t xml:space="preserve">二、疆电外送与就地消纳平衡</w:t>
      </w:r>
    </w:p>
    <w:p>
      <w:pPr>
        <w:spacing w:before="75" w:after="0"/>
      </w:pPr>
      <w:r>
        <w:rPr/>
        <w:t xml:space="preserve">三、战略备用与应急保障定位</w:t>
      </w:r>
    </w:p>
    <w:p>
      <w:pPr>
        <w:spacing w:before="75" w:after="0"/>
      </w:pPr>
      <w:r>
        <w:rPr/>
        <w:t xml:space="preserve">第四节 其他重点区域</w:t>
      </w:r>
    </w:p>
    <w:p>
      <w:pPr>
        <w:spacing w:before="75" w:after="0"/>
      </w:pPr>
      <w:r>
        <w:rPr/>
        <w:t xml:space="preserve">一、沿海负荷中心煤电转型</w:t>
      </w:r>
    </w:p>
    <w:p>
      <w:pPr>
        <w:spacing w:before="75" w:after="0"/>
      </w:pPr>
      <w:r>
        <w:rPr/>
        <w:t xml:space="preserve">二、西南水电调峰煤电配置</w:t>
      </w:r>
    </w:p>
    <w:p>
      <w:pPr>
        <w:spacing w:before="75" w:after="0"/>
      </w:pPr>
      <w:r>
        <w:rPr/>
        <w:t xml:space="preserve">三、东北煤电供热与灵活性改造</w:t>
      </w:r>
    </w:p>
    <w:p>
      <w:pPr>
        <w:spacing w:before="75" w:after="0"/>
      </w:pPr>
      <w:r>
        <w:rPr>
          <w:b w:val="1"/>
          <w:bCs w:val="1"/>
        </w:rPr>
        <w:t xml:space="preserve">第十三章 煤电行业竞争格局</w:t>
      </w:r>
    </w:p>
    <w:p>
      <w:pPr>
        <w:spacing w:before="75" w:after="0"/>
      </w:pPr>
      <w:r>
        <w:rPr/>
        <w:t xml:space="preserve">第一节 行业集中度分析</w:t>
      </w:r>
    </w:p>
    <w:p>
      <w:pPr>
        <w:spacing w:before="75" w:after="0"/>
      </w:pPr>
      <w:r>
        <w:rPr/>
        <w:t xml:space="preserve">一、发电集团煤电装机份额</w:t>
      </w:r>
    </w:p>
    <w:p>
      <w:pPr>
        <w:spacing w:before="75" w:after="0"/>
      </w:pPr>
      <w:r>
        <w:rPr/>
        <w:t xml:space="preserve">二、区域市场集中度特征</w:t>
      </w:r>
    </w:p>
    <w:p>
      <w:pPr>
        <w:spacing w:before="75" w:after="0"/>
      </w:pPr>
      <w:r>
        <w:rPr/>
        <w:t xml:space="preserve">三、集中度变化趋势研判</w:t>
      </w:r>
    </w:p>
    <w:p>
      <w:pPr>
        <w:spacing w:before="75" w:after="0"/>
      </w:pPr>
      <w:r>
        <w:rPr/>
        <w:t xml:space="preserve">第二节 主要发电集团分析</w:t>
      </w:r>
    </w:p>
    <w:p>
      <w:pPr>
        <w:spacing w:before="75" w:after="0"/>
      </w:pPr>
      <w:r>
        <w:rPr/>
        <w:t xml:space="preserve">一、五大发电集团煤电布局</w:t>
      </w:r>
    </w:p>
    <w:p>
      <w:pPr>
        <w:spacing w:before="75" w:after="0"/>
      </w:pPr>
      <w:r>
        <w:rPr/>
        <w:t xml:space="preserve">二、地方能源集团煤电策略</w:t>
      </w:r>
    </w:p>
    <w:p>
      <w:pPr>
        <w:spacing w:before="75" w:after="0"/>
      </w:pPr>
      <w:r>
        <w:rPr/>
        <w:t xml:space="preserve">三、煤电资产证券化与重组</w:t>
      </w:r>
    </w:p>
    <w:p>
      <w:pPr>
        <w:spacing w:before="75" w:after="0"/>
      </w:pPr>
      <w:r>
        <w:rPr/>
        <w:t xml:space="preserve">第三节 行业整合趋势</w:t>
      </w:r>
    </w:p>
    <w:p>
      <w:pPr>
        <w:spacing w:before="75" w:after="0"/>
      </w:pPr>
      <w:r>
        <w:rPr/>
        <w:t xml:space="preserve">一、煤电资源优化配置</w:t>
      </w:r>
    </w:p>
    <w:p>
      <w:pPr>
        <w:spacing w:before="75" w:after="0"/>
      </w:pPr>
      <w:r>
        <w:rPr/>
        <w:t xml:space="preserve">二、落后机组淘汰与资产处置</w:t>
      </w:r>
    </w:p>
    <w:p>
      <w:pPr>
        <w:spacing w:before="75" w:after="0"/>
      </w:pPr>
      <w:r>
        <w:rPr/>
        <w:t xml:space="preserve">三、跨区域整合与专业化运营</w:t>
      </w:r>
    </w:p>
    <w:p>
      <w:pPr>
        <w:spacing w:before="75" w:after="0"/>
      </w:pPr>
      <w:r>
        <w:rPr>
          <w:b w:val="1"/>
          <w:bCs w:val="1"/>
        </w:rPr>
        <w:t xml:space="preserve">第十四章 煤电行业投资分析</w:t>
      </w:r>
    </w:p>
    <w:p>
      <w:pPr>
        <w:spacing w:before="75" w:after="0"/>
      </w:pPr>
      <w:r>
        <w:rPr/>
        <w:t xml:space="preserve">第一节 投资价值评估</w:t>
      </w:r>
    </w:p>
    <w:p>
      <w:pPr>
        <w:spacing w:before="75" w:after="0"/>
      </w:pPr>
      <w:r>
        <w:rPr/>
        <w:t xml:space="preserve">一、行业周期性特征与成长性</w:t>
      </w:r>
    </w:p>
    <w:p>
      <w:pPr>
        <w:spacing w:before="75" w:after="0"/>
      </w:pPr>
      <w:r>
        <w:rPr/>
        <w:t xml:space="preserve">二、现金流质量与资产价值</w:t>
      </w:r>
    </w:p>
    <w:p>
      <w:pPr>
        <w:spacing w:before="75" w:after="0"/>
      </w:pPr>
      <w:r>
        <w:rPr/>
        <w:t xml:space="preserve">三、政策风险与转型不确定性</w:t>
      </w:r>
    </w:p>
    <w:p>
      <w:pPr>
        <w:spacing w:before="75" w:after="0"/>
      </w:pPr>
      <w:r>
        <w:rPr/>
        <w:t xml:space="preserve">第二节 细分领域投资机会</w:t>
      </w:r>
    </w:p>
    <w:p>
      <w:pPr>
        <w:spacing w:before="75" w:after="0"/>
      </w:pPr>
      <w:r>
        <w:rPr/>
        <w:t xml:space="preserve">一、灵活性改造与节能降碳投资</w:t>
      </w:r>
    </w:p>
    <w:p>
      <w:pPr>
        <w:spacing w:before="75" w:after="0"/>
      </w:pPr>
      <w:r>
        <w:rPr/>
        <w:t xml:space="preserve">二、综合能源服务与多能互补</w:t>
      </w:r>
    </w:p>
    <w:p>
      <w:pPr>
        <w:spacing w:before="75" w:after="0"/>
      </w:pPr>
      <w:r>
        <w:rPr/>
        <w:t xml:space="preserve">三、ccus技术示范与储备</w:t>
      </w:r>
    </w:p>
    <w:p>
      <w:pPr>
        <w:spacing w:before="75" w:after="0"/>
      </w:pPr>
      <w:r>
        <w:rPr/>
        <w:t xml:space="preserve">第三节 投资风险因素</w:t>
      </w:r>
    </w:p>
    <w:p>
      <w:pPr>
        <w:spacing w:before="75" w:after="0"/>
      </w:pPr>
      <w:r>
        <w:rPr/>
        <w:t xml:space="preserve">一、新能源替代与需求下滑风险</w:t>
      </w:r>
    </w:p>
    <w:p>
      <w:pPr>
        <w:spacing w:before="75" w:after="0"/>
      </w:pPr>
      <w:r>
        <w:rPr/>
        <w:t xml:space="preserve">二、碳约束收紧与碳成本上升</w:t>
      </w:r>
    </w:p>
    <w:p>
      <w:pPr>
        <w:spacing w:before="75" w:after="0"/>
      </w:pPr>
      <w:r>
        <w:rPr/>
        <w:t xml:space="preserve">三、利用小时数持续下降风险</w:t>
      </w:r>
    </w:p>
    <w:p>
      <w:pPr>
        <w:spacing w:before="75" w:after="0"/>
      </w:pPr>
      <w:r>
        <w:rPr>
          <w:b w:val="1"/>
          <w:bCs w:val="1"/>
        </w:rPr>
        <w:t xml:space="preserve">第十五章 煤电发展趋势与前景</w:t>
      </w:r>
    </w:p>
    <w:p>
      <w:pPr>
        <w:spacing w:before="75" w:after="0"/>
      </w:pPr>
      <w:r>
        <w:rPr/>
        <w:t xml:space="preserve">第一节 装机规模趋势</w:t>
      </w:r>
    </w:p>
    <w:p>
      <w:pPr>
        <w:spacing w:before="75" w:after="0"/>
      </w:pPr>
      <w:r>
        <w:rPr/>
        <w:t xml:space="preserve">一、2026-2031年新增装机预测</w:t>
      </w:r>
    </w:p>
    <w:p>
      <w:pPr>
        <w:spacing w:before="75" w:after="0"/>
      </w:pPr>
      <w:r>
        <w:rPr/>
        <w:t xml:space="preserve">二、退役机组规模与节奏</w:t>
      </w:r>
    </w:p>
    <w:p>
      <w:pPr>
        <w:spacing w:before="75" w:after="0"/>
      </w:pPr>
      <w:r>
        <w:rPr/>
        <w:t xml:space="preserve">三、净增装机与峰值平台期</w:t>
      </w:r>
    </w:p>
    <w:p>
      <w:pPr>
        <w:spacing w:before="75" w:after="0"/>
      </w:pPr>
      <w:r>
        <w:rPr/>
        <w:t xml:space="preserve">第二节 功能定位演变</w:t>
      </w:r>
    </w:p>
    <w:p>
      <w:pPr>
        <w:spacing w:before="75" w:after="0"/>
      </w:pPr>
      <w:r>
        <w:rPr/>
        <w:t xml:space="preserve">一、从主体电源向调节电源转变</w:t>
      </w:r>
    </w:p>
    <w:p>
      <w:pPr>
        <w:spacing w:before="75" w:after="0"/>
      </w:pPr>
      <w:r>
        <w:rPr/>
        <w:t xml:space="preserve">二、保供兜底与系统安全价值</w:t>
      </w:r>
    </w:p>
    <w:p>
      <w:pPr>
        <w:spacing w:before="75" w:after="0"/>
      </w:pPr>
      <w:r>
        <w:rPr/>
        <w:t xml:space="preserve">三、综合利用与多能联供方向</w:t>
      </w:r>
    </w:p>
    <w:p>
      <w:pPr>
        <w:spacing w:before="75" w:after="0"/>
      </w:pPr>
      <w:r>
        <w:rPr/>
        <w:t xml:space="preserve">第三节 行业发展前景</w:t>
      </w:r>
    </w:p>
    <w:p>
      <w:pPr>
        <w:spacing w:before="75" w:after="0"/>
      </w:pPr>
      <w:r>
        <w:rPr/>
        <w:t xml:space="preserve">一、煤电达峰时间与平台期长度</w:t>
      </w:r>
    </w:p>
    <w:p>
      <w:pPr>
        <w:spacing w:before="75" w:after="0"/>
      </w:pPr>
      <w:r>
        <w:rPr/>
        <w:t xml:space="preserve">二、碳中和目标下退出路径</w:t>
      </w:r>
    </w:p>
    <w:p>
      <w:pPr>
        <w:spacing w:before="75" w:after="0"/>
      </w:pPr>
      <w:r>
        <w:rPr/>
        <w:t xml:space="preserve">三、转型期煤电可持续发展模式</w:t>
      </w:r>
    </w:p>
    <w:p>
      <w:pPr>
        <w:spacing w:before="75" w:after="0"/>
      </w:pPr>
      <w:r>
        <w:rPr>
          <w:b w:val="1"/>
          <w:bCs w:val="1"/>
        </w:rPr>
        <w:t xml:space="preserve">第十六章 煤电发展建议与对策</w:t>
      </w:r>
    </w:p>
    <w:p>
      <w:pPr>
        <w:spacing w:before="75" w:after="0"/>
      </w:pPr>
      <w:r>
        <w:rPr/>
        <w:t xml:space="preserve">第一节 政府层面建议</w:t>
      </w:r>
    </w:p>
    <w:p>
      <w:pPr>
        <w:spacing w:before="75" w:after="0"/>
      </w:pPr>
      <w:r>
        <w:rPr/>
        <w:t xml:space="preserve">一、煤电定位与政策稳定预期</w:t>
      </w:r>
    </w:p>
    <w:p>
      <w:pPr>
        <w:spacing w:before="75" w:after="0"/>
      </w:pPr>
      <w:r>
        <w:rPr/>
        <w:t xml:space="preserve">二、容量电价与市场机制完善</w:t>
      </w:r>
    </w:p>
    <w:p>
      <w:pPr>
        <w:spacing w:before="75" w:after="0"/>
      </w:pPr>
      <w:r>
        <w:rPr/>
        <w:t xml:space="preserve">三、退出补偿与职工安置保障</w:t>
      </w:r>
    </w:p>
    <w:p>
      <w:pPr>
        <w:spacing w:before="75" w:after="0"/>
      </w:pPr>
      <w:r>
        <w:rPr/>
        <w:t xml:space="preserve">第二节 企业层面建议</w:t>
      </w:r>
    </w:p>
    <w:p>
      <w:pPr>
        <w:spacing w:before="75" w:after="0"/>
      </w:pPr>
      <w:r>
        <w:rPr/>
        <w:t xml:space="preserve">一、灵活性改造与降本增效策略</w:t>
      </w:r>
    </w:p>
    <w:p>
      <w:pPr>
        <w:spacing w:before="75" w:after="0"/>
      </w:pPr>
      <w:r>
        <w:rPr/>
        <w:t xml:space="preserve">二、综合能源转型与多元发展</w:t>
      </w:r>
    </w:p>
    <w:p>
      <w:pPr>
        <w:spacing w:before="75" w:after="0"/>
      </w:pPr>
      <w:r>
        <w:rPr/>
        <w:t xml:space="preserve">三、碳资产管理与绿色金融</w:t>
      </w:r>
    </w:p>
    <w:p>
      <w:pPr>
        <w:spacing w:before="75" w:after="0"/>
      </w:pPr>
      <w:r>
        <w:rPr/>
        <w:t xml:space="preserve">第三节 投资机构层面建议</w:t>
      </w:r>
    </w:p>
    <w:p>
      <w:pPr>
        <w:spacing w:before="75" w:after="0"/>
      </w:pPr>
      <w:r>
        <w:rPr/>
        <w:t xml:space="preserve">一、存量资产价值评估与风险管理</w:t>
      </w:r>
    </w:p>
    <w:p>
      <w:pPr>
        <w:spacing w:before="75" w:after="0"/>
      </w:pPr>
      <w:r>
        <w:rPr/>
        <w:t xml:space="preserve">二、转型投资与新兴业务布局</w:t>
      </w:r>
    </w:p>
    <w:p>
      <w:pPr>
        <w:spacing w:before="75" w:after="0"/>
      </w:pPr>
      <w:r>
        <w:rPr/>
        <w:t xml:space="preserve">三、退出时机与资产处置策略</w:t>
      </w:r>
    </w:p>
    <w:p>
      <w:pPr>
        <w:spacing w:before="75" w:after="0"/>
      </w:pPr>
      <w:r>
        <w:rPr>
          <w:b w:val="1"/>
          <w:bCs w:val="1"/>
        </w:rPr>
        <w:t xml:space="preserve">图表目录</w:t>
      </w:r>
    </w:p>
    <w:p>
      <w:pPr>
        <w:spacing w:before="75" w:after="0"/>
      </w:pPr>
      <w:r>
        <w:rPr/>
        <w:t xml:space="preserve">图表：煤电产业链结构</w:t>
      </w:r>
    </w:p>
    <w:p>
      <w:pPr>
        <w:spacing w:before="75" w:after="0"/>
      </w:pPr>
      <w:r>
        <w:rPr/>
        <w:t xml:space="preserve">图表：燃煤发电机组类型与参数对比</w:t>
      </w:r>
    </w:p>
    <w:p>
      <w:pPr>
        <w:spacing w:before="75" w:after="0"/>
      </w:pPr>
      <w:r>
        <w:rPr/>
        <w:t xml:space="preserve">图表：主要国家煤电发电量占比变化</w:t>
      </w:r>
    </w:p>
    <w:p>
      <w:pPr>
        <w:spacing w:before="75" w:after="0"/>
      </w:pPr>
      <w:r>
        <w:rPr/>
        <w:t xml:space="preserve">图表：中国煤电政策体系与双碳目标关系</w:t>
      </w:r>
    </w:p>
    <w:p>
      <w:pPr>
        <w:spacing w:before="75" w:after="0"/>
      </w:pPr>
      <w:r>
        <w:rPr/>
        <w:t xml:space="preserve">图表：煤电与新能源平准化度电成本对比</w:t>
      </w:r>
    </w:p>
    <w:p>
      <w:pPr>
        <w:spacing w:before="75" w:after="0"/>
      </w:pPr>
      <w:r>
        <w:rPr/>
        <w:t xml:space="preserve">图表：中国煤电发展历程阶段划分</w:t>
      </w:r>
    </w:p>
    <w:p>
      <w:pPr>
        <w:spacing w:before="75" w:after="0"/>
      </w:pPr>
      <w:r>
        <w:rPr/>
        <w:t xml:space="preserve">图表：2025年煤电装机区域分布</w:t>
      </w:r>
    </w:p>
    <w:p>
      <w:pPr>
        <w:spacing w:before="75" w:after="0"/>
      </w:pPr>
      <w:r>
        <w:rPr/>
        <w:t xml:space="preserve">图表：超超临界机组参数与效率演进</w:t>
      </w:r>
    </w:p>
    <w:p>
      <w:pPr>
        <w:spacing w:before="75" w:after="0"/>
      </w:pPr>
      <w:r>
        <w:rPr/>
        <w:t xml:space="preserve">图表：主要发电技术煤耗水平对比</w:t>
      </w:r>
    </w:p>
    <w:p>
      <w:pPr>
        <w:spacing w:before="75" w:after="0"/>
      </w:pPr>
      <w:r>
        <w:rPr/>
        <w:t xml:space="preserve">图表：煤电超低排放技术路线示意图</w:t>
      </w:r>
    </w:p>
    <w:p>
      <w:pPr>
        <w:spacing w:before="75" w:after="0"/>
      </w:pPr>
      <w:r>
        <w:rPr/>
        <w:t xml:space="preserve">图表：煤电节能降耗技术改造路径</w:t>
      </w:r>
    </w:p>
    <w:p>
      <w:pPr>
        <w:spacing w:before="75" w:after="0"/>
      </w:pPr>
      <w:r>
        <w:rPr/>
        <w:t xml:space="preserve">图表：煤电灵活性改造技术方案对比</w:t>
      </w:r>
    </w:p>
    <w:p>
      <w:pPr>
        <w:spacing w:before="75" w:after="0"/>
      </w:pPr>
      <w:r>
        <w:rPr/>
        <w:t xml:space="preserve">图表：煤电深度调峰能力变化趋势</w:t>
      </w:r>
    </w:p>
    <w:p>
      <w:pPr>
        <w:spacing w:before="75" w:after="0"/>
      </w:pPr>
      <w:r>
        <w:rPr/>
        <w:t xml:space="preserve">图表：风光火储一体化基地架构示意图</w:t>
      </w:r>
    </w:p>
    <w:p>
      <w:pPr>
        <w:spacing w:before="75" w:after="0"/>
      </w:pPr>
      <w:r>
        <w:rPr/>
        <w:t xml:space="preserve">图表：煤电与生物质掺烧比例与效益</w:t>
      </w:r>
    </w:p>
    <w:p>
      <w:pPr>
        <w:spacing w:before="75" w:after="0"/>
      </w:pPr>
      <w:r>
        <w:rPr/>
        <w:t xml:space="preserve">图表：煤电碳捕集技术路线比较</w:t>
      </w:r>
    </w:p>
    <w:p>
      <w:pPr>
        <w:spacing w:before="75" w:after="0"/>
      </w:pPr>
      <w:r>
        <w:rPr/>
        <w:t xml:space="preserve">图表：ccus成本下降趋势与规模化路径</w:t>
      </w:r>
    </w:p>
    <w:p>
      <w:pPr>
        <w:spacing w:before="75" w:after="0"/>
      </w:pPr>
      <w:r>
        <w:rPr/>
        <w:t xml:space="preserve">图表：煤电成本构成及变化趋势</w:t>
      </w:r>
    </w:p>
    <w:p>
      <w:pPr>
        <w:spacing w:before="75" w:after="0"/>
      </w:pPr>
      <w:r>
        <w:rPr/>
        <w:t xml:space="preserve">图表：煤电上网电价形成机制演变</w:t>
      </w:r>
    </w:p>
    <w:p>
      <w:pPr>
        <w:spacing w:before="75" w:after="0"/>
      </w:pPr>
      <w:r>
        <w:rPr/>
        <w:t xml:space="preserve">图表：主要煤电基地布局与外送通道</w:t>
      </w:r>
    </w:p>
    <w:p>
      <w:pPr>
        <w:spacing w:before="75" w:after="0"/>
      </w:pPr>
      <w:r>
        <w:rPr/>
        <w:t xml:space="preserve">图表：区域煤电利用小时数与盈利分化</w:t>
      </w:r>
    </w:p>
    <w:p>
      <w:pPr>
        <w:spacing w:before="75" w:after="0"/>
      </w:pPr>
      <w:r>
        <w:rPr/>
        <w:t xml:space="preserve">图表：煤电行业市场集中度变化</w:t>
      </w:r>
    </w:p>
    <w:p>
      <w:pPr>
        <w:spacing w:before="75" w:after="0"/>
      </w:pPr>
      <w:r>
        <w:rPr/>
        <w:t xml:space="preserve">图表：主要发电集团煤电装机份额</w:t>
      </w:r>
    </w:p>
    <w:p>
      <w:pPr>
        <w:spacing w:before="75" w:after="0"/>
      </w:pPr>
      <w:r>
        <w:rPr/>
        <w:t xml:space="preserve">图表：煤电行业投资价值评估矩阵</w:t>
      </w:r>
    </w:p>
    <w:p>
      <w:pPr>
        <w:spacing w:before="75" w:after="0"/>
      </w:pPr>
      <w:r>
        <w:rPr/>
        <w:t xml:space="preserve">图表：灵活性改造投资回报分析</w:t>
      </w:r>
    </w:p>
    <w:p>
      <w:pPr>
        <w:spacing w:before="75" w:after="0"/>
      </w:pPr>
      <w:r>
        <w:rPr/>
        <w:t xml:space="preserve">图表：2026-2031年煤电装机预测情景</w:t>
      </w:r>
    </w:p>
    <w:p>
      <w:pPr>
        <w:spacing w:before="75" w:after="0"/>
      </w:pPr>
      <w:r>
        <w:rPr/>
        <w:t xml:space="preserve">图表：煤电功能定位转型路径</w:t>
      </w:r>
    </w:p>
    <w:p>
      <w:pPr>
        <w:spacing w:before="75" w:after="0"/>
      </w:pPr>
      <w:r>
        <w:rPr/>
        <w:t xml:space="preserve">图表：煤电高质量发展评价指标体系</w:t>
      </w:r>
    </w:p>
    <w:p>
      <w:pPr>
        <w:spacing w:before="75" w:after="0"/>
      </w:pPr>
      <w:r>
        <w:rPr/>
        <w:t xml:space="preserve">图表：煤电与主要电源类型技术经济对比</w:t>
      </w:r>
    </w:p>
    <w:p>
      <w:pPr>
        <w:spacing w:before="75" w:after="0"/>
      </w:pPr>
      <w:r>
        <w:rPr/>
        <w:t xml:space="preserve">图表：本报告研究范围与细分领域界定</w:t>
      </w:r>
    </w:p>
    <w:p>
      <w:pPr>
        <w:spacing w:before="75" w:after="0"/>
      </w:pPr>
      <w:r>
        <w:rPr/>
        <w:t xml:space="preserve">图表：2023-2025年主要国家煤电装机变化</w:t>
      </w:r>
    </w:p>
    <w:p>
      <w:pPr>
        <w:spacing w:before="75" w:after="0"/>
      </w:pPr>
      <w:r>
        <w:rPr/>
        <w:t xml:space="preserve">图表：国际主要煤电退出时间表汇总</w:t>
      </w:r>
    </w:p>
    <w:p>
      <w:pPr>
        <w:spacing w:before="75" w:after="0"/>
      </w:pPr>
      <w:r>
        <w:rPr/>
        <w:t xml:space="preserve">图表：电力市场化改革主要政策节点</w:t>
      </w:r>
    </w:p>
    <w:p>
      <w:pPr>
        <w:spacing w:before="75" w:after="0"/>
      </w:pPr>
      <w:r>
        <w:rPr/>
        <w:t xml:space="preserve">图表：2023-2025年煤电装机及发电结构</w:t>
      </w:r>
    </w:p>
    <w:p>
      <w:pPr>
        <w:spacing w:before="75" w:after="0"/>
      </w:pPr>
      <w:r>
        <w:rPr/>
        <w:t xml:space="preserve">图表：不同容量等级煤电机组参数统计</w:t>
      </w:r>
    </w:p>
    <w:p>
      <w:pPr>
        <w:spacing w:before="75" w:after="0"/>
      </w:pPr>
      <w:r>
        <w:rPr/>
        <w:t xml:space="preserve">图表：2026-2031年电力需求预测分情景</w:t>
      </w:r>
    </w:p>
    <w:p>
      <w:pPr>
        <w:spacing w:before="75" w:after="0"/>
      </w:pPr>
      <w:r>
        <w:rPr/>
        <w:t xml:space="preserve">图表：超超临界与亚临界机组效率对比</w:t>
      </w:r>
    </w:p>
    <w:p>
      <w:pPr>
        <w:spacing w:before="75" w:after="0"/>
      </w:pPr>
      <w:r>
        <w:rPr/>
        <w:t xml:space="preserve">图表：循环流化床锅炉技术参数对比</w:t>
      </w:r>
    </w:p>
    <w:p>
      <w:pPr>
        <w:spacing w:before="75" w:after="0"/>
      </w:pPr>
      <w:r>
        <w:rPr/>
        <w:t xml:space="preserve">图表：煤电超低排放改造完成情况统计</w:t>
      </w:r>
    </w:p>
    <w:p>
      <w:pPr>
        <w:spacing w:before="75" w:after="0"/>
      </w:pPr>
      <w:r>
        <w:rPr/>
        <w:t xml:space="preserve">图表：煤电节能改造技术经济性评估</w:t>
      </w:r>
    </w:p>
    <w:p>
      <w:pPr>
        <w:spacing w:before="75" w:after="0"/>
      </w:pPr>
      <w:r>
        <w:rPr/>
        <w:t xml:space="preserve">图表：灵活性改造技术路线与成本对比</w:t>
      </w:r>
    </w:p>
    <w:p>
      <w:pPr>
        <w:spacing w:before="75" w:after="0"/>
      </w:pPr>
      <w:r>
        <w:rPr/>
        <w:t xml:space="preserve">图表：主要区域煤电调峰补偿标准</w:t>
      </w:r>
    </w:p>
    <w:p>
      <w:pPr>
        <w:spacing w:before="75" w:after="0"/>
      </w:pPr>
      <w:r>
        <w:rPr/>
        <w:t xml:space="preserve">图表：风光火储一体化基地典型案例</w:t>
      </w:r>
    </w:p>
    <w:p>
      <w:pPr>
        <w:spacing w:before="75" w:after="0"/>
      </w:pPr>
      <w:r>
        <w:rPr/>
        <w:t xml:space="preserve">图表：生物质掺烧技术与碳减排效果</w:t>
      </w:r>
    </w:p>
    <w:p>
      <w:pPr>
        <w:spacing w:before="75" w:after="0"/>
      </w:pPr>
      <w:r>
        <w:rPr/>
        <w:t xml:space="preserve">图表：煤电ccus示范项目主要参数</w:t>
      </w:r>
    </w:p>
    <w:p>
      <w:pPr>
        <w:spacing w:before="75" w:after="0"/>
      </w:pPr>
      <w:r>
        <w:rPr/>
        <w:t xml:space="preserve">图表：不同碳价下ccus经济性分析</w:t>
      </w:r>
    </w:p>
    <w:p>
      <w:pPr>
        <w:spacing w:before="75" w:after="0"/>
      </w:pPr>
      <w:r>
        <w:rPr/>
        <w:t xml:space="preserve">图表：2023-2025年煤电企业经营指标</w:t>
      </w:r>
    </w:p>
    <w:p>
      <w:pPr>
        <w:spacing w:before="75" w:after="0"/>
      </w:pPr>
      <w:r>
        <w:rPr/>
        <w:t xml:space="preserve">图表：区域煤电盈亏平衡点分析</w:t>
      </w:r>
    </w:p>
    <w:p>
      <w:pPr>
        <w:spacing w:before="75" w:after="0"/>
      </w:pPr>
      <w:r>
        <w:rPr/>
        <w:t xml:space="preserve">图表：主要煤电基地装机与外送规模</w:t>
      </w:r>
    </w:p>
    <w:p>
      <w:pPr>
        <w:spacing w:before="75" w:after="0"/>
      </w:pPr>
      <w:r>
        <w:rPr/>
        <w:t xml:space="preserve">图表：区域煤电转型路径差异分析</w:t>
      </w:r>
    </w:p>
    <w:p>
      <w:pPr>
        <w:spacing w:before="75" w:after="0"/>
      </w:pPr>
      <w:r>
        <w:rPr/>
        <w:t xml:space="preserve">图表：主要发电集团煤电装机统计</w:t>
      </w:r>
    </w:p>
    <w:p>
      <w:pPr>
        <w:spacing w:before="75" w:after="0"/>
      </w:pPr>
      <w:r>
        <w:rPr/>
        <w:t xml:space="preserve">图表：煤电行业兼并重组主要案例</w:t>
      </w:r>
    </w:p>
    <w:p>
      <w:pPr>
        <w:spacing w:before="75" w:after="0"/>
      </w:pPr>
      <w:r>
        <w:rPr/>
        <w:t xml:space="preserve">图表：煤电行业投资关键财务指标</w:t>
      </w:r>
    </w:p>
    <w:p>
      <w:pPr>
        <w:spacing w:before="75" w:after="0"/>
      </w:pPr>
      <w:r>
        <w:rPr/>
        <w:t xml:space="preserve">图表：细分领域投资风险与收益评估</w:t>
      </w:r>
    </w:p>
    <w:p>
      <w:pPr>
        <w:spacing w:before="75" w:after="0"/>
      </w:pPr>
      <w:r>
        <w:rPr/>
        <w:t xml:space="preserve">图表：2026-2031年煤电退役规模预测</w:t>
      </w:r>
    </w:p>
    <w:p>
      <w:pPr>
        <w:spacing w:before="75" w:after="0"/>
      </w:pPr>
      <w:r>
        <w:rPr/>
        <w:t xml:space="preserve">图表：不同情景下煤电发展路径对比</w:t>
      </w:r>
    </w:p>
    <w:p>
      <w:pPr>
        <w:spacing w:before="75" w:after="0"/>
      </w:pPr>
      <w:r>
        <w:rPr/>
        <w:t xml:space="preserve">图表：煤电发展建议优先级排序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2026-2031年中国煤电行业全景调研及发展前景预测报告</dc:title>
  <dc:description>2026-2031年中国煤电行业全景调研及发展前景预测报告</dc:description>
  <dc:subject>2026-2031年中国煤电行业全景调研及发展前景预测报告</dc:subject>
  <cp:keywords>研究报告</cp:keywords>
  <cp:category>研究报告</cp:category>
  <cp:lastModifiedBy>北京中道泰和信息咨询有限公司</cp:lastModifiedBy>
  <dcterms:created xsi:type="dcterms:W3CDTF">2026-03-30T21:48:06+08:00</dcterms:created>
  <dcterms:modified xsi:type="dcterms:W3CDTF">2026-03-30T21:48:06+08:00</dcterms:modified>
</cp:coreProperties>
</file>

<file path=docProps/custom.xml><?xml version="1.0" encoding="utf-8"?>
<Properties xmlns="http://schemas.openxmlformats.org/officeDocument/2006/custom-properties" xmlns:vt="http://schemas.openxmlformats.org/officeDocument/2006/docPropsVTypes"/>
</file>