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2026-2031年科技创新产业现状及未来发展趋势分析报告</w:t>
      </w:r>
    </w:p>
    <w:p>
      <w:pPr>
        <w:spacing w:after="150"/>
      </w:pPr>
      <w:r>
        <w:rPr>
          <w:b w:val="1"/>
          <w:bCs w:val="1"/>
        </w:rPr>
        <w:t xml:space="preserve">报告简介</w:t>
      </w:r>
    </w:p>
    <w:p>
      <w:pPr>
        <w:spacing w:after="150"/>
      </w:pPr>
      <w:r>
        <w:rPr/>
        <w:t xml:space="preserve">科技创新产业是以科学研究、技术开发和应用转化为核心活动，通过知识创新、技术创新和模式创新创造经济价值与社会效益的战略性新兴产业集合。其内涵涵盖基础研究、应用研究、试验发展直至产业化的全创新链条，涉及新一代信息技术、生物医药、高端装备制造、新材料、新能源、人工智能、量子科技等前沿领域，具有知识密集度高、研发投入大、技术迭代快、产业带动性强等显著特征。作为现代经济体系的核心引擎，科技创新产业不仅直接贡献经济增长，更通过技术扩散与融合渗透，对传统产业转型升级形成乘数效应，是国家竞争力与可持续发展能力的根本支撑。</w:t>
      </w:r>
    </w:p>
    <w:p>
      <w:pPr>
        <w:spacing w:after="150"/>
      </w:pPr>
      <w:r>
        <w:rPr/>
        <w:t xml:space="preserve">当前，中国科技创新产业正处于从量的积累向质的飞跃、从点的突破向系统能力提升的关键转型期。经过多年持续投入，全社会研发经费支出稳居世界前列，发明专利授权量与高新技术企业数量实现跨越式增长，在5G通信、新能源汽车、高速铁路、特高压输电等领域已形成全球领先的产业优势。国家战略科技力量加速集结，国家实验室体系重组运行，科技领军企业牵头组建创新联合体，产学研协同创新机制不断完善。未来五年，科技创新产业将呈现技术融合聚变与创新范式变革的深刻趋势。在基础研究层面，人工智能与科学研究相结合(AI for Science)正催生科研新范式，大幅提升复杂系统模拟、新材料发现、药物设计等前沿领域的研究效率;量子计算、脑机接口、可控核聚变等颠覆性技术的工程化进程加速，有望开辟全新的产业赛道。在产业应用层面，数字技术与实体经济深度融合进入深水区，智能制造、智慧农业、数字医疗等场景的创新应用从单点示范向规模化推广演进;绿色低碳技术体系构建紧迫性凸显，新能源、储能、氢能、碳捕集利用与封存(CCUS)等技术路线并行发展，支撑\"双碳\"目标实现。在创新生态层面，开源开放创新成为全球共识，大科学计划与大科学工程的国际合作需求与自主可控要求之间的平衡艺术，将深刻影响技术演进路径与产业竞争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创新行业研究单位等公布和提供的大量资料。报告对我国科技创新行业的供需状况、发展现状、子行业发展变化等进行了分析，重点分析了国内外科技创新行业的发展现状、如何面对行业的发展挑战、行业的发展建议、行业竞争力，以及行业的投资分析和趋势预测等等。报告还综合了科技创新行业的整体发展动态，对行业在产品方面提供了参考建议和具体解决办法。报告对于科技创新产品生产企业、经销商、行业管理部门以及拟进入该行业的投资者具有重要的参考价值，对于研究我国科技创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科技创新产业市场概述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中国科技创新产业链发展状况分析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中国科技创新产业发展分析</w:t>
      </w:r>
    </w:p>
    <w:p>
      <w:pPr>
        <w:spacing w:before="75" w:after="0"/>
      </w:pPr>
      <w:r>
        <w:rPr/>
        <w:t xml:space="preserve">第一节 中国科技创新产业发展现状</w:t>
      </w:r>
    </w:p>
    <w:p>
      <w:pPr>
        <w:spacing w:before="75" w:after="0"/>
      </w:pPr>
      <w:r>
        <w:rPr/>
        <w:t xml:space="preserve">第二节 中国科技创新产业经济运行现状</w:t>
      </w:r>
    </w:p>
    <w:p>
      <w:pPr>
        <w:spacing w:before="75" w:after="0"/>
      </w:pPr>
      <w:r>
        <w:rPr/>
        <w:t xml:space="preserve">第三节 中国科技创新产业存在的问题及发展障碍分析</w:t>
      </w:r>
    </w:p>
    <w:p>
      <w:pPr>
        <w:spacing w:before="75" w:after="0"/>
      </w:pPr>
      <w:r>
        <w:rPr>
          <w:b w:val="1"/>
          <w:bCs w:val="1"/>
        </w:rPr>
        <w:t xml:space="preserve">第四章 中国科技创新市场现状及发展趋势</w:t>
      </w:r>
    </w:p>
    <w:p>
      <w:pPr>
        <w:spacing w:before="75" w:after="0"/>
      </w:pPr>
      <w:r>
        <w:rPr/>
        <w:t xml:space="preserve">第一节 中国科技创新市场供给状况</w:t>
      </w:r>
    </w:p>
    <w:p>
      <w:pPr>
        <w:spacing w:before="75" w:after="0"/>
      </w:pPr>
      <w:r>
        <w:rPr/>
        <w:t xml:space="preserve">第二节 中国科技创新市场需求状况</w:t>
      </w:r>
    </w:p>
    <w:p>
      <w:pPr>
        <w:spacing w:before="75" w:after="0"/>
      </w:pPr>
      <w:r>
        <w:rPr/>
        <w:t xml:space="preserve">第三节 中国科技创新市场发展潜力及发展趋势</w:t>
      </w:r>
    </w:p>
    <w:p>
      <w:pPr>
        <w:spacing w:before="75" w:after="0"/>
      </w:pPr>
      <w:r>
        <w:rPr>
          <w:b w:val="1"/>
          <w:bCs w:val="1"/>
        </w:rPr>
        <w:t xml:space="preserve">第五章 中国科技创新产业基本竞争战略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中国科技创新产业市场竞争策略分析</w:t>
      </w:r>
    </w:p>
    <w:p>
      <w:pPr>
        <w:spacing w:before="75" w:after="0"/>
      </w:pPr>
      <w:r>
        <w:rPr/>
        <w:t xml:space="preserve">第一节 科技创新产业市场五种竞争动力模式结构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科技创新产业市场核心竞争力的塑造要素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中国科技创新产业市场营销策略竞争分析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2025年中国科技创新产业竞争格局分析</w:t>
      </w:r>
    </w:p>
    <w:p>
      <w:pPr>
        <w:spacing w:before="75" w:after="0"/>
      </w:pPr>
      <w:r>
        <w:rPr/>
        <w:t xml:space="preserve">第一节 2025年中国科技创新产业竞争现状分析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2025年中国科技创新产业集中度分析</w:t>
      </w:r>
    </w:p>
    <w:p>
      <w:pPr>
        <w:spacing w:before="75" w:after="0"/>
      </w:pPr>
      <w:r>
        <w:rPr/>
        <w:t xml:space="preserve">一、科技创新企业分布分析</w:t>
      </w:r>
    </w:p>
    <w:p>
      <w:pPr>
        <w:spacing w:before="75" w:after="0"/>
      </w:pPr>
      <w:r>
        <w:rPr/>
        <w:t xml:space="preserve">二、科技创新市场集中度分析</w:t>
      </w:r>
    </w:p>
    <w:p>
      <w:pPr>
        <w:spacing w:before="75" w:after="0"/>
      </w:pPr>
      <w:r>
        <w:rPr>
          <w:b w:val="1"/>
          <w:bCs w:val="1"/>
        </w:rPr>
        <w:t xml:space="preserve">第九章 领先企业在中国科技创新产业市场竞争策略研究</w:t>
      </w:r>
    </w:p>
    <w:p>
      <w:pPr>
        <w:spacing w:before="75" w:after="0"/>
      </w:pPr>
      <w:r>
        <w:rPr/>
        <w:t xml:space="preserve">第一节 华为技术有限公司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中兴通讯股份有限公司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腾讯科技(深圳)有限公司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深圳迈瑞生物医疗电子股份有限公司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百度在线网络技术(北京)有限公司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杭州海康威视数字技术股份有限公司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联想(北京)有限公司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浙江大华技术股份有限公司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东软集团股份有限公司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维沃移动通信有限公司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中国科技创新产业市场发展预测</w:t>
      </w:r>
    </w:p>
    <w:p>
      <w:pPr>
        <w:spacing w:before="75" w:after="0"/>
      </w:pPr>
      <w:r>
        <w:rPr/>
        <w:t xml:space="preserve">第一节 中国科技创新产业发展环境预测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中国科技创新产业发展预测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中国科技创新市场发展预测</w:t>
      </w:r>
    </w:p>
    <w:p>
      <w:pPr>
        <w:spacing w:before="75" w:after="0"/>
      </w:pPr>
      <w:r>
        <w:rPr/>
        <w:t xml:space="preserve">一、2026-2031年中国科技创新市场需求预测</w:t>
      </w:r>
    </w:p>
    <w:p>
      <w:pPr>
        <w:spacing w:before="75" w:after="0"/>
      </w:pPr>
      <w:r>
        <w:rPr/>
        <w:t xml:space="preserve">二、2026-2031年中国科技创新市场结构预测</w:t>
      </w:r>
    </w:p>
    <w:p>
      <w:pPr>
        <w:spacing w:before="75" w:after="0"/>
      </w:pPr>
      <w:r>
        <w:rPr/>
        <w:t xml:space="preserve">三、2026-2031年中国科技创新市场集中度预测</w:t>
      </w:r>
    </w:p>
    <w:p>
      <w:pPr>
        <w:spacing w:before="75" w:after="0"/>
      </w:pPr>
      <w:r>
        <w:rPr/>
        <w:t xml:space="preserve">四、2026-2031年中国科技创新市场供给预测</w:t>
      </w:r>
    </w:p>
    <w:p>
      <w:pPr>
        <w:spacing w:before="75" w:after="0"/>
      </w:pPr>
      <w:r>
        <w:rPr/>
        <w:t xml:space="preserve">五、2026-2031年中国科技创新市场价格预测</w:t>
      </w:r>
    </w:p>
    <w:p>
      <w:pPr>
        <w:spacing w:before="75" w:after="0"/>
      </w:pPr>
      <w:r>
        <w:rPr>
          <w:b w:val="1"/>
          <w:bCs w:val="1"/>
        </w:rPr>
        <w:t xml:space="preserve">第十一章 中国科技创新产业市场投资机会与风险</w:t>
      </w:r>
    </w:p>
    <w:p>
      <w:pPr>
        <w:spacing w:before="75" w:after="0"/>
      </w:pPr>
      <w:r>
        <w:rPr/>
        <w:t xml:space="preserve">第一节 中国科技创新产业市场投资优势分析</w:t>
      </w:r>
    </w:p>
    <w:p>
      <w:pPr>
        <w:spacing w:before="75" w:after="0"/>
      </w:pPr>
      <w:r>
        <w:rPr/>
        <w:t xml:space="preserve">第二节 中国科技创新产业市场投资劣势分析</w:t>
      </w:r>
    </w:p>
    <w:p>
      <w:pPr>
        <w:spacing w:before="75" w:after="0"/>
      </w:pPr>
      <w:r>
        <w:rPr/>
        <w:t xml:space="preserve">第三节 中国科技创新产业市场投资机会分析</w:t>
      </w:r>
    </w:p>
    <w:p>
      <w:pPr>
        <w:spacing w:before="75" w:after="0"/>
      </w:pPr>
      <w:r>
        <w:rPr/>
        <w:t xml:space="preserve">第四节 中国科技创新产业市场投资风险分析</w:t>
      </w:r>
    </w:p>
    <w:p>
      <w:pPr>
        <w:spacing w:before="75" w:after="0"/>
      </w:pPr>
      <w:r>
        <w:rPr>
          <w:b w:val="1"/>
          <w:bCs w:val="1"/>
        </w:rPr>
        <w:t xml:space="preserve">第十二章 中国科技创新产业市场竞争策略建议</w:t>
      </w:r>
    </w:p>
    <w:p>
      <w:pPr>
        <w:spacing w:before="75" w:after="0"/>
      </w:pPr>
      <w:r>
        <w:rPr/>
        <w:t xml:space="preserve">第一节 中国科技创新产业竞争战略建议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中国科技创新产业竞争策略建议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2026-2031年中国科技创新行业企业经营战略建议</w:t>
      </w:r>
    </w:p>
    <w:p>
      <w:pPr>
        <w:spacing w:before="75" w:after="0"/>
      </w:pPr>
      <w:r>
        <w:rPr/>
        <w:t xml:space="preserve">第一节 2026-2031年科技创新行业企业的标杆管理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2026-2031年科技创新行业企业的资本运作模式</w:t>
      </w:r>
    </w:p>
    <w:p>
      <w:pPr>
        <w:spacing w:before="75" w:after="0"/>
      </w:pPr>
      <w:r>
        <w:rPr/>
        <w:t xml:space="preserve">一、科技创新行业企业国内资本市场的运作建议</w:t>
      </w:r>
    </w:p>
    <w:p>
      <w:pPr>
        <w:spacing w:before="75" w:after="0"/>
      </w:pPr>
      <w:r>
        <w:rPr/>
        <w:t xml:space="preserve">1、科技创新行业企业的兼并及收购建议</w:t>
      </w:r>
    </w:p>
    <w:p>
      <w:pPr>
        <w:spacing w:before="75" w:after="0"/>
      </w:pPr>
      <w:r>
        <w:rPr/>
        <w:t xml:space="preserve">2、科技创新行业企业的融资方式选择建议</w:t>
      </w:r>
    </w:p>
    <w:p>
      <w:pPr>
        <w:spacing w:before="75" w:after="0"/>
      </w:pPr>
      <w:r>
        <w:rPr/>
        <w:t xml:space="preserve">二、科技创新行业企业海外资本市场的运作建议</w:t>
      </w:r>
    </w:p>
    <w:p>
      <w:pPr>
        <w:spacing w:before="75" w:after="0"/>
      </w:pPr>
      <w:r>
        <w:rPr/>
        <w:t xml:space="preserve">第三节 2026-2031年科技创新行业企业营销模式建议</w:t>
      </w:r>
    </w:p>
    <w:p>
      <w:pPr>
        <w:spacing w:before="75" w:after="0"/>
      </w:pPr>
      <w:r>
        <w:rPr/>
        <w:t xml:space="preserve">一、科技创新行业企业的国内营销模式建议</w:t>
      </w:r>
    </w:p>
    <w:p>
      <w:pPr>
        <w:spacing w:before="75" w:after="0"/>
      </w:pPr>
      <w:r>
        <w:rPr/>
        <w:t xml:space="preserve">1、科技创新行业企业的渠道建设</w:t>
      </w:r>
    </w:p>
    <w:p>
      <w:pPr>
        <w:spacing w:before="75" w:after="0"/>
      </w:pPr>
      <w:r>
        <w:rPr/>
        <w:t xml:space="preserve">2、科技创新行业企业的品牌建设</w:t>
      </w:r>
    </w:p>
    <w:p>
      <w:pPr>
        <w:spacing w:before="75" w:after="0"/>
      </w:pPr>
      <w:r>
        <w:rPr/>
        <w:t xml:space="preserve">二、科技创新行业企业海外营销模式建议</w:t>
      </w:r>
    </w:p>
    <w:p>
      <w:pPr>
        <w:spacing w:before="75" w:after="0"/>
      </w:pPr>
      <w:r>
        <w:rPr/>
        <w:t xml:space="preserve">1、科技创新行业企业的海外细分市场选择</w:t>
      </w:r>
    </w:p>
    <w:p>
      <w:pPr>
        <w:spacing w:before="75" w:after="0"/>
      </w:pPr>
      <w:r>
        <w:rPr/>
        <w:t xml:space="preserve">2、科技创新行业企业的海外经销商选择</w:t>
      </w:r>
    </w:p>
    <w:p>
      <w:pPr>
        <w:spacing w:before="75" w:after="0"/>
      </w:pPr>
      <w:r>
        <w:rPr>
          <w:b w:val="1"/>
          <w:bCs w:val="1"/>
        </w:rPr>
        <w:t xml:space="preserve">第十四章 中道泰和投资的建议及观点</w:t>
      </w:r>
    </w:p>
    <w:p>
      <w:pPr>
        <w:spacing w:before="75" w:after="0"/>
      </w:pPr>
      <w:r>
        <w:rPr/>
        <w:t xml:space="preserve">第一节 科技创新行业发展战略研究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图表：2023-2025年中国科技创新资产规模分析</w:t>
      </w:r>
    </w:p>
    <w:p>
      <w:pPr>
        <w:spacing w:before="75" w:after="0"/>
      </w:pPr>
      <w:r>
        <w:rPr/>
        <w:t xml:space="preserve">图表：2024-2025年中国科技创新行业供给情况</w:t>
      </w:r>
    </w:p>
    <w:p>
      <w:pPr>
        <w:spacing w:before="75" w:after="0"/>
      </w:pPr>
      <w:r>
        <w:rPr/>
        <w:t xml:space="preserve">图表：2024-2025年中国科技创新行业市场规模</w:t>
      </w:r>
    </w:p>
    <w:p>
      <w:pPr>
        <w:spacing w:before="75" w:after="0"/>
      </w:pPr>
      <w:r>
        <w:rPr/>
        <w:t xml:space="preserve">图表：2025年中国科技创新行业负债规模分析</w:t>
      </w:r>
    </w:p>
    <w:p>
      <w:pPr>
        <w:spacing w:before="75" w:after="0"/>
      </w:pPr>
      <w:r>
        <w:rPr/>
        <w:t xml:space="preserve">图表：2024-2025年中国科技创新行业市场产品价格走势</w:t>
      </w:r>
    </w:p>
    <w:p>
      <w:pPr>
        <w:spacing w:before="75" w:after="0"/>
      </w:pPr>
      <w:r>
        <w:rPr/>
        <w:t xml:space="preserve">图表：2026-2031年中国科技创新行业市场产品价格趋势预测</w:t>
      </w:r>
    </w:p>
    <w:p>
      <w:pPr>
        <w:spacing w:before="75" w:after="0"/>
      </w:pPr>
      <w:r>
        <w:rPr/>
        <w:t xml:space="preserve">图表：2024-2025年中国科技创新行业利润规模及增长速度</w:t>
      </w:r>
    </w:p>
    <w:p>
      <w:pPr>
        <w:spacing w:before="75" w:after="0"/>
      </w:pPr>
      <w:r>
        <w:rPr/>
        <w:t xml:space="preserve">图表：2024-2025年中国科技创新行业销售收入</w:t>
      </w:r>
    </w:p>
    <w:p>
      <w:pPr>
        <w:spacing w:before="75" w:after="0"/>
      </w:pPr>
      <w:r>
        <w:rPr/>
        <w:t xml:space="preserve">图表：2024-2025年中国科技创新行业销售利润率</w:t>
      </w:r>
    </w:p>
    <w:p>
      <w:pPr>
        <w:spacing w:before="75" w:after="0"/>
      </w:pPr>
      <w:r>
        <w:rPr/>
        <w:t xml:space="preserve">图表：2023-2025年中国科技创新行业总资产利润率</w:t>
      </w:r>
    </w:p>
    <w:p>
      <w:pPr>
        <w:spacing w:before="75" w:after="0"/>
      </w:pPr>
      <w:r>
        <w:rPr/>
        <w:t xml:space="preserve">图表：2024-2025年中国科技创新行业净资产利润率</w:t>
      </w:r>
    </w:p>
    <w:p>
      <w:pPr>
        <w:spacing w:before="75" w:after="0"/>
      </w:pPr>
      <w:r>
        <w:rPr/>
        <w:t xml:space="preserve">图表：2023-2025年中国科技创新行业总资产增长率</w:t>
      </w:r>
    </w:p>
    <w:p>
      <w:pPr>
        <w:spacing w:before="75" w:after="0"/>
      </w:pPr>
      <w:r>
        <w:rPr/>
        <w:t xml:space="preserve">图表：2024-2025年中国科技创新行业净资产增长率</w:t>
      </w:r>
    </w:p>
    <w:p>
      <w:pPr>
        <w:spacing w:before="75" w:after="0"/>
      </w:pPr>
      <w:r>
        <w:rPr/>
        <w:t xml:space="preserve">图表：2024-2025年中国科技创新行业资产负债率</w:t>
      </w:r>
    </w:p>
    <w:p>
      <w:pPr>
        <w:spacing w:before="75" w:after="0"/>
      </w:pPr>
      <w:r>
        <w:rPr/>
        <w:t xml:space="preserve">图表：2024-2025年中国科技创新行业速动比率</w:t>
      </w:r>
    </w:p>
    <w:p>
      <w:pPr>
        <w:spacing w:before="75" w:after="0"/>
      </w:pPr>
      <w:r>
        <w:rPr/>
        <w:t xml:space="preserve">图表：2024-2025年中国科技创新行业流动比率</w:t>
      </w:r>
    </w:p>
    <w:p>
      <w:pPr>
        <w:spacing w:before="75" w:after="0"/>
      </w:pPr>
      <w:r>
        <w:rPr/>
        <w:t xml:space="preserve">图表：2023-2025年中国科技创新行业总资产周转率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2026-2031年科技创新产业现状及未来发展趋势分析报告</dc:title>
  <dc:description>2026-2031年科技创新产业现状及未来发展趋势分析报告</dc:description>
  <dc:subject>2026-2031年科技创新产业现状及未来发展趋势分析报告</dc:subject>
  <cp:keywords>研究报告</cp:keywords>
  <cp:category>研究报告</cp:category>
  <cp:lastModifiedBy>北京中道泰和信息咨询有限公司</cp:lastModifiedBy>
  <dcterms:created xsi:type="dcterms:W3CDTF">2026-03-30T21:54:54+08:00</dcterms:created>
  <dcterms:modified xsi:type="dcterms:W3CDTF">2026-03-30T21:54:54+08:00</dcterms:modified>
</cp:coreProperties>
</file>

<file path=docProps/custom.xml><?xml version="1.0" encoding="utf-8"?>
<Properties xmlns="http://schemas.openxmlformats.org/officeDocument/2006/custom-properties" xmlns:vt="http://schemas.openxmlformats.org/officeDocument/2006/docPropsVTypes"/>
</file>