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2026-2031年中国汽车开关行业深度调研及投资战略咨询分析报告</w:t>
      </w:r>
    </w:p>
    <w:p>
      <w:pPr>
        <w:spacing w:after="150"/>
      </w:pPr>
      <w:r>
        <w:rPr>
          <w:b w:val="1"/>
          <w:bCs w:val="1"/>
        </w:rPr>
        <w:t xml:space="preserve">报告简介</w:t>
      </w:r>
    </w:p>
    <w:p>
      <w:pPr>
        <w:spacing w:after="150"/>
      </w:pPr>
      <w:r>
        <w:rPr/>
        <w:t xml:space="preserve">汽车开关是指安装在汽车驾驶舱及车身各部位，用于控制车辆电气系统、电子装置及机械功能的操控器件，是汽车人机交互界面的基础元件与整车电子电气架构的重要组成部分。其产业范畴涵盖方向盘组合开关、门窗开关、座椅调节开关、灯光控制开关、空调控制开关、电子换挡开关、智能触控开关等多种类型，涉及机械设计、电子工程、材料科学、人机工程学等多学科交叉融合，具有产品品类繁多、功能集成度提升快、质量可靠性要求严苛、与整车平台深度绑定的显著特征。作为汽车内饰件与电子电器系统的关键连接点，汽车开关不仅直接影响驾驶员的操作便利性与行车安全，更是汽车智能化、电动化、个性化趋势的重要载体，其产业属性兼具传统汽车零部件的制造属性与智能座舱交互技术的创新属性的双重特质。</w:t>
      </w:r>
    </w:p>
    <w:p>
      <w:pPr>
        <w:spacing w:after="150"/>
      </w:pPr>
      <w:r>
        <w:rPr/>
        <w:t xml:space="preserve">当前，中国汽车开关行业正处于技术迭代加速与供应链重构的关键转型期。在市场格局层面，国内汽车开关市场由国际 Tier 1 供应商主导，但本土企业在成本响应、定制化开发、本地化服务等方面形成差异化竞争力，市场份额稳步提升，尤其在自主品牌及新能源车企供应链中渗透加速。在产品技术层面，传统机械式开关向电子化、模块化、智能化方向演进，触控开关、电容式感应开关、力反馈开关等新型交互方式在高端车型普及;开关功能与显示、控制、通信深度融合，集成式开关模组替代单一功能开关成为趋势。在配套关系层面，汽车开关企业与整车厂的同步开发能力要求提高，平台化、通用化设计降低开发成本，但新能源车型平台迭代快、定制化需求多，对开关企业的快速响应与柔性制造能力提出更高要求。未来，汽车开关行业将呈现智能化集成化与个性化定制化的深刻变革。在技术演进方向，汽车开关将从单纯的控制器件向智能交互终端升级，集成压力传感、触觉反馈、语音识别、手势识别等多模态交互技术，实现物理操控与数字界面的无缝融合;智能表面技术(Smart Surface)将开关功能嵌入内饰面板，实现\"隐藏式\"设计，提升座舱美学与空间利用率。在应用场景拓展方向，自动驾驶等级提升催生新的开关需求，如自动驾驶模式切换开关、紧急接管开关等安全相关开关的重要性凸显;新能源汽车的能量回收、驾驶模式选择、对外放电等功能增加开关配置复杂度;后排娱乐控制、座椅按摩、氛围灯调节等舒适性开关向中低端车型下沉。在供应链组织方向，本土开关企业借助新能源汽车产业优势，加速进入国际品牌供应链体系，参与全球平台项目开发;模块化供应商与智能座舱系统集成商的角色融合，开关企业向控制器、执行器一体化解决方案延伸。在制造升级方向，智能制造与数字化工厂建设提升生产效率与质量一致性，柔性生产线支持多品种小批量定制化生产，满足汽车市场个性化配置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开关行业研究单位等公布和提供的大量资料。报告对我国汽车开关行业的供需状况、发展现状、子行业发展变化等进行了分析，重点分析了国内外汽车开关行业的发展现状、如何面对行业的发展挑战、行业的发展建议、行业竞争力，以及行业的投资分析和趋势预测等等。报告还综合了汽车开关行业的整体发展动态，对行业在产品方面提供了参考建议和具体解决办法。报告对于汽车开关产品生产企业、经销商、行业管理部门以及拟进入该行业的投资者具有重要的参考价值，对于研究我国汽车开关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汽车开关行业概述</w:t>
      </w:r>
    </w:p>
    <w:p>
      <w:pPr>
        <w:spacing w:before="75" w:after="0"/>
      </w:pPr>
      <w:r>
        <w:rPr/>
        <w:t xml:space="preserve">第一节 汽车开关行业定义</w:t>
      </w:r>
    </w:p>
    <w:p>
      <w:pPr>
        <w:spacing w:before="75" w:after="0"/>
      </w:pPr>
      <w:r>
        <w:rPr/>
        <w:t xml:space="preserve">第二节 汽车开关行业发展历程</w:t>
      </w:r>
    </w:p>
    <w:p>
      <w:pPr>
        <w:spacing w:before="75" w:after="0"/>
      </w:pPr>
      <w:r>
        <w:rPr/>
        <w:t xml:space="preserve">第三节 汽车开关行业分类情况</w:t>
      </w:r>
    </w:p>
    <w:p>
      <w:pPr>
        <w:spacing w:before="75" w:after="0"/>
      </w:pPr>
      <w:r>
        <w:rPr>
          <w:b w:val="1"/>
          <w:bCs w:val="1"/>
        </w:rPr>
        <w:t xml:space="preserve">第二章 2023-2025年中国汽车开关行业发展环境分析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2023-2025年中国汽车开关行业发展政策环境分析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2023-2025年中国汽车开关行业发展社会环境分析</w:t>
      </w:r>
    </w:p>
    <w:p>
      <w:pPr>
        <w:spacing w:before="75" w:after="0"/>
      </w:pPr>
      <w:r>
        <w:rPr/>
        <w:t xml:space="preserve">一、居民消费水平分析</w:t>
      </w:r>
    </w:p>
    <w:p>
      <w:pPr>
        <w:spacing w:before="75" w:after="0"/>
      </w:pPr>
      <w:r>
        <w:rPr/>
        <w:t xml:space="preserve">二、人口发展形势分析</w:t>
      </w:r>
    </w:p>
    <w:p>
      <w:pPr>
        <w:spacing w:before="75" w:after="0"/>
      </w:pPr>
      <w:r>
        <w:rPr>
          <w:b w:val="1"/>
          <w:bCs w:val="1"/>
        </w:rPr>
        <w:t xml:space="preserve">第三章 2023-2025年中国汽车开关行业总体发展状况</w:t>
      </w:r>
    </w:p>
    <w:p>
      <w:pPr>
        <w:spacing w:before="75" w:after="0"/>
      </w:pPr>
      <w:r>
        <w:rPr/>
        <w:t xml:space="preserve">第一节 中国汽车开关行业规模情况分析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2023-2025年中国汽车开关市场供需态势分析</w:t>
      </w:r>
    </w:p>
    <w:p>
      <w:pPr>
        <w:spacing w:before="75" w:after="0"/>
      </w:pPr>
      <w:r>
        <w:rPr/>
        <w:t xml:space="preserve">第一节 2023-2025年中国汽车开关市场供给增长情况</w:t>
      </w:r>
    </w:p>
    <w:p>
      <w:pPr>
        <w:spacing w:before="75" w:after="0"/>
      </w:pPr>
      <w:r>
        <w:rPr/>
        <w:t xml:space="preserve">第二节 2023-2025年中国汽车开关市场需求增长情况</w:t>
      </w:r>
    </w:p>
    <w:p>
      <w:pPr>
        <w:spacing w:before="75" w:after="0"/>
      </w:pPr>
      <w:r>
        <w:rPr/>
        <w:t xml:space="preserve">第三节 2023-2025年中国汽车开关市场供需平衡性分析</w:t>
      </w:r>
    </w:p>
    <w:p>
      <w:pPr>
        <w:spacing w:before="75" w:after="0"/>
      </w:pPr>
      <w:r>
        <w:rPr/>
        <w:t xml:space="preserve">第四节 中国汽车开关行业进入退出壁垒分析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汽车开关行业发展现状分析</w:t>
      </w:r>
    </w:p>
    <w:p>
      <w:pPr>
        <w:spacing w:before="75" w:after="0"/>
      </w:pPr>
      <w:r>
        <w:rPr/>
        <w:t xml:space="preserve">第一节 中国汽车开关行业发展分析</w:t>
      </w:r>
    </w:p>
    <w:p>
      <w:pPr>
        <w:spacing w:before="75" w:after="0"/>
      </w:pPr>
      <w:r>
        <w:rPr/>
        <w:t xml:space="preserve">一、2023-2025年中国汽车开关行业发展态势分析</w:t>
      </w:r>
    </w:p>
    <w:p>
      <w:pPr>
        <w:spacing w:before="75" w:after="0"/>
      </w:pPr>
      <w:r>
        <w:rPr/>
        <w:t xml:space="preserve">二、2023-2025年中国汽车开关行业发展特点分析</w:t>
      </w:r>
    </w:p>
    <w:p>
      <w:pPr>
        <w:spacing w:before="75" w:after="0"/>
      </w:pPr>
      <w:r>
        <w:rPr/>
        <w:t xml:space="preserve">三、2023-2025年中国汽车开关行业市场供需分析</w:t>
      </w:r>
    </w:p>
    <w:p>
      <w:pPr>
        <w:spacing w:before="75" w:after="0"/>
      </w:pPr>
      <w:r>
        <w:rPr/>
        <w:t xml:space="preserve">第二节 中国汽车开关产业特征与行业重要性</w:t>
      </w:r>
    </w:p>
    <w:p>
      <w:pPr>
        <w:spacing w:before="75" w:after="0"/>
      </w:pPr>
      <w:r>
        <w:rPr/>
        <w:t xml:space="preserve">第三节 汽车开关行业特性分析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一、总体效益状况</w:t>
      </w:r>
    </w:p>
    <w:p>
      <w:pPr>
        <w:spacing w:before="75" w:after="0"/>
      </w:pPr>
      <w:r>
        <w:rPr/>
        <w:t xml:space="preserve">二、2023-2025年汽车开关行业总体盈利能力</w:t>
      </w:r>
    </w:p>
    <w:p>
      <w:pPr>
        <w:spacing w:before="75" w:after="0"/>
      </w:pPr>
      <w:r>
        <w:rPr/>
        <w:t xml:space="preserve">三、2023-2025年汽车开关行业总体税收能力</w:t>
      </w:r>
    </w:p>
    <w:p>
      <w:pPr>
        <w:spacing w:before="75" w:after="0"/>
      </w:pPr>
      <w:r>
        <w:rPr/>
        <w:t xml:space="preserve">四、2023-2025年汽车开关行业市场总体产值能力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一、行业不同规模企业销售效益状况对比</w:t>
      </w:r>
    </w:p>
    <w:p>
      <w:pPr>
        <w:spacing w:before="75" w:after="0"/>
      </w:pPr>
      <w:r>
        <w:rPr/>
        <w:t xml:space="preserve">二、不同规模企业盈利能力状况对比</w:t>
      </w:r>
    </w:p>
    <w:p>
      <w:pPr>
        <w:spacing w:before="75" w:after="0"/>
      </w:pPr>
      <w:r>
        <w:rPr/>
        <w:t xml:space="preserve">三、不同规模企业税收能力状况对比</w:t>
      </w:r>
    </w:p>
    <w:p>
      <w:pPr>
        <w:spacing w:before="75" w:after="0"/>
      </w:pPr>
      <w:r>
        <w:rPr/>
        <w:t xml:space="preserve">四、不同规模企业产值状况对比</w:t>
      </w:r>
    </w:p>
    <w:p>
      <w:pPr>
        <w:spacing w:before="75" w:after="0"/>
      </w:pPr>
      <w:r>
        <w:rPr>
          <w:b w:val="1"/>
          <w:bCs w:val="1"/>
        </w:rPr>
        <w:t xml:space="preserve">第七章 汽车开关区域市场情况分析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2023-2025年中国汽车开关行业市场与竞争分析</w:t>
      </w:r>
    </w:p>
    <w:p>
      <w:pPr>
        <w:spacing w:before="75" w:after="0"/>
      </w:pPr>
      <w:r>
        <w:rPr/>
        <w:t xml:space="preserve">第一节 2023-2025年中国汽车开关行业竞争策略分析</w:t>
      </w:r>
    </w:p>
    <w:p>
      <w:pPr>
        <w:spacing w:before="75" w:after="0"/>
      </w:pPr>
      <w:r>
        <w:rPr/>
        <w:t xml:space="preserve">第二节 汽车开关行业上下游市场分析</w:t>
      </w:r>
    </w:p>
    <w:p>
      <w:pPr>
        <w:spacing w:before="75" w:after="0"/>
      </w:pPr>
      <w:r>
        <w:rPr/>
        <w:t xml:space="preserve">一、汽车开关行业产业链简介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2023-2025年中国汽车开关行业需求情况</w:t>
      </w:r>
    </w:p>
    <w:p>
      <w:pPr>
        <w:spacing w:before="75" w:after="0"/>
      </w:pPr>
      <w:r>
        <w:rPr>
          <w:b w:val="1"/>
          <w:bCs w:val="1"/>
        </w:rPr>
        <w:t xml:space="preserve">第九章 汽车开关行业市场竞争策略分析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汽车开关市场竞争策略分析</w:t>
      </w:r>
    </w:p>
    <w:p>
      <w:pPr>
        <w:spacing w:before="75" w:after="0"/>
      </w:pPr>
      <w:r>
        <w:rPr/>
        <w:t xml:space="preserve">一、汽车开关市场增长潜力分析</w:t>
      </w:r>
    </w:p>
    <w:p>
      <w:pPr>
        <w:spacing w:before="75" w:after="0"/>
      </w:pPr>
      <w:r>
        <w:rPr/>
        <w:t xml:space="preserve">二、汽车开关产品竞争策略分析</w:t>
      </w:r>
    </w:p>
    <w:p>
      <w:pPr>
        <w:spacing w:before="75" w:after="0"/>
      </w:pPr>
      <w:r>
        <w:rPr/>
        <w:t xml:space="preserve">三、典型企业产品竞争策略分析</w:t>
      </w:r>
    </w:p>
    <w:p>
      <w:pPr>
        <w:spacing w:before="75" w:after="0"/>
      </w:pPr>
      <w:r>
        <w:rPr>
          <w:b w:val="1"/>
          <w:bCs w:val="1"/>
        </w:rPr>
        <w:t xml:space="preserve">第十章 汽车开关行业重点企业竞争分析</w:t>
      </w:r>
    </w:p>
    <w:p>
      <w:pPr>
        <w:spacing w:before="75" w:after="0"/>
      </w:pPr>
      <w:r>
        <w:rPr/>
        <w:t xml:space="preserve">第一节 浙江长江汽车电子有限公司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第二节 安悦先锋汽车信息技术有限公司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第三节 科世达(上海)管理有限公司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第四节 比亚迪</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第五节 宁波华翔电子股份有限公司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第六节 浙江环方汽车电器有限公司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第七节 宁波高发汽车控制系统股份有限公司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第八节 德赛西威</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第九节 浙江亚太机电股份有限公司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t xml:space="preserve">第十节 希荻微电子股份有限公司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三、2023-2025年企业发展趋势</w:t>
      </w:r>
    </w:p>
    <w:p>
      <w:pPr>
        <w:spacing w:before="75" w:after="0"/>
      </w:pPr>
      <w:r>
        <w:rPr/>
        <w:t xml:space="preserve">四、2023-2025年企业竞争优劣势分析</w:t>
      </w:r>
    </w:p>
    <w:p>
      <w:pPr>
        <w:spacing w:before="75" w:after="0"/>
      </w:pPr>
      <w:r>
        <w:rPr/>
        <w:t xml:space="preserve">五、2023-2025年企业经营状况分析</w:t>
      </w:r>
    </w:p>
    <w:p>
      <w:pPr>
        <w:spacing w:before="75" w:after="0"/>
      </w:pPr>
      <w:r>
        <w:rPr/>
        <w:t xml:space="preserve">六、企业未来发展战略与规划</w:t>
      </w:r>
    </w:p>
    <w:p>
      <w:pPr>
        <w:spacing w:before="75" w:after="0"/>
      </w:pPr>
      <w:r>
        <w:rPr>
          <w:b w:val="1"/>
          <w:bCs w:val="1"/>
        </w:rPr>
        <w:t xml:space="preserve">第十一章 汽车开关行业投资与发展前景分析</w:t>
      </w:r>
    </w:p>
    <w:p>
      <w:pPr>
        <w:spacing w:before="75" w:after="0"/>
      </w:pPr>
      <w:r>
        <w:rPr/>
        <w:t xml:space="preserve">第一节 汽车开关行业投资机会分析</w:t>
      </w:r>
    </w:p>
    <w:p>
      <w:pPr>
        <w:spacing w:before="75" w:after="0"/>
      </w:pPr>
      <w:r>
        <w:rPr/>
        <w:t xml:space="preserve">一、汽车开关投资项目分析</w:t>
      </w:r>
    </w:p>
    <w:p>
      <w:pPr>
        <w:spacing w:before="75" w:after="0"/>
      </w:pPr>
      <w:r>
        <w:rPr/>
        <w:t xml:space="preserve">二、可以投资的汽车开关模式</w:t>
      </w:r>
    </w:p>
    <w:p>
      <w:pPr>
        <w:spacing w:before="75" w:after="0"/>
      </w:pPr>
      <w:r>
        <w:rPr/>
        <w:t xml:space="preserve">三、2026年汽车开关投资机会</w:t>
      </w:r>
    </w:p>
    <w:p>
      <w:pPr>
        <w:spacing w:before="75" w:after="0"/>
      </w:pPr>
      <w:r>
        <w:rPr/>
        <w:t xml:space="preserve">第二节 2026-2031年中国汽车开关行业发展预测分析</w:t>
      </w:r>
    </w:p>
    <w:p>
      <w:pPr>
        <w:spacing w:before="75" w:after="0"/>
      </w:pPr>
      <w:r>
        <w:rPr/>
        <w:t xml:space="preserve">一、未来汽车开关发展分析</w:t>
      </w:r>
    </w:p>
    <w:p>
      <w:pPr>
        <w:spacing w:before="75" w:after="0"/>
      </w:pPr>
      <w:r>
        <w:rPr/>
        <w:t xml:space="preserve">二、未来汽车开关行业技术开发方向</w:t>
      </w:r>
    </w:p>
    <w:p>
      <w:pPr>
        <w:spacing w:before="75" w:after="0"/>
      </w:pPr>
      <w:r>
        <w:rPr/>
        <w:t xml:space="preserve">三、总体行业“十五五”整体规划及预测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2026-2031年汽车开关行业发展趋势及投资风险分析</w:t>
      </w:r>
    </w:p>
    <w:p>
      <w:pPr>
        <w:spacing w:before="75" w:after="0"/>
      </w:pPr>
      <w:r>
        <w:rPr/>
        <w:t xml:space="preserve">第一节 当前汽车开关存在的问题</w:t>
      </w:r>
    </w:p>
    <w:p>
      <w:pPr>
        <w:spacing w:before="75" w:after="0"/>
      </w:pPr>
      <w:r>
        <w:rPr/>
        <w:t xml:space="preserve">第二节 汽车开关未来发展预测分析</w:t>
      </w:r>
    </w:p>
    <w:p>
      <w:pPr>
        <w:spacing w:before="75" w:after="0"/>
      </w:pPr>
      <w:r>
        <w:rPr/>
        <w:t xml:space="preserve">一、中国汽车开关发展方向分析</w:t>
      </w:r>
    </w:p>
    <w:p>
      <w:pPr>
        <w:spacing w:before="75" w:after="0"/>
      </w:pPr>
      <w:r>
        <w:rPr/>
        <w:t xml:space="preserve">二、2026-2031年汽车开关行业产值变化预测</w:t>
      </w:r>
    </w:p>
    <w:p>
      <w:pPr>
        <w:spacing w:before="75" w:after="0"/>
      </w:pPr>
      <w:r>
        <w:rPr/>
        <w:t xml:space="preserve">第三节 2026-2031年中国汽车开关行业投资风险分析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四、区域经济变化风险</w:t>
      </w:r>
    </w:p>
    <w:p>
      <w:pPr>
        <w:spacing w:before="75" w:after="0"/>
      </w:pPr>
      <w:r>
        <w:rPr>
          <w:b w:val="1"/>
          <w:bCs w:val="1"/>
        </w:rPr>
        <w:t xml:space="preserve">第十三章 汽车开关行业发展趋势与投资战略研究</w:t>
      </w:r>
    </w:p>
    <w:p>
      <w:pPr>
        <w:spacing w:before="75" w:after="0"/>
      </w:pPr>
      <w:r>
        <w:rPr/>
        <w:t xml:space="preserve">第一节 汽车开关市场发展潜力分析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图表：2025年各月规模以上工业增加值同比增长情况(%)</w:t>
      </w:r>
    </w:p>
    <w:p>
      <w:pPr>
        <w:spacing w:before="75" w:after="0"/>
      </w:pPr>
      <w:r>
        <w:rPr/>
        <w:t xml:space="preserve">图表：2021-2025年工业产能利用率(%)</w:t>
      </w:r>
    </w:p>
    <w:p>
      <w:pPr>
        <w:spacing w:before="75" w:after="0"/>
      </w:pPr>
      <w:r>
        <w:rPr/>
        <w:t xml:space="preserve">图表：2025年分行业固定资产投资(不含农户)占比</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spacing w:before="75" w:after="0"/>
      </w:pPr>
      <w:r>
        <w:rPr/>
        <w:t xml:space="preserve">图表：2022-2025年全国人口规模</w:t>
      </w:r>
    </w:p>
    <w:p>
      <w:pPr>
        <w:spacing w:before="75" w:after="0"/>
      </w:pPr>
      <w:r>
        <w:rPr/>
        <w:t xml:space="preserve">图表：2025年国内人口年龄结构</w:t>
      </w:r>
    </w:p>
    <w:p>
      <w:pPr>
        <w:spacing w:before="75" w:after="0"/>
      </w:pPr>
      <w:r>
        <w:rPr/>
        <w:t xml:space="preserve">图表：2023-2025年中国汽车开关行业企业数量</w:t>
      </w:r>
    </w:p>
    <w:p>
      <w:pPr>
        <w:spacing w:before="75" w:after="0"/>
      </w:pPr>
      <w:r>
        <w:rPr/>
        <w:t xml:space="preserve">图表：2023-2025年中国汽车开关行业从业人员情况</w:t>
      </w:r>
    </w:p>
    <w:p>
      <w:pPr>
        <w:spacing w:before="75" w:after="0"/>
      </w:pPr>
      <w:r>
        <w:rPr/>
        <w:t xml:space="preserve">图表：2023-2025年中国汽车开关行业资产规模情况</w:t>
      </w:r>
    </w:p>
    <w:p>
      <w:pPr>
        <w:spacing w:before="75" w:after="0"/>
      </w:pPr>
      <w:r>
        <w:rPr/>
        <w:t xml:space="preserve">图表：2023-2025年中国汽车开关行业市场规模情况</w:t>
      </w:r>
    </w:p>
    <w:p>
      <w:pPr>
        <w:spacing w:before="75" w:after="0"/>
      </w:pPr>
      <w:r>
        <w:rPr/>
        <w:t xml:space="preserve">图表：2023-2025年汽车开关行业盈利能力分析</w:t>
      </w:r>
    </w:p>
    <w:p>
      <w:pPr>
        <w:spacing w:before="75" w:after="0"/>
      </w:pPr>
      <w:r>
        <w:rPr/>
        <w:t xml:space="preserve">图表：2023-2025年汽车开关行业负债能力分析</w:t>
      </w:r>
    </w:p>
    <w:p>
      <w:pPr>
        <w:spacing w:before="75" w:after="0"/>
      </w:pPr>
      <w:r>
        <w:rPr/>
        <w:t xml:space="preserve">图表：2023-2025年汽车开关行业营运能力分析</w:t>
      </w:r>
    </w:p>
    <w:p>
      <w:pPr>
        <w:spacing w:before="75" w:after="0"/>
      </w:pPr>
      <w:r>
        <w:rPr/>
        <w:t xml:space="preserve">图表：2023-2025年汽车开关行业发展能力分析</w:t>
      </w:r>
    </w:p>
    <w:p>
      <w:pPr>
        <w:spacing w:before="75" w:after="0"/>
      </w:pPr>
      <w:r>
        <w:rPr/>
        <w:t xml:space="preserve">图表：2023-2025年中国汽车开关产量情况</w:t>
      </w:r>
    </w:p>
    <w:p>
      <w:pPr>
        <w:spacing w:before="75" w:after="0"/>
      </w:pPr>
      <w:r>
        <w:rPr/>
        <w:t xml:space="preserve">图表：2023-2025年中国汽车开关销量情况</w:t>
      </w:r>
    </w:p>
    <w:p>
      <w:pPr>
        <w:spacing w:before="75" w:after="0"/>
      </w:pPr>
      <w:r>
        <w:rPr/>
        <w:t xml:space="preserve">图表：2023-2025年汽车开关行业总体销售收入</w:t>
      </w:r>
    </w:p>
    <w:p>
      <w:pPr>
        <w:spacing w:before="75" w:after="0"/>
      </w:pPr>
      <w:r>
        <w:rPr/>
        <w:t xml:space="preserve">图表：2023-2025年汽车开关行业总体盈利能力</w:t>
      </w:r>
    </w:p>
    <w:p>
      <w:pPr>
        <w:spacing w:before="75" w:after="0"/>
      </w:pPr>
      <w:r>
        <w:rPr/>
        <w:t xml:space="preserve">图表：2023-2025年汽车开关行业总体产值能力</w:t>
      </w:r>
    </w:p>
    <w:p>
      <w:pPr>
        <w:spacing w:before="75" w:after="0"/>
      </w:pPr>
      <w:r>
        <w:rPr/>
        <w:t xml:space="preserve">图表：2025年不同地区行业效益状况对比</w:t>
      </w:r>
    </w:p>
    <w:p>
      <w:pPr>
        <w:spacing w:before="75" w:after="0"/>
      </w:pPr>
      <w:r>
        <w:rPr/>
        <w:t xml:space="preserve">图表：不同类型企业销售状况对比</w:t>
      </w:r>
    </w:p>
    <w:p>
      <w:pPr>
        <w:spacing w:before="75" w:after="0"/>
      </w:pPr>
      <w:r>
        <w:rPr/>
        <w:t xml:space="preserve">图表：不同类型企业盈利能力状况对比</w:t>
      </w:r>
    </w:p>
    <w:p>
      <w:pPr>
        <w:spacing w:before="75" w:after="0"/>
      </w:pPr>
      <w:r>
        <w:rPr/>
        <w:t xml:space="preserve">图表：不同类型企业税收能力状况对比</w:t>
      </w:r>
    </w:p>
    <w:p>
      <w:pPr>
        <w:spacing w:before="75" w:after="0"/>
      </w:pPr>
      <w:r>
        <w:rPr/>
        <w:t xml:space="preserve">图表：不同类型企业产值状况对比</w:t>
      </w:r>
    </w:p>
    <w:p>
      <w:pPr>
        <w:spacing w:before="75" w:after="0"/>
      </w:pPr>
      <w:r>
        <w:rPr/>
        <w:t xml:space="preserve">图表：不同规模企业销售状况对比</w:t>
      </w:r>
    </w:p>
    <w:p>
      <w:pPr>
        <w:spacing w:before="75" w:after="0"/>
      </w:pPr>
      <w:r>
        <w:rPr/>
        <w:t xml:space="preserve">图表：不同规模企业盈利能力状况对比</w:t>
      </w:r>
    </w:p>
    <w:p>
      <w:pPr>
        <w:spacing w:before="75" w:after="0"/>
      </w:pPr>
      <w:r>
        <w:rPr/>
        <w:t xml:space="preserve">图表：不同规模企业税收能力状况对比</w:t>
      </w:r>
    </w:p>
    <w:p>
      <w:pPr>
        <w:spacing w:before="75" w:after="0"/>
      </w:pPr>
      <w:r>
        <w:rPr/>
        <w:t xml:space="preserve">图表：不同规模企业产值状况对比</w:t>
      </w:r>
    </w:p>
    <w:p>
      <w:pPr>
        <w:spacing w:before="75" w:after="0"/>
      </w:pPr>
      <w:r>
        <w:rPr/>
        <w:t xml:space="preserve">图表：2023-2025年华北地区汽车开关市场规模</w:t>
      </w:r>
    </w:p>
    <w:p>
      <w:pPr>
        <w:spacing w:before="75" w:after="0"/>
      </w:pPr>
      <w:r>
        <w:rPr/>
        <w:t xml:space="preserve">图表：2023-2025年东北地区汽车开关市场规模</w:t>
      </w:r>
    </w:p>
    <w:p>
      <w:pPr>
        <w:spacing w:before="75" w:after="0"/>
      </w:pPr>
      <w:r>
        <w:rPr/>
        <w:t xml:space="preserve">图表：2023-2025年华东地区汽车开关市场规模</w:t>
      </w:r>
    </w:p>
    <w:p>
      <w:pPr>
        <w:spacing w:before="75" w:after="0"/>
      </w:pPr>
      <w:r>
        <w:rPr/>
        <w:t xml:space="preserve">图表：2023-2025年中南地区汽车开关市场规模</w:t>
      </w:r>
    </w:p>
    <w:p>
      <w:pPr>
        <w:spacing w:before="75" w:after="0"/>
      </w:pPr>
      <w:r>
        <w:rPr/>
        <w:t xml:space="preserve">图表：2023-2025年西南地区汽车开关市场规模</w:t>
      </w:r>
    </w:p>
    <w:p>
      <w:pPr>
        <w:spacing w:before="75" w:after="0"/>
      </w:pPr>
      <w:r>
        <w:rPr/>
        <w:t xml:space="preserve">图表：2023-2025年西北地区汽车开关市场规模</w:t>
      </w:r>
    </w:p>
    <w:p>
      <w:pPr>
        <w:spacing w:before="75" w:after="0"/>
      </w:pPr>
      <w:r>
        <w:rPr/>
        <w:t xml:space="preserve">图表：2023-2025年比亚迪营业规模</w:t>
      </w:r>
    </w:p>
    <w:p>
      <w:pPr>
        <w:spacing w:before="75" w:after="0"/>
      </w:pPr>
      <w:r>
        <w:rPr/>
        <w:t xml:space="preserve">图表：2023-2025年宁波华翔电子股份有限公司营业规模</w:t>
      </w:r>
    </w:p>
    <w:p>
      <w:pPr>
        <w:spacing w:before="75" w:after="0"/>
      </w:pPr>
      <w:r>
        <w:rPr/>
        <w:t xml:space="preserve">图表：2023-2025年宁波高发汽车控制系统股份有限公司营业规模</w:t>
      </w:r>
    </w:p>
    <w:p>
      <w:pPr>
        <w:spacing w:before="75" w:after="0"/>
      </w:pPr>
      <w:r>
        <w:rPr/>
        <w:t xml:space="preserve">图表：2023-2025年德赛西威营业规模</w:t>
      </w:r>
    </w:p>
    <w:p>
      <w:pPr>
        <w:spacing w:before="75" w:after="0"/>
      </w:pPr>
      <w:r>
        <w:rPr/>
        <w:t xml:space="preserve">图表：2023-2025年浙江亚太机电股份有限公司营业规模</w:t>
      </w:r>
    </w:p>
    <w:p>
      <w:pPr>
        <w:spacing w:before="75" w:after="0"/>
      </w:pPr>
      <w:r>
        <w:rPr/>
        <w:t xml:space="preserve">图表：2023-2025年希荻微电子集团股份有限公司营业规模</w:t>
      </w:r>
    </w:p>
    <w:p>
      <w:pPr>
        <w:spacing w:before="75" w:after="0"/>
      </w:pPr>
      <w:r>
        <w:rPr/>
        <w:t xml:space="preserve">图表：2026-2031年中国汽车开关行业产值预测</w:t>
      </w:r>
    </w:p>
    <w:p>
      <w:pPr>
        <w:spacing w:before="75" w:after="0"/>
      </w:pPr>
      <w:r>
        <w:rPr/>
        <w:t xml:space="preserve">图表：2026-2031年中国汽车开关行业市场规模预测</w:t>
      </w:r>
    </w:p>
    <w:p>
      <w:pPr>
        <w:spacing w:before="75" w:after="0"/>
      </w:pPr>
      <w:r>
        <w:rPr/>
        <w:t xml:space="preserve">图表：2026-2031年中国汽车开关行业投资规模预测</w:t>
      </w:r>
    </w:p>
    <w:p>
      <w:pPr>
        <w:spacing w:before="75" w:after="0"/>
      </w:pPr>
      <w:r>
        <w:rPr/>
        <w:t xml:space="preserve">图表：2026-2031年中国汽车开关行业毛利率预测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2026-2031年中国汽车开关行业深度调研及投资战略咨询分析报告</dc:title>
  <dc:description>2026-2031年中国汽车开关行业深度调研及投资战略咨询分析报告</dc:description>
  <dc:subject>2026-2031年中国汽车开关行业深度调研及投资战略咨询分析报告</dc:subject>
  <cp:keywords>研究报告</cp:keywords>
  <cp:category>研究报告</cp:category>
  <cp:lastModifiedBy>北京中道泰和信息咨询有限公司</cp:lastModifiedBy>
  <dcterms:created xsi:type="dcterms:W3CDTF">2026-03-30T21:55:47+08:00</dcterms:created>
  <dcterms:modified xsi:type="dcterms:W3CDTF">2026-03-30T21:55:47+08:00</dcterms:modified>
</cp:coreProperties>
</file>

<file path=docProps/custom.xml><?xml version="1.0" encoding="utf-8"?>
<Properties xmlns="http://schemas.openxmlformats.org/officeDocument/2006/custom-properties" xmlns:vt="http://schemas.openxmlformats.org/officeDocument/2006/docPropsVTypes"/>
</file>