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2026-2031年中国电竞行业市场前瞻与未来投资战略分析报告</w:t>
      </w:r>
    </w:p>
    <w:p>
      <w:pPr>
        <w:spacing w:after="150"/>
      </w:pPr>
      <w:r>
        <w:rPr>
          <w:b w:val="1"/>
          <w:bCs w:val="1"/>
        </w:rPr>
        <w:t xml:space="preserve">报告简介</w:t>
      </w:r>
    </w:p>
    <w:p>
      <w:pPr>
        <w:spacing w:after="150"/>
      </w:pPr>
      <w:r>
        <w:rPr/>
        <w:t xml:space="preserve">电子竞技是指以电子游戏为载体，利用信息技术为核心的软硬件设备作为器械，在体育规则下进行的人与人之间的智力对抗运动，是数字体育与文化创意产业深度融合的新兴业态。其产业范畴涵盖游戏研发运营、赛事组织执行、俱乐部运营管理、内容制作传播、直播平台运营、电竞教育培训、衍生品开发及场馆运营等多元环节，涉及游戏设计、网络通信、视听技术、赛事运营、品牌营销等多领域交叉融合，具有数字化程度高、用户粘性强、内容迭代快、粉丝经济特征显著的显著特征。作为数字经济时代最具代表性的文化体育形态之一，电竞不仅承载着年轻一代的娱乐消费与社交需求，更是城市文化名片塑造、数字技术应用场景拓展、国际文化交流的重要载体，其产业属性兼具文化内容产业的创意属性与体育竞技产业的专业属性的双重特质。</w:t>
      </w:r>
    </w:p>
    <w:p>
      <w:pPr>
        <w:spacing w:after="150"/>
      </w:pPr>
      <w:r>
        <w:rPr/>
        <w:t xml:space="preserve">当前，中国电竞行业正处于从爆发式增长向成熟化运营转型的关键阶段。在产业规模层面，国内已成为全球电竞产业最大市场，电竞用户基数庞大且年轻化特征明显，移动电竞凭借低门槛、高便捷性占据主导地位，电竞赛事的观看时长与商业赞助规模持续攀升。在赛事生态层面，以英雄联盟、王者荣耀、DOTA2等为代表的头部赛事体系日趋成熟，职业联赛、杯赛、国际邀请赛等多层级赛事矩阵形成，俱乐部职业化、选手明星化、粉丝社群化运营深化，但赛事版权价值开发与商业变现模式仍较单一，过度依赖游戏厂商投入的格局尚未根本改变。在内容传播层面，直播与短视频平台成为电竞内容消费主渠道，赛事直播、主播解说、二创内容、电竞综艺等形态丰富，但内容同质化、版权争议、未成年人保护等监管压力加大。在产业融合层面，电竞与文旅、教育、地产、消费等领域的跨界合作活跃，电竞酒店、电竞主题园区、电竞专业教育等新业态涌现，但盈利模式清晰度与可持续性参差不齐。未来，电竞行业将呈现规范化发展与全球化拓展的深刻变革。在产业规范方向，电竞国家集训队组建、电竞员国家职业技能标准实施、行业自律组织完善，推动电竞向正规化、专业化体育项目转型;未成年人保护、反假赛、选手权益保障等制度健全，提升行业公信力与可持续发展能力。在技术融合方向，虚拟现实(VR)、增强现实(AR)、云游戏、人工智能等技术在电竞训练、赛事呈现、观赛体验中的创新应用，催生沉浸式电竞、AI陪练、虚拟主播等新形态;元宇宙概念下的虚拟电竞空间与数字藏品探索，拓展电竞的场景边界与价值维度。在国际化方向，国产电竞游戏出海与赛事全球化运营加速，中国从电竞产业\"输入国\"向\"输出国\"转变，国际赛事主办权、标准制定权、话语影响力提升;电竞入亚、入奥进程推动社会认知转变，电竞作为数字体育的代表性项目获得更广泛认可。在商业生态方向，赛事版权分销、品牌赞助、会员订阅、虚拟商品、IP授权等多元化收入结构优化，降低对单一游戏生命周期的依赖;电竞与城市更新、夜间经济、乡村振兴的结合深化，探索社会责任与商业价值的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行业研究单位等公布和提供的大量资料。报告对我国电竞行业的供需状况、发展现状、子行业发展变化等进行了分析，重点分析了国内外电竞行业的发展现状、如何面对行业的发展挑战、行业的发展建议、行业竞争力，以及行业的投资分析和趋势预测等等。报告还综合了电竞行业的整体发展动态，对行业在产品方面提供了参考建议和具体解决办法。报告对于电竞产品生产企业、经销商、行业管理部门以及拟进入该行业的投资者具有重要的参考价值，对于研究我国电竞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电竞行业发展综述</w:t>
      </w:r>
    </w:p>
    <w:p>
      <w:pPr>
        <w:spacing w:before="75" w:after="0"/>
      </w:pPr>
      <w:r>
        <w:rPr/>
        <w:t xml:space="preserve">第一节 电竞行业相关概述</w:t>
      </w:r>
    </w:p>
    <w:p>
      <w:pPr>
        <w:spacing w:before="75" w:after="0"/>
      </w:pPr>
      <w:r>
        <w:rPr/>
        <w:t xml:space="preserve">一、行业研究范围界定</w:t>
      </w:r>
    </w:p>
    <w:p>
      <w:pPr>
        <w:spacing w:before="75" w:after="0"/>
      </w:pPr>
      <w:r>
        <w:rPr/>
        <w:t xml:space="preserve">二、电竞的分类</w:t>
      </w:r>
    </w:p>
    <w:p>
      <w:pPr>
        <w:spacing w:before="75" w:after="0"/>
      </w:pPr>
      <w:r>
        <w:rPr/>
        <w:t xml:space="preserve">三、电竞行业的特点分析</w:t>
      </w:r>
    </w:p>
    <w:p>
      <w:pPr>
        <w:spacing w:before="75" w:after="0"/>
      </w:pPr>
      <w:r>
        <w:rPr/>
        <w:t xml:space="preserve">第二节 电竞行业发展环境分析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当代背景下电竞的发展机会分析</w:t>
      </w:r>
    </w:p>
    <w:p>
      <w:pPr>
        <w:spacing w:before="75" w:after="0"/>
      </w:pPr>
      <w:r>
        <w:rPr/>
        <w:t xml:space="preserve">第一节 电竞政策及其实施情况</w:t>
      </w:r>
    </w:p>
    <w:p>
      <w:pPr>
        <w:spacing w:before="75" w:after="0"/>
      </w:pPr>
      <w:r>
        <w:rPr/>
        <w:t xml:space="preserve">一、电竞相关政策解读</w:t>
      </w:r>
    </w:p>
    <w:p>
      <w:pPr>
        <w:spacing w:before="75" w:after="0"/>
      </w:pPr>
      <w:r>
        <w:rPr/>
        <w:t xml:space="preserve">二、电竞计划实施成果解读</w:t>
      </w:r>
    </w:p>
    <w:p>
      <w:pPr>
        <w:spacing w:before="75" w:after="0"/>
      </w:pPr>
      <w:r>
        <w:rPr/>
        <w:t xml:space="preserve">第二节 电竞在国民经济中的地位及作用分析</w:t>
      </w:r>
    </w:p>
    <w:p>
      <w:pPr>
        <w:spacing w:before="75" w:after="0"/>
      </w:pPr>
      <w:r>
        <w:rPr/>
        <w:t xml:space="preserve">一、电竞内涵与特征</w:t>
      </w:r>
    </w:p>
    <w:p>
      <w:pPr>
        <w:spacing w:before="75" w:after="0"/>
      </w:pPr>
      <w:r>
        <w:rPr/>
        <w:t xml:space="preserve">二、电竞与经济的关系分析</w:t>
      </w:r>
    </w:p>
    <w:p>
      <w:pPr>
        <w:spacing w:before="75" w:after="0"/>
      </w:pPr>
      <w:r>
        <w:rPr/>
        <w:t xml:space="preserve">第三节 国内环境背景下电竞发展的swot分析</w:t>
      </w:r>
    </w:p>
    <w:p>
      <w:pPr>
        <w:spacing w:before="75" w:after="0"/>
      </w:pPr>
      <w:r>
        <w:rPr/>
        <w:t xml:space="preserve">一、国家战略对电竞产业的影响分析</w:t>
      </w:r>
    </w:p>
    <w:p>
      <w:pPr>
        <w:spacing w:before="75" w:after="0"/>
      </w:pPr>
      <w:r>
        <w:rPr/>
        <w:t xml:space="preserve">1、对电竞市场资源配置的影响</w:t>
      </w:r>
    </w:p>
    <w:p>
      <w:pPr>
        <w:spacing w:before="75" w:after="0"/>
      </w:pPr>
      <w:r>
        <w:rPr/>
        <w:t xml:space="preserve">2、对电竞产业市场格局的影响</w:t>
      </w:r>
    </w:p>
    <w:p>
      <w:pPr>
        <w:spacing w:before="75" w:after="0"/>
      </w:pPr>
      <w:r>
        <w:rPr/>
        <w:t xml:space="preserve">3、对电竞产业发展方式的影响</w:t>
      </w:r>
    </w:p>
    <w:p>
      <w:pPr>
        <w:spacing w:before="75" w:after="0"/>
      </w:pPr>
      <w:r>
        <w:rPr/>
        <w:t xml:space="preserve">二、电竞国家战略背景下电竞发展的swot分析</w:t>
      </w:r>
    </w:p>
    <w:p>
      <w:pPr>
        <w:spacing w:before="75" w:after="0"/>
      </w:pPr>
      <w:r>
        <w:rPr/>
        <w:t xml:space="preserve">1、电竞发展的优势分析</w:t>
      </w:r>
    </w:p>
    <w:p>
      <w:pPr>
        <w:spacing w:before="75" w:after="0"/>
      </w:pPr>
      <w:r>
        <w:rPr/>
        <w:t xml:space="preserve">2、电竞发展的劣势分析</w:t>
      </w:r>
    </w:p>
    <w:p>
      <w:pPr>
        <w:spacing w:before="75" w:after="0"/>
      </w:pPr>
      <w:r>
        <w:rPr/>
        <w:t xml:space="preserve">3、电竞发展的机遇分析</w:t>
      </w:r>
    </w:p>
    <w:p>
      <w:pPr>
        <w:spacing w:before="75" w:after="0"/>
      </w:pPr>
      <w:r>
        <w:rPr/>
        <w:t xml:space="preserve">4、电竞发展面临的挑战</w:t>
      </w:r>
    </w:p>
    <w:p>
      <w:pPr>
        <w:spacing w:before="75" w:after="0"/>
      </w:pPr>
      <w:r>
        <w:rPr>
          <w:b w:val="1"/>
          <w:bCs w:val="1"/>
        </w:rPr>
        <w:t xml:space="preserve">第三章 国际电竞行业发展分析</w:t>
      </w:r>
    </w:p>
    <w:p>
      <w:pPr>
        <w:spacing w:before="75" w:after="0"/>
      </w:pPr>
      <w:r>
        <w:rPr/>
        <w:t xml:space="preserve">第一节 国际电竞行业发展环境分析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国际电竞行业发展现状分析</w:t>
      </w:r>
    </w:p>
    <w:p>
      <w:pPr>
        <w:spacing w:before="75" w:after="0"/>
      </w:pPr>
      <w:r>
        <w:rPr/>
        <w:t xml:space="preserve">一、国际电竞行业发展概况</w:t>
      </w:r>
    </w:p>
    <w:p>
      <w:pPr>
        <w:spacing w:before="75" w:after="0"/>
      </w:pPr>
      <w:r>
        <w:rPr/>
        <w:t xml:space="preserve">二、主要国家电竞行业的经济效益分析</w:t>
      </w:r>
    </w:p>
    <w:p>
      <w:pPr>
        <w:spacing w:before="75" w:after="0"/>
      </w:pPr>
      <w:r>
        <w:rPr/>
        <w:t xml:space="preserve">三、国际电竞行业的发展趋势分析</w:t>
      </w:r>
    </w:p>
    <w:p>
      <w:pPr>
        <w:spacing w:before="75" w:after="0"/>
      </w:pPr>
      <w:r>
        <w:rPr/>
        <w:t xml:space="preserve">第三节 主要国家及地区电竞行业发展状况及经验借鉴</w:t>
      </w:r>
    </w:p>
    <w:p>
      <w:pPr>
        <w:spacing w:before="75" w:after="0"/>
      </w:pPr>
      <w:r>
        <w:rPr/>
        <w:t xml:space="preserve">一、美洲电竞行业发展分析</w:t>
      </w:r>
    </w:p>
    <w:p>
      <w:pPr>
        <w:spacing w:before="75" w:after="0"/>
      </w:pPr>
      <w:r>
        <w:rPr/>
        <w:t xml:space="preserve">二、欧洲电竞行业发展分析</w:t>
      </w:r>
    </w:p>
    <w:p>
      <w:pPr>
        <w:spacing w:before="75" w:after="0"/>
      </w:pPr>
      <w:r>
        <w:rPr/>
        <w:t xml:space="preserve">三、亚洲电竞行业发展分析</w:t>
      </w:r>
    </w:p>
    <w:p>
      <w:pPr>
        <w:spacing w:before="75" w:after="0"/>
      </w:pPr>
      <w:r>
        <w:rPr>
          <w:b w:val="1"/>
          <w:bCs w:val="1"/>
        </w:rPr>
        <w:t xml:space="preserve">第四章 2025年中国电竞行业发展现状分析</w:t>
      </w:r>
    </w:p>
    <w:p>
      <w:pPr>
        <w:spacing w:before="75" w:after="0"/>
      </w:pPr>
      <w:r>
        <w:rPr/>
        <w:t xml:space="preserve">第一节 中国电竞行业发展概况</w:t>
      </w:r>
    </w:p>
    <w:p>
      <w:pPr>
        <w:spacing w:before="75" w:after="0"/>
      </w:pPr>
      <w:r>
        <w:rPr/>
        <w:t xml:space="preserve">一、中国电竞行业发展趋势</w:t>
      </w:r>
    </w:p>
    <w:p>
      <w:pPr>
        <w:spacing w:before="75" w:after="0"/>
      </w:pPr>
      <w:r>
        <w:rPr/>
        <w:t xml:space="preserve">二、中国电竞发展状况</w:t>
      </w:r>
    </w:p>
    <w:p>
      <w:pPr>
        <w:spacing w:before="75" w:after="0"/>
      </w:pPr>
      <w:r>
        <w:rPr/>
        <w:t xml:space="preserve">1、电竞行业发展规模</w:t>
      </w:r>
    </w:p>
    <w:p>
      <w:pPr>
        <w:spacing w:before="75" w:after="0"/>
      </w:pPr>
      <w:r>
        <w:rPr/>
        <w:t xml:space="preserve">2、电竞行业供需状况</w:t>
      </w:r>
    </w:p>
    <w:p>
      <w:pPr>
        <w:spacing w:before="75" w:after="0"/>
      </w:pPr>
      <w:r>
        <w:rPr/>
        <w:t xml:space="preserve">第二节 中国电竞运营分析</w:t>
      </w:r>
    </w:p>
    <w:p>
      <w:pPr>
        <w:spacing w:before="75" w:after="0"/>
      </w:pPr>
      <w:r>
        <w:rPr/>
        <w:t xml:space="preserve">一、中国电竞经营模式分析</w:t>
      </w:r>
    </w:p>
    <w:p>
      <w:pPr>
        <w:spacing w:before="75" w:after="0"/>
      </w:pPr>
      <w:r>
        <w:rPr/>
        <w:t xml:space="preserve">二、中国电竞经营项目分析</w:t>
      </w:r>
    </w:p>
    <w:p>
      <w:pPr>
        <w:spacing w:before="75" w:after="0"/>
      </w:pPr>
      <w:r>
        <w:rPr/>
        <w:t xml:space="preserve">三、中国电竞运营存在的问题</w:t>
      </w:r>
    </w:p>
    <w:p>
      <w:pPr>
        <w:spacing w:before="75" w:after="0"/>
      </w:pPr>
      <w:r>
        <w:rPr>
          <w:b w:val="1"/>
          <w:bCs w:val="1"/>
        </w:rPr>
        <w:t xml:space="preserve">第五章 互联网对电竞的影响分析</w:t>
      </w:r>
    </w:p>
    <w:p>
      <w:pPr>
        <w:spacing w:before="75" w:after="0"/>
      </w:pPr>
      <w:r>
        <w:rPr/>
        <w:t xml:space="preserve">第一节 互联网对电竞行业的影响</w:t>
      </w:r>
    </w:p>
    <w:p>
      <w:pPr>
        <w:spacing w:before="75" w:after="0"/>
      </w:pPr>
      <w:r>
        <w:rPr/>
        <w:t xml:space="preserve">一、智能电竞设备发展情况分析</w:t>
      </w:r>
    </w:p>
    <w:p>
      <w:pPr>
        <w:spacing w:before="75" w:after="0"/>
      </w:pPr>
      <w:r>
        <w:rPr/>
        <w:t xml:space="preserve">1、智能电竞设备发展概况</w:t>
      </w:r>
    </w:p>
    <w:p>
      <w:pPr>
        <w:spacing w:before="75" w:after="0"/>
      </w:pPr>
      <w:r>
        <w:rPr/>
        <w:t xml:space="preserve">2、主要电竞app应用情况</w:t>
      </w:r>
    </w:p>
    <w:p>
      <w:pPr>
        <w:spacing w:before="75" w:after="0"/>
      </w:pPr>
      <w:r>
        <w:rPr/>
        <w:t xml:space="preserve">二、电竞智能设备经营模式分析</w:t>
      </w:r>
    </w:p>
    <w:p>
      <w:pPr>
        <w:spacing w:before="75" w:after="0"/>
      </w:pPr>
      <w:r>
        <w:rPr/>
        <w:t xml:space="preserve">1、智能硬件模式</w:t>
      </w:r>
    </w:p>
    <w:p>
      <w:pPr>
        <w:spacing w:before="75" w:after="0"/>
      </w:pPr>
      <w:r>
        <w:rPr/>
        <w:t xml:space="preserve">2、电竞app模式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三、智能设备对电竞行业的影响分析</w:t>
      </w:r>
    </w:p>
    <w:p>
      <w:pPr>
        <w:spacing w:before="75" w:after="0"/>
      </w:pPr>
      <w:r>
        <w:rPr/>
        <w:t xml:space="preserve">1、智能设备对电竞行业的影响</w:t>
      </w:r>
    </w:p>
    <w:p>
      <w:pPr>
        <w:spacing w:before="75" w:after="0"/>
      </w:pPr>
      <w:r>
        <w:rPr/>
        <w:t xml:space="preserve">2、电竞智能设备的发展趋势分析</w:t>
      </w:r>
    </w:p>
    <w:p>
      <w:pPr>
        <w:spacing w:before="75" w:after="0"/>
      </w:pPr>
      <w:r>
        <w:rPr/>
        <w:t xml:space="preserve">第二节 互联网+电竞发展模式分析</w:t>
      </w:r>
    </w:p>
    <w:p>
      <w:pPr>
        <w:spacing w:before="75" w:after="0"/>
      </w:pPr>
      <w:r>
        <w:rPr/>
        <w:t xml:space="preserve">一、互联网+电竞商业模式解析</w:t>
      </w:r>
    </w:p>
    <w:p>
      <w:pPr>
        <w:spacing w:before="75" w:after="0"/>
      </w:pPr>
      <w:r>
        <w:rPr/>
        <w:t xml:space="preserve">1、电竞o2o模式分析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二、互联网+电竞案例分析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三、互联网背景下电竞行业发展趋势分析</w:t>
      </w:r>
    </w:p>
    <w:p>
      <w:pPr>
        <w:spacing w:before="75" w:after="0"/>
      </w:pPr>
      <w:r>
        <w:rPr>
          <w:b w:val="1"/>
          <w:bCs w:val="1"/>
        </w:rPr>
        <w:t xml:space="preserve">第六章 中国电竞需求与消费者偏好调查</w:t>
      </w:r>
    </w:p>
    <w:p>
      <w:pPr>
        <w:spacing w:before="75" w:after="0"/>
      </w:pPr>
      <w:r>
        <w:rPr/>
        <w:t xml:space="preserve">第一节 电竞产品目标客户群体调查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电竞产品的品牌市场调查</w:t>
      </w:r>
    </w:p>
    <w:p>
      <w:pPr>
        <w:spacing w:before="75" w:after="0"/>
      </w:pPr>
      <w:r>
        <w:rPr/>
        <w:t xml:space="preserve">一、消费者对电竞品牌认知度宏观调查</w:t>
      </w:r>
    </w:p>
    <w:p>
      <w:pPr>
        <w:spacing w:before="75" w:after="0"/>
      </w:pPr>
      <w:r>
        <w:rPr/>
        <w:t xml:space="preserve">二、消费者对电竞产品的品牌偏好调查</w:t>
      </w:r>
    </w:p>
    <w:p>
      <w:pPr>
        <w:spacing w:before="75" w:after="0"/>
      </w:pPr>
      <w:r>
        <w:rPr/>
        <w:t xml:space="preserve">三、消费者对电竞品牌的首要认知渠道</w:t>
      </w:r>
    </w:p>
    <w:p>
      <w:pPr>
        <w:spacing w:before="75" w:after="0"/>
      </w:pPr>
      <w:r>
        <w:rPr/>
        <w:t xml:space="preserve">四、消费者经常购买的品牌调查</w:t>
      </w:r>
    </w:p>
    <w:p>
      <w:pPr>
        <w:spacing w:before="75" w:after="0"/>
      </w:pPr>
      <w:r>
        <w:rPr/>
        <w:t xml:space="preserve">五、电竞品牌忠诚度调查</w:t>
      </w:r>
    </w:p>
    <w:p>
      <w:pPr>
        <w:spacing w:before="75" w:after="0"/>
      </w:pPr>
      <w:r>
        <w:rPr/>
        <w:t xml:space="preserve">六、电竞品牌市场占有率调查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中国重点城市电竞市场分析</w:t>
      </w:r>
    </w:p>
    <w:p>
      <w:pPr>
        <w:spacing w:before="75" w:after="0"/>
      </w:pPr>
      <w:r>
        <w:rPr/>
        <w:t xml:space="preserve">第一节 北京市电竞市场分析</w:t>
      </w:r>
    </w:p>
    <w:p>
      <w:pPr>
        <w:spacing w:before="75" w:after="0"/>
      </w:pPr>
      <w:r>
        <w:rPr/>
        <w:t xml:space="preserve">一、北京市电竞行业需求分析</w:t>
      </w:r>
    </w:p>
    <w:p>
      <w:pPr>
        <w:spacing w:before="75" w:after="0"/>
      </w:pPr>
      <w:r>
        <w:rPr/>
        <w:t xml:space="preserve">二、北京市电竞发展情况</w:t>
      </w:r>
    </w:p>
    <w:p>
      <w:pPr>
        <w:spacing w:before="75" w:after="0"/>
      </w:pPr>
      <w:r>
        <w:rPr/>
        <w:t xml:space="preserve">三、北京市电竞存在的问题与建议</w:t>
      </w:r>
    </w:p>
    <w:p>
      <w:pPr>
        <w:spacing w:before="75" w:after="0"/>
      </w:pPr>
      <w:r>
        <w:rPr/>
        <w:t xml:space="preserve">第二节 上海市电竞市场分析</w:t>
      </w:r>
    </w:p>
    <w:p>
      <w:pPr>
        <w:spacing w:before="75" w:after="0"/>
      </w:pPr>
      <w:r>
        <w:rPr/>
        <w:t xml:space="preserve">一、上海市电竞行业需求分析</w:t>
      </w:r>
    </w:p>
    <w:p>
      <w:pPr>
        <w:spacing w:before="75" w:after="0"/>
      </w:pPr>
      <w:r>
        <w:rPr/>
        <w:t xml:space="preserve">二、上海市电竞发展情况</w:t>
      </w:r>
    </w:p>
    <w:p>
      <w:pPr>
        <w:spacing w:before="75" w:after="0"/>
      </w:pPr>
      <w:r>
        <w:rPr/>
        <w:t xml:space="preserve">三、上海市电竞存在的问题与建议</w:t>
      </w:r>
    </w:p>
    <w:p>
      <w:pPr>
        <w:spacing w:before="75" w:after="0"/>
      </w:pPr>
      <w:r>
        <w:rPr/>
        <w:t xml:space="preserve">第三节 天津市电竞市场分析</w:t>
      </w:r>
    </w:p>
    <w:p>
      <w:pPr>
        <w:spacing w:before="75" w:after="0"/>
      </w:pPr>
      <w:r>
        <w:rPr/>
        <w:t xml:space="preserve">一、天津市电竞行业需求分析</w:t>
      </w:r>
    </w:p>
    <w:p>
      <w:pPr>
        <w:spacing w:before="75" w:after="0"/>
      </w:pPr>
      <w:r>
        <w:rPr/>
        <w:t xml:space="preserve">二、天津市电竞发展情况</w:t>
      </w:r>
    </w:p>
    <w:p>
      <w:pPr>
        <w:spacing w:before="75" w:after="0"/>
      </w:pPr>
      <w:r>
        <w:rPr/>
        <w:t xml:space="preserve">三、天津市电竞存在的问题与建议</w:t>
      </w:r>
    </w:p>
    <w:p>
      <w:pPr>
        <w:spacing w:before="75" w:after="0"/>
      </w:pPr>
      <w:r>
        <w:rPr/>
        <w:t xml:space="preserve">第四节 深圳市电竞市场分析</w:t>
      </w:r>
    </w:p>
    <w:p>
      <w:pPr>
        <w:spacing w:before="75" w:after="0"/>
      </w:pPr>
      <w:r>
        <w:rPr/>
        <w:t xml:space="preserve">一、深圳市电竞行业需求分析</w:t>
      </w:r>
    </w:p>
    <w:p>
      <w:pPr>
        <w:spacing w:before="75" w:after="0"/>
      </w:pPr>
      <w:r>
        <w:rPr/>
        <w:t xml:space="preserve">二、深圳市电竞发展情况</w:t>
      </w:r>
    </w:p>
    <w:p>
      <w:pPr>
        <w:spacing w:before="75" w:after="0"/>
      </w:pPr>
      <w:r>
        <w:rPr/>
        <w:t xml:space="preserve">三、深圳市电竞存在的问题与建议</w:t>
      </w:r>
    </w:p>
    <w:p>
      <w:pPr>
        <w:spacing w:before="75" w:after="0"/>
      </w:pPr>
      <w:r>
        <w:rPr/>
        <w:t xml:space="preserve">第五节 重庆市电竞市场分析</w:t>
      </w:r>
    </w:p>
    <w:p>
      <w:pPr>
        <w:spacing w:before="75" w:after="0"/>
      </w:pPr>
      <w:r>
        <w:rPr/>
        <w:t xml:space="preserve">一、重庆市电竞行业需求分析</w:t>
      </w:r>
    </w:p>
    <w:p>
      <w:pPr>
        <w:spacing w:before="75" w:after="0"/>
      </w:pPr>
      <w:r>
        <w:rPr/>
        <w:t xml:space="preserve">二、重庆市电竞发展情况</w:t>
      </w:r>
    </w:p>
    <w:p>
      <w:pPr>
        <w:spacing w:before="75" w:after="0"/>
      </w:pPr>
      <w:r>
        <w:rPr/>
        <w:t xml:space="preserve">三、重庆市电竞存在的问题与建议</w:t>
      </w:r>
    </w:p>
    <w:p>
      <w:pPr>
        <w:spacing w:before="75" w:after="0"/>
      </w:pPr>
      <w:r>
        <w:rPr>
          <w:b w:val="1"/>
          <w:bCs w:val="1"/>
        </w:rPr>
        <w:t xml:space="preserve">第八章 中国领先企业电竞经营分析</w:t>
      </w:r>
    </w:p>
    <w:p>
      <w:pPr>
        <w:spacing w:before="75" w:after="0"/>
      </w:pPr>
      <w:r>
        <w:rPr/>
        <w:t xml:space="preserve">第一节 中国电竞总体状况分析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领先电竞经营状况分析</w:t>
      </w:r>
    </w:p>
    <w:p>
      <w:pPr>
        <w:spacing w:before="75" w:after="0"/>
      </w:pPr>
      <w:r>
        <w:rPr/>
        <w:t xml:space="preserve">一、腾讯控股有限公司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二、网易公司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三、英雄体育管理有限公司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四、完美世界股份有限公司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五、上海网映文化传播股份有限公司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六、广州超竞投资有限公司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七、武汉星竞威武文体发展有限公司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八、腾竞体育文化发展(上海)有限公司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九、华体电竞(北京)体育文化有限公司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十、上海华奥数体信息有限公司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电竞行业发展趋势分析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2025年电竞行业发展趋势分析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2023-2025年中国电竞市场趋势分析</w:t>
      </w:r>
    </w:p>
    <w:p>
      <w:pPr>
        <w:spacing w:before="75" w:after="0"/>
      </w:pPr>
      <w:r>
        <w:rPr/>
        <w:t xml:space="preserve">一、2023-2025年电竞市场趋势总结</w:t>
      </w:r>
    </w:p>
    <w:p>
      <w:pPr>
        <w:spacing w:before="75" w:after="0"/>
      </w:pPr>
      <w:r>
        <w:rPr/>
        <w:t xml:space="preserve">二、2023-2025年电竞发展趋势分析</w:t>
      </w:r>
    </w:p>
    <w:p>
      <w:pPr>
        <w:spacing w:before="75" w:after="0"/>
      </w:pPr>
      <w:r>
        <w:rPr/>
        <w:t xml:space="preserve">三、2026-2031年电竞市场发展空间</w:t>
      </w:r>
    </w:p>
    <w:p>
      <w:pPr>
        <w:spacing w:before="75" w:after="0"/>
      </w:pPr>
      <w:r>
        <w:rPr/>
        <w:t xml:space="preserve">四、2026-2031年电竞产业政策趋向</w:t>
      </w:r>
    </w:p>
    <w:p>
      <w:pPr>
        <w:spacing w:before="75" w:after="0"/>
      </w:pPr>
      <w:r>
        <w:rPr>
          <w:b w:val="1"/>
          <w:bCs w:val="1"/>
        </w:rPr>
        <w:t xml:space="preserve">第十章 未来电竞行业发展预测</w:t>
      </w:r>
    </w:p>
    <w:p>
      <w:pPr>
        <w:spacing w:before="75" w:after="0"/>
      </w:pPr>
      <w:r>
        <w:rPr/>
        <w:t xml:space="preserve">第一节 未来电竞需求与市场预测</w:t>
      </w:r>
    </w:p>
    <w:p>
      <w:pPr>
        <w:spacing w:before="75" w:after="0"/>
      </w:pPr>
      <w:r>
        <w:rPr/>
        <w:t xml:space="preserve">一、2026-2031年电竞市场规模预测</w:t>
      </w:r>
    </w:p>
    <w:p>
      <w:pPr>
        <w:spacing w:before="75" w:after="0"/>
      </w:pPr>
      <w:r>
        <w:rPr/>
        <w:t xml:space="preserve">二、2026-2031年电竞行业总资产预测</w:t>
      </w:r>
    </w:p>
    <w:p>
      <w:pPr>
        <w:spacing w:before="75" w:after="0"/>
      </w:pPr>
      <w:r>
        <w:rPr/>
        <w:t xml:space="preserve">第二节 2026-2031年中国电竞行业供需预测</w:t>
      </w:r>
    </w:p>
    <w:p>
      <w:pPr>
        <w:spacing w:before="75" w:after="0"/>
      </w:pPr>
      <w:r>
        <w:rPr/>
        <w:t xml:space="preserve">一、2026-2031年中国电竞供给预测</w:t>
      </w:r>
    </w:p>
    <w:p>
      <w:pPr>
        <w:spacing w:before="75" w:after="0"/>
      </w:pPr>
      <w:r>
        <w:rPr/>
        <w:t xml:space="preserve">二、2026-2031年中国电竞需求预测</w:t>
      </w:r>
    </w:p>
    <w:p>
      <w:pPr>
        <w:spacing w:before="75" w:after="0"/>
      </w:pPr>
      <w:r>
        <w:rPr/>
        <w:t xml:space="preserve">三、2026-2031年中国电竞供需平衡预测</w:t>
      </w:r>
    </w:p>
    <w:p>
      <w:pPr>
        <w:spacing w:before="75" w:after="0"/>
      </w:pPr>
      <w:r>
        <w:rPr>
          <w:b w:val="1"/>
          <w:bCs w:val="1"/>
        </w:rPr>
        <w:t xml:space="preserve">第十一章 电竞行业投资机会与风险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电竞行业投资效益分析</w:t>
      </w:r>
    </w:p>
    <w:p>
      <w:pPr>
        <w:spacing w:before="75" w:after="0"/>
      </w:pPr>
      <w:r>
        <w:rPr/>
        <w:t xml:space="preserve">一、2023-2025年电竞行业投资状况分析</w:t>
      </w:r>
    </w:p>
    <w:p>
      <w:pPr>
        <w:spacing w:before="75" w:after="0"/>
      </w:pPr>
      <w:r>
        <w:rPr/>
        <w:t xml:space="preserve">二、2026-2031年电竞行业投资效益分析</w:t>
      </w:r>
    </w:p>
    <w:p>
      <w:pPr>
        <w:spacing w:before="75" w:after="0"/>
      </w:pPr>
      <w:r>
        <w:rPr/>
        <w:t xml:space="preserve">三、2026-2031年电竞行业投资趋势预测</w:t>
      </w:r>
    </w:p>
    <w:p>
      <w:pPr>
        <w:spacing w:before="75" w:after="0"/>
      </w:pPr>
      <w:r>
        <w:rPr/>
        <w:t xml:space="preserve">四、2026-2031年电竞行业的投资方向</w:t>
      </w:r>
    </w:p>
    <w:p>
      <w:pPr>
        <w:spacing w:before="75" w:after="0"/>
      </w:pPr>
      <w:r>
        <w:rPr/>
        <w:t xml:space="preserve">五、2026-2031年电竞行业投资的建议</w:t>
      </w:r>
    </w:p>
    <w:p>
      <w:pPr>
        <w:spacing w:before="75" w:after="0"/>
      </w:pPr>
      <w:r>
        <w:rPr/>
        <w:t xml:space="preserve">六、新进入者应注意的障碍因素分析</w:t>
      </w:r>
    </w:p>
    <w:p>
      <w:pPr>
        <w:spacing w:before="75" w:after="0"/>
      </w:pPr>
      <w:r>
        <w:rPr/>
        <w:t xml:space="preserve">第三节 影响电竞行业发展的主要因素</w:t>
      </w:r>
    </w:p>
    <w:p>
      <w:pPr>
        <w:spacing w:before="75" w:after="0"/>
      </w:pPr>
      <w:r>
        <w:rPr/>
        <w:t xml:space="preserve">一、2023-2025年影响电竞行业运行的有利因素分析</w:t>
      </w:r>
    </w:p>
    <w:p>
      <w:pPr>
        <w:spacing w:before="75" w:after="0"/>
      </w:pPr>
      <w:r>
        <w:rPr/>
        <w:t xml:space="preserve">二、2023-2025年影响电竞行业运行的稳定因素分析</w:t>
      </w:r>
    </w:p>
    <w:p>
      <w:pPr>
        <w:spacing w:before="75" w:after="0"/>
      </w:pPr>
      <w:r>
        <w:rPr/>
        <w:t xml:space="preserve">三、2023-2025年影响电竞行业运行的不利因素分析</w:t>
      </w:r>
    </w:p>
    <w:p>
      <w:pPr>
        <w:spacing w:before="75" w:after="0"/>
      </w:pPr>
      <w:r>
        <w:rPr/>
        <w:t xml:space="preserve">四、2026-2031年我国电竞行业发展面临的挑战分析</w:t>
      </w:r>
    </w:p>
    <w:p>
      <w:pPr>
        <w:spacing w:before="75" w:after="0"/>
      </w:pPr>
      <w:r>
        <w:rPr/>
        <w:t xml:space="preserve">五、2026-2031年我国电竞行业发展面临的机遇分析</w:t>
      </w:r>
    </w:p>
    <w:p>
      <w:pPr>
        <w:spacing w:before="75" w:after="0"/>
      </w:pPr>
      <w:r>
        <w:rPr/>
        <w:t xml:space="preserve">第四节 电竞行业投资风险及控制策略分析</w:t>
      </w:r>
    </w:p>
    <w:p>
      <w:pPr>
        <w:spacing w:before="75" w:after="0"/>
      </w:pPr>
      <w:r>
        <w:rPr/>
        <w:t xml:space="preserve">一、2023-2025年电竞行业市场风险及控制策略</w:t>
      </w:r>
    </w:p>
    <w:p>
      <w:pPr>
        <w:spacing w:before="75" w:after="0"/>
      </w:pPr>
      <w:r>
        <w:rPr/>
        <w:t xml:space="preserve">二、2023-2025年电竞行业政策风险及控制策略</w:t>
      </w:r>
    </w:p>
    <w:p>
      <w:pPr>
        <w:spacing w:before="75" w:after="0"/>
      </w:pPr>
      <w:r>
        <w:rPr/>
        <w:t xml:space="preserve">三、2023-2025年电竞行业经营风险及控制策略</w:t>
      </w:r>
    </w:p>
    <w:p>
      <w:pPr>
        <w:spacing w:before="75" w:after="0"/>
      </w:pPr>
      <w:r>
        <w:rPr/>
        <w:t xml:space="preserve">四、2023-2025年电竞行业技术风险及控制策略</w:t>
      </w:r>
    </w:p>
    <w:p>
      <w:pPr>
        <w:spacing w:before="75" w:after="0"/>
      </w:pPr>
      <w:r>
        <w:rPr/>
        <w:t xml:space="preserve">五、2023-2025年电竞同业竞争风险及控制策略</w:t>
      </w:r>
    </w:p>
    <w:p>
      <w:pPr>
        <w:spacing w:before="75" w:after="0"/>
      </w:pPr>
      <w:r>
        <w:rPr/>
        <w:t xml:space="preserve">六、2023-2025年电竞行业其他风险及控制策略</w:t>
      </w:r>
    </w:p>
    <w:p>
      <w:pPr>
        <w:spacing w:before="75" w:after="0"/>
      </w:pPr>
      <w:r>
        <w:rPr>
          <w:b w:val="1"/>
          <w:bCs w:val="1"/>
        </w:rPr>
        <w:t xml:space="preserve">第十二章 中国电竞行业投资与前景预测</w:t>
      </w:r>
    </w:p>
    <w:p>
      <w:pPr>
        <w:spacing w:before="75" w:after="0"/>
      </w:pPr>
      <w:r>
        <w:rPr/>
        <w:t xml:space="preserve">第一节 中国电竞行业投资风险分析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中国电竞行业投资特性分析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中国电竞行业投资潜力分析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中国电竞行业前景预测</w:t>
      </w:r>
    </w:p>
    <w:p>
      <w:pPr>
        <w:spacing w:before="75" w:after="0"/>
      </w:pPr>
      <w:r>
        <w:rPr/>
        <w:t xml:space="preserve">一、电竞市场规模预测</w:t>
      </w:r>
    </w:p>
    <w:p>
      <w:pPr>
        <w:spacing w:before="75" w:after="0"/>
      </w:pPr>
      <w:r>
        <w:rPr/>
        <w:t xml:space="preserve">二、电竞市场发展预测</w:t>
      </w:r>
    </w:p>
    <w:p>
      <w:pPr>
        <w:spacing w:before="75" w:after="0"/>
      </w:pPr>
      <w:r>
        <w:rPr>
          <w:b w:val="1"/>
          <w:bCs w:val="1"/>
        </w:rPr>
        <w:t xml:space="preserve">图表目录</w:t>
      </w:r>
    </w:p>
    <w:p>
      <w:pPr>
        <w:spacing w:before="75" w:after="0"/>
      </w:pPr>
      <w:r>
        <w:rPr/>
        <w:t xml:space="preserve">图表：电竞市场产品构成图</w:t>
      </w:r>
    </w:p>
    <w:p>
      <w:pPr>
        <w:spacing w:before="75" w:after="0"/>
      </w:pPr>
      <w:r>
        <w:rPr/>
        <w:t xml:space="preserve">图表：电竞市场生命周期示意图</w:t>
      </w:r>
    </w:p>
    <w:p>
      <w:pPr>
        <w:spacing w:before="75" w:after="0"/>
      </w:pPr>
      <w:r>
        <w:rPr/>
        <w:t xml:space="preserve">图表：电竞市场产销规模对比</w:t>
      </w:r>
    </w:p>
    <w:p>
      <w:pPr>
        <w:spacing w:before="75" w:after="0"/>
      </w:pPr>
      <w:r>
        <w:rPr/>
        <w:t xml:space="preserve">图表：电竞市场企业竞争格局</w:t>
      </w:r>
    </w:p>
    <w:p>
      <w:pPr>
        <w:spacing w:before="75" w:after="0"/>
      </w:pPr>
      <w:r>
        <w:rPr/>
        <w:t xml:space="preserve">图表：2023-2025年中国电竞市场规模</w:t>
      </w:r>
    </w:p>
    <w:p>
      <w:pPr>
        <w:spacing w:before="75" w:after="0"/>
      </w:pPr>
      <w:r>
        <w:rPr/>
        <w:t xml:space="preserve">图表：2023-2025年我国电竞供应情况</w:t>
      </w:r>
    </w:p>
    <w:p>
      <w:pPr>
        <w:spacing w:before="75" w:after="0"/>
      </w:pPr>
      <w:r>
        <w:rPr/>
        <w:t xml:space="preserve">图表：2023-2025年我国电竞需求情况</w:t>
      </w:r>
    </w:p>
    <w:p>
      <w:pPr>
        <w:spacing w:before="75" w:after="0"/>
      </w:pPr>
      <w:r>
        <w:rPr/>
        <w:t xml:space="preserve">图表：2026-2031年中国电竞市场规模预测</w:t>
      </w:r>
    </w:p>
    <w:p>
      <w:pPr>
        <w:spacing w:before="75" w:after="0"/>
      </w:pPr>
      <w:r>
        <w:rPr/>
        <w:t xml:space="preserve">图表：2026-2031年我国电竞供应情况预测</w:t>
      </w:r>
    </w:p>
    <w:p>
      <w:pPr>
        <w:spacing w:before="75" w:after="0"/>
      </w:pPr>
      <w:r>
        <w:rPr/>
        <w:t xml:space="preserve">图表：2026-2031年我国电竞需求情况预测</w:t>
      </w:r>
    </w:p>
    <w:p>
      <w:pPr>
        <w:spacing w:before="75" w:after="0"/>
      </w:pPr>
      <w:r>
        <w:rPr/>
        <w:t xml:space="preserve">图表：电竞市场上游供给情况</w:t>
      </w:r>
    </w:p>
    <w:p>
      <w:pPr>
        <w:spacing w:before="75" w:after="0"/>
      </w:pPr>
      <w:r>
        <w:rPr/>
        <w:t xml:space="preserve">图表：电竞市场下游消费市场构成图</w:t>
      </w:r>
    </w:p>
    <w:p>
      <w:pPr>
        <w:spacing w:before="75" w:after="0"/>
      </w:pPr>
      <w:r>
        <w:rPr/>
        <w:t xml:space="preserve">图表：电竞市场企业市场占有率对比</w:t>
      </w:r>
    </w:p>
    <w:p>
      <w:pPr>
        <w:spacing w:before="75" w:after="0"/>
      </w:pPr>
      <w:r>
        <w:rPr/>
        <w:t xml:space="preserve">图表：2023-2025年电竞市场投资规模</w:t>
      </w:r>
    </w:p>
    <w:p>
      <w:pPr>
        <w:spacing w:before="75" w:after="0"/>
      </w:pPr>
      <w:r>
        <w:rPr/>
        <w:t xml:space="preserve">图表：2026-2031年电竞市场投资规模预测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2026-2031年中国电竞行业市场前瞻与未来投资战略分析报告</dc:title>
  <dc:description>2026-2031年中国电竞行业市场前瞻与未来投资战略分析报告</dc:description>
  <dc:subject>2026-2031年中国电竞行业市场前瞻与未来投资战略分析报告</dc:subject>
  <cp:keywords>研究报告</cp:keywords>
  <cp:category>研究报告</cp:category>
  <cp:lastModifiedBy>北京中道泰和信息咨询有限公司</cp:lastModifiedBy>
  <dcterms:created xsi:type="dcterms:W3CDTF">2026-03-30T21:56:21+08:00</dcterms:created>
  <dcterms:modified xsi:type="dcterms:W3CDTF">2026-03-30T21:56:21+08:00</dcterms:modified>
</cp:coreProperties>
</file>

<file path=docProps/custom.xml><?xml version="1.0" encoding="utf-8"?>
<Properties xmlns="http://schemas.openxmlformats.org/officeDocument/2006/custom-properties" xmlns:vt="http://schemas.openxmlformats.org/officeDocument/2006/docPropsVTypes"/>
</file>