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2026-2031年中国AI智能体行业竞争格局及发展趋势预测报告</w:t>
      </w:r>
    </w:p>
    <w:p>
      <w:pPr>
        <w:spacing w:after="150"/>
      </w:pPr>
      <w:r>
        <w:rPr>
          <w:b w:val="1"/>
          <w:bCs w:val="1"/>
        </w:rPr>
        <w:t xml:space="preserve">报告简介</w:t>
      </w:r>
    </w:p>
    <w:p>
      <w:pPr>
        <w:spacing w:after="150"/>
      </w:pPr>
      <w:r>
        <w:rPr/>
        <w:t xml:space="preserve">AI智能体(AI Agent)是指能够感知环境、自主决策并执行行动以实现特定目标的人工智能实体，具备自主规划、工具调用、记忆学习、多轮交互等核心能力，是大模型技术向应用层落地的关键形态。其技术架构涵盖感知模块、认知推理模块、行动执行模块及记忆学习模块，可基于大语言模型、多模态模型或强化学习模型构建，能够独立完成信息检索、数据分析、任务调度、内容生成等复杂工作流，也可作为数字员工、智能助手、自动化机器人等形态嵌入各类业务场景。作为人工智能从\"工具\"向\"数字员工\"演进的重要标志，AI智能体不仅代表着人机交互范式的根本变革，更是重塑组织形态、重构业务流程、释放生产力的核心载体，其产业属性兼具软件服务的可复制性与专业服务的定制性的双重特质，是通用人工智能(AGI)迈向产业化的关键路径。</w:t>
      </w:r>
    </w:p>
    <w:p>
      <w:pPr>
        <w:spacing w:after="150"/>
      </w:pPr>
      <w:r>
        <w:rPr/>
        <w:t xml:space="preserve">当前，中国AI智能体行业正处于技术验证与场景探索的萌芽成长期。在技术基础层面，大语言模型的推理能力、上下文理解能力及工具使用能力快速提升，为AI智能体提供了必要的\"大脑\"支撑;但智能体的长期记忆管理、多智能体协作、复杂任务规划、幻觉控制等关键技术仍不成熟，产品化程度与可靠性有待验证。在应用场景层面，智能客服、代码生成、数据分析、营销文案、科研辅助等单点场景率先落地，部分企业开始探索销售自动化、供应链管理、人力资源、财务审计等复杂业务流程的智能化改造;C端个人助手类产品涌现，但用户粘性不足、付费意愿有限，商业模式尚未闭环。在产业主体层面，科技巨头依托大模型基础能力推出智能体开发平台，降低构建门槛;初创企业聚焦垂直行业深度定制，积累领域知识与工作流数据;传统软件厂商探索将AI能力嵌入现有产品矩阵。未来，AI智能体行业将呈现能力跃升与生态重构的深刻变革。在技术演进方向，多模态感知与具身智能结合，智能体从数字世界走向物理世界，机器人、自动驾驶、智能制造等场景应用突破;智能体间通信协议与协作框架标准化，多智能体系统(Multi-Agent System)模拟组织协作，解决复杂分布式任务;记忆机制与持续学习技术成熟，智能体具备个性化适配与知识积累能力，从通用助手向专属专家进化。在应用深化方向，企业级智能体从辅助工具向自主执行演进，覆盖研发、生产、销售、服务全价值链，\"人类监督+智能体执行\"成为新型人机协作范式;个人智能体深度整合办公、生活、娱乐场景，成为数字身份的核心入口与个性化服务的统一调度中心。在产业组织方向，智能体开发平台分化为基础模型厂商的通用平台与垂直领域厂商的行业平台，生态位竞争加剧;智能体商店、智能体即服务(Agent as a Service)等商业模式成熟，降低应用门槛，繁荣开发者生态。在治理体系方向，智能体的决策透明度、可解释性、安全性要求提升，行业规范与标准逐步建立，人机责任划分与伦理边界厘清成为产业健康发展的前提。</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AI智能体行业研究单位等公布和提供的大量资料。报告对我国AI智能体行业的供需状况、发展现状、子行业发展变化等进行了分析，重点分析了国内外AI智能体行业的发展现状、如何面对行业的发展挑战、行业的发展建议、行业竞争力，以及行业的投资分析和趋势预测等等。报告还综合了AI智能体行业的整体发展动态，对行业在产品方面提供了参考建议和具体解决办法。报告对于AI智能体产品生产企业、经销商、行业管理部门以及拟进入该行业的投资者具有重要的参考价值，对于研究我国AI智能体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ai智能体行业发展概述</w:t>
      </w:r>
    </w:p>
    <w:p>
      <w:pPr>
        <w:spacing w:before="75" w:after="0"/>
      </w:pPr>
      <w:r>
        <w:rPr/>
        <w:t xml:space="preserve">第一节 行业界定</w:t>
      </w:r>
    </w:p>
    <w:p>
      <w:pPr>
        <w:spacing w:before="75" w:after="0"/>
      </w:pPr>
      <w:r>
        <w:rPr/>
        <w:t xml:space="preserve">一、ai智能体行业定义及分类</w:t>
      </w:r>
    </w:p>
    <w:p>
      <w:pPr>
        <w:spacing w:before="75" w:after="0"/>
      </w:pPr>
      <w:r>
        <w:rPr/>
        <w:t xml:space="preserve">二、ai智能体行业经济特性</w:t>
      </w:r>
    </w:p>
    <w:p>
      <w:pPr>
        <w:spacing w:before="75" w:after="0"/>
      </w:pPr>
      <w:r>
        <w:rPr/>
        <w:t xml:space="preserve">三、ai智能体产业链模型介绍及ai智能体产业链图分析</w:t>
      </w:r>
    </w:p>
    <w:p>
      <w:pPr>
        <w:spacing w:before="75" w:after="0"/>
      </w:pPr>
      <w:r>
        <w:rPr/>
        <w:t xml:space="preserve">第二节 ai智能体行业发展成熟度</w:t>
      </w:r>
    </w:p>
    <w:p>
      <w:pPr>
        <w:spacing w:before="75" w:after="0"/>
      </w:pPr>
      <w:r>
        <w:rPr/>
        <w:t xml:space="preserve">一、ai智能体行业发展周期分析</w:t>
      </w:r>
    </w:p>
    <w:p>
      <w:pPr>
        <w:spacing w:before="75" w:after="0"/>
      </w:pPr>
      <w:r>
        <w:rPr/>
        <w:t xml:space="preserve">二、与国外市场成熟度对比</w:t>
      </w:r>
    </w:p>
    <w:p>
      <w:pPr>
        <w:spacing w:before="75" w:after="0"/>
      </w:pPr>
      <w:r>
        <w:rPr/>
        <w:t xml:space="preserve">第三节 ai智能体行业相关产业动态</w:t>
      </w:r>
    </w:p>
    <w:p>
      <w:pPr>
        <w:spacing w:before="75" w:after="0"/>
      </w:pPr>
      <w:r>
        <w:rPr>
          <w:b w:val="1"/>
          <w:bCs w:val="1"/>
        </w:rPr>
        <w:t xml:space="preserve">第二章 2025年中国ai智能体行业发展环境分析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ai智能体行业相关政策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2025年中国ai智能体行业发展社会环境分析</w:t>
      </w:r>
    </w:p>
    <w:p>
      <w:pPr>
        <w:spacing w:before="75" w:after="0"/>
      </w:pPr>
      <w:r>
        <w:rPr>
          <w:b w:val="1"/>
          <w:bCs w:val="1"/>
        </w:rPr>
        <w:t xml:space="preserve">第三章 2025年全球ai智能体行业市场运行形势分析</w:t>
      </w:r>
    </w:p>
    <w:p>
      <w:pPr>
        <w:spacing w:before="75" w:after="0"/>
      </w:pPr>
      <w:r>
        <w:rPr/>
        <w:t xml:space="preserve">第一节 全球ai智能体行业市场运行环境分析</w:t>
      </w:r>
    </w:p>
    <w:p>
      <w:pPr>
        <w:spacing w:before="75" w:after="0"/>
      </w:pPr>
      <w:r>
        <w:rPr/>
        <w:t xml:space="preserve">第二节 全球ai智能体行业市场发展情况分析</w:t>
      </w:r>
    </w:p>
    <w:p>
      <w:pPr>
        <w:spacing w:before="75" w:after="0"/>
      </w:pPr>
      <w:r>
        <w:rPr/>
        <w:t xml:space="preserve">一、全球ai智能体行业市场供需分析</w:t>
      </w:r>
    </w:p>
    <w:p>
      <w:pPr>
        <w:spacing w:before="75" w:after="0"/>
      </w:pPr>
      <w:r>
        <w:rPr/>
        <w:t xml:space="preserve">二、全球ai智能体行业市场规模分析</w:t>
      </w:r>
    </w:p>
    <w:p>
      <w:pPr>
        <w:spacing w:before="75" w:after="0"/>
      </w:pPr>
      <w:r>
        <w:rPr/>
        <w:t xml:space="preserve">三、全球ai智能体行业主要国家发展情况分析</w:t>
      </w:r>
    </w:p>
    <w:p>
      <w:pPr>
        <w:spacing w:before="75" w:after="0"/>
      </w:pPr>
      <w:r>
        <w:rPr/>
        <w:t xml:space="preserve">第三节 全球ai智能体行业重点企业分析</w:t>
      </w:r>
    </w:p>
    <w:p>
      <w:pPr>
        <w:spacing w:before="75" w:after="0"/>
      </w:pPr>
      <w:r>
        <w:rPr/>
        <w:t xml:space="preserve">第四节 2026-2031年全球ai智能体行业市场规模趋势预测分析</w:t>
      </w:r>
    </w:p>
    <w:p>
      <w:pPr>
        <w:spacing w:before="75" w:after="0"/>
      </w:pPr>
      <w:r>
        <w:rPr>
          <w:b w:val="1"/>
          <w:bCs w:val="1"/>
        </w:rPr>
        <w:t xml:space="preserve">第四章 中国ai智能体行业发展分析</w:t>
      </w:r>
    </w:p>
    <w:p>
      <w:pPr>
        <w:spacing w:before="75" w:after="0"/>
      </w:pPr>
      <w:r>
        <w:rPr/>
        <w:t xml:space="preserve">第一节 2025年中国ai智能体行业发展状况</w:t>
      </w:r>
    </w:p>
    <w:p>
      <w:pPr>
        <w:spacing w:before="75" w:after="0"/>
      </w:pPr>
      <w:r>
        <w:rPr/>
        <w:t xml:space="preserve">一、2025年ai智能体行业发展状况分析</w:t>
      </w:r>
    </w:p>
    <w:p>
      <w:pPr>
        <w:spacing w:before="75" w:after="0"/>
      </w:pPr>
      <w:r>
        <w:rPr/>
        <w:t xml:space="preserve">二、2025年中国ai智能体行业发展动态</w:t>
      </w:r>
    </w:p>
    <w:p>
      <w:pPr>
        <w:spacing w:before="75" w:after="0"/>
      </w:pPr>
      <w:r>
        <w:rPr/>
        <w:t xml:space="preserve">三、2025年我国ai智能体行业发展热点</w:t>
      </w:r>
    </w:p>
    <w:p>
      <w:pPr>
        <w:spacing w:before="75" w:after="0"/>
      </w:pPr>
      <w:r>
        <w:rPr/>
        <w:t xml:space="preserve">第二节 2025年中国ai智能体行业市场供需状况</w:t>
      </w:r>
    </w:p>
    <w:p>
      <w:pPr>
        <w:spacing w:before="75" w:after="0"/>
      </w:pPr>
      <w:r>
        <w:rPr/>
        <w:t xml:space="preserve">一、2023-2025年中国ai智能体行业供给分析</w:t>
      </w:r>
    </w:p>
    <w:p>
      <w:pPr>
        <w:spacing w:before="75" w:after="0"/>
      </w:pPr>
      <w:r>
        <w:rPr/>
        <w:t xml:space="preserve">二、2023-2025年中国ai智能体行业市场需求分析</w:t>
      </w:r>
    </w:p>
    <w:p>
      <w:pPr>
        <w:spacing w:before="75" w:after="0"/>
      </w:pPr>
      <w:r>
        <w:rPr/>
        <w:t xml:space="preserve">三、2023-2025年中国ai智能体行业市场规模分析</w:t>
      </w:r>
    </w:p>
    <w:p>
      <w:pPr>
        <w:spacing w:before="75" w:after="0"/>
      </w:pPr>
      <w:r>
        <w:rPr>
          <w:b w:val="1"/>
          <w:bCs w:val="1"/>
        </w:rPr>
        <w:t xml:space="preserve">第五章 2023-2025年中国ai智能体行业主要数据监测分析</w:t>
      </w:r>
    </w:p>
    <w:p>
      <w:pPr>
        <w:spacing w:before="75" w:after="0"/>
      </w:pPr>
      <w:r>
        <w:rPr/>
        <w:t xml:space="preserve">第一节 2023-2025年中国ai智能体行业(所属行业)总体数据分析</w:t>
      </w:r>
    </w:p>
    <w:p>
      <w:pPr>
        <w:spacing w:before="75" w:after="0"/>
      </w:pPr>
      <w:r>
        <w:rPr/>
        <w:t xml:space="preserve">一、2023年中国ai智能体行业(所属行业)全部企业数据分析</w:t>
      </w:r>
    </w:p>
    <w:p>
      <w:pPr>
        <w:spacing w:before="75" w:after="0"/>
      </w:pPr>
      <w:r>
        <w:rPr/>
        <w:t xml:space="preserve">二、2024年中国ai智能体行业(所属行业)全部企业数据分析</w:t>
      </w:r>
    </w:p>
    <w:p>
      <w:pPr>
        <w:spacing w:before="75" w:after="0"/>
      </w:pPr>
      <w:r>
        <w:rPr/>
        <w:t xml:space="preserve">三、2025年中国ai智能体行业(所属行业)全部企业数据分析</w:t>
      </w:r>
    </w:p>
    <w:p>
      <w:pPr>
        <w:spacing w:before="75" w:after="0"/>
      </w:pPr>
      <w:r>
        <w:rPr/>
        <w:t xml:space="preserve">第二节 2023-2025年中国ai智能体行业(所属行业)不同规模企业数据分析</w:t>
      </w:r>
    </w:p>
    <w:p>
      <w:pPr>
        <w:spacing w:before="75" w:after="0"/>
      </w:pPr>
      <w:r>
        <w:rPr/>
        <w:t xml:space="preserve">一、2023年中国ai智能体行业(所属行业)不同规模企业数据分析</w:t>
      </w:r>
    </w:p>
    <w:p>
      <w:pPr>
        <w:spacing w:before="75" w:after="0"/>
      </w:pPr>
      <w:r>
        <w:rPr/>
        <w:t xml:space="preserve">二、2024年中国ai智能体行业(所属行业)不同规模企业数据分析</w:t>
      </w:r>
    </w:p>
    <w:p>
      <w:pPr>
        <w:spacing w:before="75" w:after="0"/>
      </w:pPr>
      <w:r>
        <w:rPr/>
        <w:t xml:space="preserve">三、2025年中国ai智能体行业(所属行业)不同规模企业数据分析</w:t>
      </w:r>
    </w:p>
    <w:p>
      <w:pPr>
        <w:spacing w:before="75" w:after="0"/>
      </w:pPr>
      <w:r>
        <w:rPr/>
        <w:t xml:space="preserve">第三节 2023-2025年中国ai智能体行业(所属行业)不同所有制企业数据分析</w:t>
      </w:r>
    </w:p>
    <w:p>
      <w:pPr>
        <w:spacing w:before="75" w:after="0"/>
      </w:pPr>
      <w:r>
        <w:rPr/>
        <w:t xml:space="preserve">一、2023年中国ai智能体行业(所属行业)不同所有制企业数据分析</w:t>
      </w:r>
    </w:p>
    <w:p>
      <w:pPr>
        <w:spacing w:before="75" w:after="0"/>
      </w:pPr>
      <w:r>
        <w:rPr/>
        <w:t xml:space="preserve">二、2024年中国ai智能体行业(所属行业)不同所有制企业数据分析</w:t>
      </w:r>
    </w:p>
    <w:p>
      <w:pPr>
        <w:spacing w:before="75" w:after="0"/>
      </w:pPr>
      <w:r>
        <w:rPr/>
        <w:t xml:space="preserve">三、2025年中国ai智能体行业(所属行业)不同所有制企业数据分析</w:t>
      </w:r>
    </w:p>
    <w:p>
      <w:pPr>
        <w:spacing w:before="75" w:after="0"/>
      </w:pPr>
      <w:r>
        <w:rPr>
          <w:b w:val="1"/>
          <w:bCs w:val="1"/>
        </w:rPr>
        <w:t xml:space="preserve">第六章 2025年中国ai智能体行业竞争格局分析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中国ai智能体行业竞争五力模型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2025年中国ai智能体行业swot模型分析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2025年ai智能体行业优势企业竞争力分析</w:t>
      </w:r>
    </w:p>
    <w:p>
      <w:pPr>
        <w:spacing w:before="75" w:after="0"/>
      </w:pPr>
      <w:r>
        <w:rPr/>
        <w:t xml:space="preserve">第一节 字节跳动</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第二节 阿里巴巴</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腾讯</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百度</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科大讯飞</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金山办公</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昆仑万维</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中科创达</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2023-2025年中国ai智能体行业上下游分析及其影响</w:t>
      </w:r>
    </w:p>
    <w:p>
      <w:pPr>
        <w:spacing w:before="75" w:after="0"/>
      </w:pPr>
      <w:r>
        <w:rPr/>
        <w:t xml:space="preserve">第一节 2025年中国ai智能体行业上游发展及影响分析</w:t>
      </w:r>
    </w:p>
    <w:p>
      <w:pPr>
        <w:spacing w:before="75" w:after="0"/>
      </w:pPr>
      <w:r>
        <w:rPr/>
        <w:t xml:space="preserve">一、2025年中国ai智能体行业上游运行现状分析</w:t>
      </w:r>
    </w:p>
    <w:p>
      <w:pPr>
        <w:spacing w:before="75" w:after="0"/>
      </w:pPr>
      <w:r>
        <w:rPr/>
        <w:t xml:space="preserve">二、上游对ai智能体行业产生的影响分析</w:t>
      </w:r>
    </w:p>
    <w:p>
      <w:pPr>
        <w:spacing w:before="75" w:after="0"/>
      </w:pPr>
      <w:r>
        <w:rPr/>
        <w:t xml:space="preserve">第二节 2025年中国ai智能体行业下游发展及影响分析</w:t>
      </w:r>
    </w:p>
    <w:p>
      <w:pPr>
        <w:spacing w:before="75" w:after="0"/>
      </w:pPr>
      <w:r>
        <w:rPr/>
        <w:t xml:space="preserve">一、2025年中国ai智能体行业下游运行现状分析</w:t>
      </w:r>
    </w:p>
    <w:p>
      <w:pPr>
        <w:spacing w:before="75" w:after="0"/>
      </w:pPr>
      <w:r>
        <w:rPr/>
        <w:t xml:space="preserve">二、下游对ai智能体行业产生的影响分析</w:t>
      </w:r>
    </w:p>
    <w:p>
      <w:pPr>
        <w:spacing w:before="75" w:after="0"/>
      </w:pPr>
      <w:r>
        <w:rPr>
          <w:b w:val="1"/>
          <w:bCs w:val="1"/>
        </w:rPr>
        <w:t xml:space="preserve">第九章 2026-2031年ai智能体行业发展及投资前景预测分析</w:t>
      </w:r>
    </w:p>
    <w:p>
      <w:pPr>
        <w:spacing w:before="75" w:after="0"/>
      </w:pPr>
      <w:r>
        <w:rPr/>
        <w:t xml:space="preserve">第一节 2026-2031年ai智能体行业市场规模预测分析</w:t>
      </w:r>
    </w:p>
    <w:p>
      <w:pPr>
        <w:spacing w:before="75" w:after="0"/>
      </w:pPr>
      <w:r>
        <w:rPr/>
        <w:t xml:space="preserve">第二节 2026-2031年ai智能体行业供需预测分析</w:t>
      </w:r>
    </w:p>
    <w:p>
      <w:pPr>
        <w:spacing w:before="75" w:after="0"/>
      </w:pPr>
      <w:r>
        <w:rPr/>
        <w:t xml:space="preserve">第三节 2026-2031年我国ai智能体行业投资环境分析</w:t>
      </w:r>
    </w:p>
    <w:p>
      <w:pPr>
        <w:spacing w:before="75" w:after="0"/>
      </w:pPr>
      <w:r>
        <w:rPr/>
        <w:t xml:space="preserve">第四节 2026-2031年我国ai智能体行业前景展望分析</w:t>
      </w:r>
    </w:p>
    <w:p>
      <w:pPr>
        <w:spacing w:before="75" w:after="0"/>
      </w:pPr>
      <w:r>
        <w:rPr/>
        <w:t xml:space="preserve">第五节 2026-2031年我国ai智能体行业盈利能力预测</w:t>
      </w:r>
    </w:p>
    <w:p>
      <w:pPr>
        <w:spacing w:before="75" w:after="0"/>
      </w:pPr>
      <w:r>
        <w:rPr>
          <w:b w:val="1"/>
          <w:bCs w:val="1"/>
        </w:rPr>
        <w:t xml:space="preserve">第十章 2026-2031年中国ai智能体行业投资风险分析</w:t>
      </w:r>
    </w:p>
    <w:p>
      <w:pPr>
        <w:spacing w:before="75" w:after="0"/>
      </w:pPr>
      <w:r>
        <w:rPr/>
        <w:t xml:space="preserve">第一节 2026-2031年中国ai智能体行业投资金额分析</w:t>
      </w:r>
    </w:p>
    <w:p>
      <w:pPr>
        <w:spacing w:before="75" w:after="0"/>
      </w:pPr>
      <w:r>
        <w:rPr/>
        <w:t xml:space="preserve">第二节 近年来中国ai智能体行业主要投资项目分析</w:t>
      </w:r>
    </w:p>
    <w:p>
      <w:pPr>
        <w:spacing w:before="75" w:after="0"/>
      </w:pPr>
      <w:r>
        <w:rPr/>
        <w:t xml:space="preserve">第三节 2026-2031年中国ai智能体行业投资周期分析</w:t>
      </w:r>
    </w:p>
    <w:p>
      <w:pPr>
        <w:spacing w:before="75" w:after="0"/>
      </w:pPr>
      <w:r>
        <w:rPr/>
        <w:t xml:space="preserve">第四节 2026-2031年中国ai智能体行业投资风险分析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2026-2031年中国ai智能体行业发展策略及投资建议分析</w:t>
      </w:r>
    </w:p>
    <w:p>
      <w:pPr>
        <w:spacing w:before="75" w:after="0"/>
      </w:pPr>
      <w:r>
        <w:rPr/>
        <w:t xml:space="preserve">第一节 ai智能体行业发展策略分析</w:t>
      </w:r>
    </w:p>
    <w:p>
      <w:pPr>
        <w:spacing w:before="75" w:after="0"/>
      </w:pPr>
      <w:r>
        <w:rPr/>
        <w:t xml:space="preserve">第二节 ai智能体行业市场的重点客户战略实施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2026-2031年中国ai智能体行业发展建议</w:t>
      </w:r>
    </w:p>
    <w:p>
      <w:pPr>
        <w:spacing w:before="75" w:after="0"/>
      </w:pPr>
      <w:r>
        <w:rPr/>
        <w:t xml:space="preserve">第四节 2026-2031年中国ai智能体行业投资建议</w:t>
      </w:r>
    </w:p>
    <w:p>
      <w:pPr>
        <w:spacing w:before="75" w:after="0"/>
      </w:pPr>
      <w:r>
        <w:rPr>
          <w:b w:val="1"/>
          <w:bCs w:val="1"/>
        </w:rPr>
        <w:t xml:space="preserve">图表目录</w:t>
      </w:r>
    </w:p>
    <w:p>
      <w:pPr>
        <w:spacing w:before="75" w:after="0"/>
      </w:pPr>
      <w:r>
        <w:rPr/>
        <w:t xml:space="preserve">图表：ai智能体产业链分析</w:t>
      </w:r>
    </w:p>
    <w:p>
      <w:pPr>
        <w:spacing w:before="75" w:after="0"/>
      </w:pPr>
      <w:r>
        <w:rPr/>
        <w:t xml:space="preserve">图表：国际ai智能体市场规模</w:t>
      </w:r>
    </w:p>
    <w:p>
      <w:pPr>
        <w:spacing w:before="75" w:after="0"/>
      </w:pPr>
      <w:r>
        <w:rPr/>
        <w:t xml:space="preserve">图表：国际ai智能体生命周期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图表：2023-2025年中国ai智能体市场规模</w:t>
      </w:r>
    </w:p>
    <w:p>
      <w:pPr>
        <w:spacing w:before="75" w:after="0"/>
      </w:pPr>
      <w:r>
        <w:rPr/>
        <w:t xml:space="preserve">图表：2023-2025年中国ai智能体产值</w:t>
      </w:r>
    </w:p>
    <w:p>
      <w:pPr>
        <w:spacing w:before="75" w:after="0"/>
      </w:pPr>
      <w:r>
        <w:rPr/>
        <w:t xml:space="preserve">图表：2023-2025年中国ai智能体供应情况</w:t>
      </w:r>
    </w:p>
    <w:p>
      <w:pPr>
        <w:spacing w:before="75" w:after="0"/>
      </w:pPr>
      <w:r>
        <w:rPr/>
        <w:t xml:space="preserve">图表：2023-2025年中国ai智能体需求情况</w:t>
      </w:r>
    </w:p>
    <w:p>
      <w:pPr>
        <w:spacing w:before="75" w:after="0"/>
      </w:pPr>
      <w:r>
        <w:rPr/>
        <w:t xml:space="preserve">图表：2026-2031年中国ai智能体市场规模预测</w:t>
      </w:r>
    </w:p>
    <w:p>
      <w:pPr>
        <w:spacing w:before="75" w:after="0"/>
      </w:pPr>
      <w:r>
        <w:rPr/>
        <w:t xml:space="preserve">图表：2026-2031年中国ai智能体供应情况预测</w:t>
      </w:r>
    </w:p>
    <w:p>
      <w:pPr>
        <w:spacing w:before="75" w:after="0"/>
      </w:pPr>
      <w:r>
        <w:rPr/>
        <w:t xml:space="preserve">图表：2026-2031年中国ai智能体需求情况预测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2026-2031年中国AI智能体行业竞争格局及发展趋势预测报告</dc:title>
  <dc:description>2026-2031年中国AI智能体行业竞争格局及发展趋势预测报告</dc:description>
  <dc:subject>2026-2031年中国AI智能体行业竞争格局及发展趋势预测报告</dc:subject>
  <cp:keywords>研究报告</cp:keywords>
  <cp:category>研究报告</cp:category>
  <cp:lastModifiedBy>北京中道泰和信息咨询有限公司</cp:lastModifiedBy>
  <dcterms:created xsi:type="dcterms:W3CDTF">2026-03-30T21:56:30+08:00</dcterms:created>
  <dcterms:modified xsi:type="dcterms:W3CDTF">2026-03-30T21:56:30+08:00</dcterms:modified>
</cp:coreProperties>
</file>

<file path=docProps/custom.xml><?xml version="1.0" encoding="utf-8"?>
<Properties xmlns="http://schemas.openxmlformats.org/officeDocument/2006/custom-properties" xmlns:vt="http://schemas.openxmlformats.org/officeDocument/2006/docPropsVTypes"/>
</file>