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2026-2031年国内乘用车行业发展趋势及发展策略研究报告</w:t>
      </w:r>
    </w:p>
    <w:p>
      <w:pPr>
        <w:spacing w:after="150"/>
      </w:pPr>
      <w:r>
        <w:rPr>
          <w:b w:val="1"/>
          <w:bCs w:val="1"/>
        </w:rPr>
        <w:t xml:space="preserve">报告简介</w:t>
      </w:r>
    </w:p>
    <w:p>
      <w:pPr>
        <w:spacing w:after="150"/>
      </w:pPr>
      <w:r>
        <w:rPr/>
        <w:t xml:space="preserve">乘用车是指设计和技术特性上主要用于载运乘客及其随身行李或临时物品的汽车，包括驾驶员座位在内最多不超过九个座位，是汽车产业的支柱性细分市场与居民消费升级的核心载体。其产业范畴涵盖轿车、SUV、MPV等传统动力车型，以及纯电动、插电式混合动力、增程式等新能源车型，涉及整车设计、动力总成、底盘系统、电子电气、车身内外饰等全链条制造环节，并延伸至智能驾驶、智能座舱、车联网等新兴技术领域，具有资本技术双密集、产业链长、带动效应强、消费属性与制造属性并重的显著特征。作为国民经济战略性支柱产业与居民出行方式变革的核心场景，乘用车产业不仅直接贡献产值、税收与就业，更是技术创新应用、能源结构转型、消费升级趋势的重要风向标，其产业属性兼具大宗消费品的周期波动性与技术变革期的颠覆创新性的双重特质。</w:t>
      </w:r>
    </w:p>
    <w:p>
      <w:pPr>
        <w:spacing w:after="150"/>
      </w:pPr>
      <w:r>
        <w:rPr/>
        <w:t xml:space="preserve">当前，中国乘用车行业正处于新能源转型深化与智能化竞争加剧的关键转折期。在市场格局层面，新能源汽车渗透率突破临界点，自主品牌凭借电动化先发优势与智能化快速迭代实现市场份额历史性反超，合资品牌电动化转型滞后面临份额失守压力，行业竞争从\"合资自主之争\"转向\"新旧势力之争\"与\"自主内部之争\"。在技术路线层面，纯电动为主、插混/增程并行的多元化技术路线确立，高压快充、固态电池、轮毂电机等技术储备加速;智能驾驶从L2级辅助驾驶向L2+、L3级高阶智驾演进，城市NOA、端到端大模型、无图方案成为技术竞争焦点，但规模化商业运营与法规准入仍待突破。在产业组织层面，垂直整合与跨界融合并行，头部车企自研电池、电机、电控、芯片等核心零部件，科技巨头与整车企业战略合作深化，汽车从交通工具向\"第三生活空间\"与智能移动终端属性加速演变。未来，乘用车行业将呈现电动化普及与智能化决胜的深刻变革。在技术演进方向，新能源汽车从\"政策驱动\"向\"市场驱动\"全面转型，续航里程与补能焦虑逐步缓解，电池成本持续下降推动油电同价甚至电价优势;智能驾驶成为核心购买决策因素，高阶智驾功能从高端车型向主流价格带渗透，车路云一体化与单车智能协同探索中国方案;智能座舱向多模态交互、情感计算、场景化服务升级，汽车成为AI大模型落地的重要终端。在产品创新方向，车型形态从传统三厢/SUV/MPV分类向跨界融合演变，皮卡、越野、旅行车等个性化品类增长;个性化定制与柔性生产能力提升，满足Z世代消费者情感表达与差异化需求。在商业模式方向，软件订阅、功能升级、数据服务等新型盈利模式从探索走向验证，车企向出行服务运营商转型;二手车市场规范化与再制造体系完善，全生命周期价值管理增强。在产业生态方向，供应链从全球化向区域化、本土化调整，海外产能布局与本地化运营深化;汽车与能源、交通、城市基础设施的协同增强，V2G车网互动、光储充一体化、智慧停车等生态融合创新。在全球化方向，从产品出口向品牌出海、技术输出、标准引领升级，参与国际竞争规则制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行业研究单位等公布和提供的大量资料。报告对我国乘用车行业的供需状况、发展现状、子行业发展变化等进行了分析，重点分析了国内外乘用车行业的发展现状、如何面对行业的发展挑战、行业的发展建议、行业竞争力，以及行业的投资分析和趋势预测等等。报告还综合了乘用车行业的整体发展动态，对行业在产品方面提供了参考建议和具体解决办法。报告对于乘用车产品生产企业、经销商、行业管理部门以及拟进入该行业的投资者具有重要的参考价值，对于研究我国乘用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乘用车行业基本概况</w:t>
      </w:r>
    </w:p>
    <w:p>
      <w:pPr>
        <w:spacing w:before="75" w:after="0"/>
      </w:pPr>
      <w:r>
        <w:rPr/>
        <w:t xml:space="preserve">第一节 乘用车行业概念界定及特征</w:t>
      </w:r>
    </w:p>
    <w:p>
      <w:pPr>
        <w:spacing w:before="75" w:after="0"/>
      </w:pPr>
      <w:r>
        <w:rPr/>
        <w:t xml:space="preserve">一、乘用车行业定义及研究范围</w:t>
      </w:r>
    </w:p>
    <w:p>
      <w:pPr>
        <w:spacing w:before="75" w:after="0"/>
      </w:pPr>
      <w:r>
        <w:rPr/>
        <w:t xml:space="preserve">二、乘用车行业发展特征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2025年全球乘用车行业发展概述</w:t>
      </w:r>
    </w:p>
    <w:p>
      <w:pPr>
        <w:spacing w:before="75" w:after="0"/>
      </w:pPr>
      <w:r>
        <w:rPr/>
        <w:t xml:space="preserve">第一节 全球乘用车行业市场规模</w:t>
      </w:r>
    </w:p>
    <w:p>
      <w:pPr>
        <w:spacing w:before="75" w:after="0"/>
      </w:pPr>
      <w:r>
        <w:rPr/>
        <w:t xml:space="preserve">一、2023-2025年全球乘用车行业市场规模及其变化趋势</w:t>
      </w:r>
    </w:p>
    <w:p>
      <w:pPr>
        <w:spacing w:before="75" w:after="0"/>
      </w:pPr>
      <w:r>
        <w:rPr/>
        <w:t xml:space="preserve">二、2026-2031年全球乘用车行业市场规模预测</w:t>
      </w:r>
    </w:p>
    <w:p>
      <w:pPr>
        <w:spacing w:before="75" w:after="0"/>
      </w:pPr>
      <w:r>
        <w:rPr/>
        <w:t xml:space="preserve">第二节 全球乘用车行业供给情况分析</w:t>
      </w:r>
    </w:p>
    <w:p>
      <w:pPr>
        <w:spacing w:before="75" w:after="0"/>
      </w:pPr>
      <w:r>
        <w:rPr/>
        <w:t xml:space="preserve">一、全球乘用车行业产能分布情况</w:t>
      </w:r>
    </w:p>
    <w:p>
      <w:pPr>
        <w:spacing w:before="75" w:after="0"/>
      </w:pPr>
      <w:r>
        <w:rPr/>
        <w:t xml:space="preserve">二、全球乘用车行业典型供给企业分析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全球乘用车行业需求分析</w:t>
      </w:r>
    </w:p>
    <w:p>
      <w:pPr>
        <w:spacing w:before="75" w:after="0"/>
      </w:pPr>
      <w:r>
        <w:rPr/>
        <w:t xml:space="preserve">一、全球乘用车行业需求规模</w:t>
      </w:r>
    </w:p>
    <w:p>
      <w:pPr>
        <w:spacing w:before="75" w:after="0"/>
      </w:pPr>
      <w:r>
        <w:rPr/>
        <w:t xml:space="preserve">二、全球乘用车行业需求格局</w:t>
      </w:r>
    </w:p>
    <w:p>
      <w:pPr>
        <w:spacing w:before="75" w:after="0"/>
      </w:pPr>
      <w:r>
        <w:rPr/>
        <w:t xml:space="preserve">三、全球乘用车行业需求趋势</w:t>
      </w:r>
    </w:p>
    <w:p>
      <w:pPr>
        <w:spacing w:before="75" w:after="0"/>
      </w:pPr>
      <w:r>
        <w:rPr/>
        <w:t xml:space="preserve">四、2026-2031年全球乘用车行业需求规模预测</w:t>
      </w:r>
    </w:p>
    <w:p>
      <w:pPr>
        <w:spacing w:before="75" w:after="0"/>
      </w:pPr>
      <w:r>
        <w:rPr/>
        <w:t xml:space="preserve">第四节 全球乘用车行业发展成功经验借鉴及失败教训吸取</w:t>
      </w:r>
    </w:p>
    <w:p>
      <w:pPr>
        <w:spacing w:before="75" w:after="0"/>
      </w:pPr>
      <w:r>
        <w:rPr/>
        <w:t xml:space="preserve">一、全球乘用车行业发展成功经验借鉴</w:t>
      </w:r>
    </w:p>
    <w:p>
      <w:pPr>
        <w:spacing w:before="75" w:after="0"/>
      </w:pPr>
      <w:r>
        <w:rPr/>
        <w:t xml:space="preserve">二、全球乘用车行业发展失败教训吸取</w:t>
      </w:r>
    </w:p>
    <w:p>
      <w:pPr>
        <w:spacing w:before="75" w:after="0"/>
      </w:pPr>
      <w:r>
        <w:rPr>
          <w:b w:val="1"/>
          <w:bCs w:val="1"/>
        </w:rPr>
        <w:t xml:space="preserve">第三章 2025年中国乘用车行业发展环境分析</w:t>
      </w:r>
    </w:p>
    <w:p>
      <w:pPr>
        <w:spacing w:before="75" w:after="0"/>
      </w:pPr>
      <w:r>
        <w:rPr/>
        <w:t xml:space="preserve">第一节 乘用车行业发展政策环境</w:t>
      </w:r>
    </w:p>
    <w:p>
      <w:pPr>
        <w:spacing w:before="75" w:after="0"/>
      </w:pPr>
      <w:r>
        <w:rPr/>
        <w:t xml:space="preserve">一、乘用车行业发展规划类政策及其解读</w:t>
      </w:r>
    </w:p>
    <w:p>
      <w:pPr>
        <w:spacing w:before="75" w:after="0"/>
      </w:pPr>
      <w:r>
        <w:rPr/>
        <w:t xml:space="preserve">二、乘用车行业发展监管类政策及其解读</w:t>
      </w:r>
    </w:p>
    <w:p>
      <w:pPr>
        <w:spacing w:before="75" w:after="0"/>
      </w:pPr>
      <w:r>
        <w:rPr/>
        <w:t xml:space="preserve">三、乘用车行业发展标准类政策及其解读</w:t>
      </w:r>
    </w:p>
    <w:p>
      <w:pPr>
        <w:spacing w:before="75" w:after="0"/>
      </w:pPr>
      <w:r>
        <w:rPr/>
        <w:t xml:space="preserve">第二节 乘用车行业发展经济环境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乘用车行业发展社会环境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乘用车行业技术环境</w:t>
      </w:r>
    </w:p>
    <w:p>
      <w:pPr>
        <w:spacing w:before="75" w:after="0"/>
      </w:pPr>
      <w:r>
        <w:rPr/>
        <w:t xml:space="preserve">一、乘用车行业技术专利申请情况</w:t>
      </w:r>
    </w:p>
    <w:p>
      <w:pPr>
        <w:spacing w:before="75" w:after="0"/>
      </w:pPr>
      <w:r>
        <w:rPr/>
        <w:t xml:space="preserve">二、乘用车行业主要技术分析</w:t>
      </w:r>
    </w:p>
    <w:p>
      <w:pPr>
        <w:spacing w:before="75" w:after="0"/>
      </w:pPr>
      <w:r>
        <w:rPr/>
        <w:t xml:space="preserve">三、技术对乘用车行业发展的作用机制分析</w:t>
      </w:r>
    </w:p>
    <w:p>
      <w:pPr>
        <w:spacing w:before="75" w:after="0"/>
      </w:pPr>
      <w:r>
        <w:rPr/>
        <w:t xml:space="preserve">四、乘用车行业技术发展趋势分析</w:t>
      </w:r>
    </w:p>
    <w:p>
      <w:pPr>
        <w:spacing w:before="75" w:after="0"/>
      </w:pPr>
      <w:r>
        <w:rPr>
          <w:b w:val="1"/>
          <w:bCs w:val="1"/>
        </w:rPr>
        <w:t xml:space="preserve">第四章 2023-2025年中国乘用车行业市场分析</w:t>
      </w:r>
    </w:p>
    <w:p>
      <w:pPr>
        <w:spacing w:before="75" w:after="0"/>
      </w:pPr>
      <w:r>
        <w:rPr/>
        <w:t xml:space="preserve">第一节 2023-2025年国内乘用车行业市场规模</w:t>
      </w:r>
    </w:p>
    <w:p>
      <w:pPr>
        <w:spacing w:before="75" w:after="0"/>
      </w:pPr>
      <w:r>
        <w:rPr/>
        <w:t xml:space="preserve">一、2023-2025年国内乘用车行业市场规模及其变化趋势</w:t>
      </w:r>
    </w:p>
    <w:p>
      <w:pPr>
        <w:spacing w:before="75" w:after="0"/>
      </w:pPr>
      <w:r>
        <w:rPr/>
        <w:t xml:space="preserve">二、2023-2025年国内乘用车行业市场规模变化影响因素</w:t>
      </w:r>
    </w:p>
    <w:p>
      <w:pPr>
        <w:spacing w:before="75" w:after="0"/>
      </w:pPr>
      <w:r>
        <w:rPr/>
        <w:t xml:space="preserve">三、2026-2031年乘用车行业市场规模及增速预测</w:t>
      </w:r>
    </w:p>
    <w:p>
      <w:pPr>
        <w:spacing w:before="75" w:after="0"/>
      </w:pPr>
      <w:r>
        <w:rPr/>
        <w:t xml:space="preserve">第二节 国内乘用车行业市场供给情况分析</w:t>
      </w:r>
    </w:p>
    <w:p>
      <w:pPr>
        <w:spacing w:before="75" w:after="0"/>
      </w:pPr>
      <w:r>
        <w:rPr/>
        <w:t xml:space="preserve">一、国内乘用车行业供给企业数量</w:t>
      </w:r>
    </w:p>
    <w:p>
      <w:pPr>
        <w:spacing w:before="75" w:after="0"/>
      </w:pPr>
      <w:r>
        <w:rPr/>
        <w:t xml:space="preserve">二、国内乘用车行业供给企业区域分布情况</w:t>
      </w:r>
    </w:p>
    <w:p>
      <w:pPr>
        <w:spacing w:before="75" w:after="0"/>
      </w:pPr>
      <w:r>
        <w:rPr/>
        <w:t xml:space="preserve">三、国内乘用车行业从业人员数量</w:t>
      </w:r>
    </w:p>
    <w:p>
      <w:pPr>
        <w:spacing w:before="75" w:after="0"/>
      </w:pPr>
      <w:r>
        <w:rPr/>
        <w:t xml:space="preserve">四、国内乘用车行业供给规模</w:t>
      </w:r>
    </w:p>
    <w:p>
      <w:pPr>
        <w:spacing w:before="75" w:after="0"/>
      </w:pPr>
      <w:r>
        <w:rPr/>
        <w:t xml:space="preserve">五、国内乘用车行业产能规划情况</w:t>
      </w:r>
    </w:p>
    <w:p>
      <w:pPr>
        <w:spacing w:before="75" w:after="0"/>
      </w:pPr>
      <w:r>
        <w:rPr/>
        <w:t xml:space="preserve">第三节 国内乘用车行业市场需求情况分析</w:t>
      </w:r>
    </w:p>
    <w:p>
      <w:pPr>
        <w:spacing w:before="75" w:after="0"/>
      </w:pPr>
      <w:r>
        <w:rPr/>
        <w:t xml:space="preserve">一、乘用车行业需求规模</w:t>
      </w:r>
    </w:p>
    <w:p>
      <w:pPr>
        <w:spacing w:before="75" w:after="0"/>
      </w:pPr>
      <w:r>
        <w:rPr/>
        <w:t xml:space="preserve">二、国内乘用车行业需求结构</w:t>
      </w:r>
    </w:p>
    <w:p>
      <w:pPr>
        <w:spacing w:before="75" w:after="0"/>
      </w:pPr>
      <w:r>
        <w:rPr/>
        <w:t xml:space="preserve">三、国内乘用车行业需求趋势</w:t>
      </w:r>
    </w:p>
    <w:p>
      <w:pPr>
        <w:spacing w:before="75" w:after="0"/>
      </w:pPr>
      <w:r>
        <w:rPr/>
        <w:t xml:space="preserve">四、国内乘用车行业需求潜力预测</w:t>
      </w:r>
    </w:p>
    <w:p>
      <w:pPr>
        <w:spacing w:before="75" w:after="0"/>
      </w:pPr>
      <w:r>
        <w:rPr>
          <w:b w:val="1"/>
          <w:bCs w:val="1"/>
        </w:rPr>
        <w:t xml:space="preserve">第五章 国内乘用车行业竞争格局及竞争策略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国内乘用车行业竞争梯队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国内乘用车行业竞争策略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国内乘用车行业人才策略分析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乘用车行业国际化发展策略</w:t>
      </w:r>
    </w:p>
    <w:p>
      <w:pPr>
        <w:spacing w:before="75" w:after="0"/>
      </w:pPr>
      <w:r>
        <w:rPr/>
        <w:t xml:space="preserve">第一节 乘用车行业国际化发展基础</w:t>
      </w:r>
    </w:p>
    <w:p>
      <w:pPr>
        <w:spacing w:before="75" w:after="0"/>
      </w:pPr>
      <w:r>
        <w:rPr/>
        <w:t xml:space="preserve">一、乘用车行业出口情况</w:t>
      </w:r>
    </w:p>
    <w:p>
      <w:pPr>
        <w:spacing w:before="75" w:after="0"/>
      </w:pPr>
      <w:r>
        <w:rPr/>
        <w:t xml:space="preserve">二、乘用车对外依存度</w:t>
      </w:r>
    </w:p>
    <w:p>
      <w:pPr>
        <w:spacing w:before="75" w:after="0"/>
      </w:pPr>
      <w:r>
        <w:rPr/>
        <w:t xml:space="preserve">三、乘用车行业oem情况分析</w:t>
      </w:r>
    </w:p>
    <w:p>
      <w:pPr>
        <w:spacing w:before="75" w:after="0"/>
      </w:pPr>
      <w:r>
        <w:rPr/>
        <w:t xml:space="preserve">第二节 乘用车行业国际化发展策略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乘用车行业企业竞争策略分析</w:t>
      </w:r>
    </w:p>
    <w:p>
      <w:pPr>
        <w:spacing w:before="75" w:after="0"/>
      </w:pPr>
      <w:r>
        <w:rPr/>
        <w:t xml:space="preserve">第一节 乘用车市场竞争策略分析</w:t>
      </w:r>
    </w:p>
    <w:p>
      <w:pPr>
        <w:spacing w:before="75" w:after="0"/>
      </w:pPr>
      <w:r>
        <w:rPr/>
        <w:t xml:space="preserve">一、2026年乘用车市场增长潜力分析</w:t>
      </w:r>
    </w:p>
    <w:p>
      <w:pPr>
        <w:spacing w:before="75" w:after="0"/>
      </w:pPr>
      <w:r>
        <w:rPr/>
        <w:t xml:space="preserve">二、现有乘用车行业竞争策略分析</w:t>
      </w:r>
    </w:p>
    <w:p>
      <w:pPr>
        <w:spacing w:before="75" w:after="0"/>
      </w:pPr>
      <w:r>
        <w:rPr/>
        <w:t xml:space="preserve">第二节 乘用车企业竞争策略分析</w:t>
      </w:r>
    </w:p>
    <w:p>
      <w:pPr>
        <w:spacing w:before="75" w:after="0"/>
      </w:pPr>
      <w:r>
        <w:rPr/>
        <w:t xml:space="preserve">一、全球热点对乘用车行业企业竞争力的影响</w:t>
      </w:r>
    </w:p>
    <w:p>
      <w:pPr>
        <w:spacing w:before="75" w:after="0"/>
      </w:pPr>
      <w:r>
        <w:rPr/>
        <w:t xml:space="preserve">二、国内热点对乘用车行业企业竞争力的影响</w:t>
      </w:r>
    </w:p>
    <w:p>
      <w:pPr>
        <w:spacing w:before="75" w:after="0"/>
      </w:pPr>
      <w:r>
        <w:rPr/>
        <w:t xml:space="preserve">三、2026-2031年国内乘用车行业企业竞争策略</w:t>
      </w:r>
    </w:p>
    <w:p>
      <w:pPr>
        <w:spacing w:before="75" w:after="0"/>
      </w:pPr>
      <w:r>
        <w:rPr>
          <w:b w:val="1"/>
          <w:bCs w:val="1"/>
        </w:rPr>
        <w:t xml:space="preserve">第九章 2025年中国乘用车行业重点企业分析</w:t>
      </w:r>
    </w:p>
    <w:p>
      <w:pPr>
        <w:spacing w:before="75" w:after="0"/>
      </w:pPr>
      <w:r>
        <w:rPr/>
        <w:t xml:space="preserve">第一节 比亚迪股份有限公司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上海汽车集团股份有限公司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中国第一汽车集团有限公司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浙江吉利控股集团有限公司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奇瑞控股集团有限公司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重庆长安汽车股份有限公司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长城汽车股份有限公司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东风汽车集团有限公司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广汽集团股份有限公司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北京汽车集团有限公司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2026-2031年中国乘用车行业发展与投资风险分析</w:t>
      </w:r>
    </w:p>
    <w:p>
      <w:pPr>
        <w:spacing w:before="75" w:after="0"/>
      </w:pPr>
      <w:r>
        <w:rPr/>
        <w:t xml:space="preserve">第一节 乘用车行业环境风险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乘用车行业政策风险</w:t>
      </w:r>
    </w:p>
    <w:p>
      <w:pPr>
        <w:spacing w:before="75" w:after="0"/>
      </w:pPr>
      <w:r>
        <w:rPr/>
        <w:t xml:space="preserve">第四节 乘用车行业市场风险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2026-2031年中国乘用车行业发展前景及投资机会分析</w:t>
      </w:r>
    </w:p>
    <w:p>
      <w:pPr>
        <w:spacing w:before="75" w:after="0"/>
      </w:pPr>
      <w:r>
        <w:rPr/>
        <w:t xml:space="preserve">第一节 乘用车行业发展前景预测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乘用车行业投资机会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乘用车行业投资机会与风险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乘用车行业投资效益分析</w:t>
      </w:r>
    </w:p>
    <w:p>
      <w:pPr>
        <w:spacing w:before="75" w:after="0"/>
      </w:pPr>
      <w:r>
        <w:rPr/>
        <w:t xml:space="preserve">一、2023-2025年乘用车行业投资状况分析</w:t>
      </w:r>
    </w:p>
    <w:p>
      <w:pPr>
        <w:spacing w:before="75" w:after="0"/>
      </w:pPr>
      <w:r>
        <w:rPr/>
        <w:t xml:space="preserve">二、2026-2031年乘用车行业投资效益分析</w:t>
      </w:r>
    </w:p>
    <w:p>
      <w:pPr>
        <w:spacing w:before="75" w:after="0"/>
      </w:pPr>
      <w:r>
        <w:rPr/>
        <w:t xml:space="preserve">三、2026-2031年乘用车行业投资趋势预测</w:t>
      </w:r>
    </w:p>
    <w:p>
      <w:pPr>
        <w:spacing w:before="75" w:after="0"/>
      </w:pPr>
      <w:r>
        <w:rPr/>
        <w:t xml:space="preserve">四、2026-2031年乘用车行业的投资方向</w:t>
      </w:r>
    </w:p>
    <w:p>
      <w:pPr>
        <w:spacing w:before="75" w:after="0"/>
      </w:pPr>
      <w:r>
        <w:rPr/>
        <w:t xml:space="preserve">五、2026-2031年乘用车行业投资的建议</w:t>
      </w:r>
    </w:p>
    <w:p>
      <w:pPr>
        <w:spacing w:before="75" w:after="0"/>
      </w:pPr>
      <w:r>
        <w:rPr/>
        <w:t xml:space="preserve">六、新进入者应注意的障碍因素分析</w:t>
      </w:r>
    </w:p>
    <w:p>
      <w:pPr>
        <w:spacing w:before="75" w:after="0"/>
      </w:pPr>
      <w:r>
        <w:rPr/>
        <w:t xml:space="preserve">第三节 影响乘用车行业发展的主要因素</w:t>
      </w:r>
    </w:p>
    <w:p>
      <w:pPr>
        <w:spacing w:before="75" w:after="0"/>
      </w:pPr>
      <w:r>
        <w:rPr/>
        <w:t xml:space="preserve">一、2026-2031年影响乘用车行业运行的有利因素分析</w:t>
      </w:r>
    </w:p>
    <w:p>
      <w:pPr>
        <w:spacing w:before="75" w:after="0"/>
      </w:pPr>
      <w:r>
        <w:rPr/>
        <w:t xml:space="preserve">二、2026-2031年影响乘用车行业运行的稳定因素分析</w:t>
      </w:r>
    </w:p>
    <w:p>
      <w:pPr>
        <w:spacing w:before="75" w:after="0"/>
      </w:pPr>
      <w:r>
        <w:rPr/>
        <w:t xml:space="preserve">三、2026-2031年影响乘用车行业运行的不利因素分析</w:t>
      </w:r>
    </w:p>
    <w:p>
      <w:pPr>
        <w:spacing w:before="75" w:after="0"/>
      </w:pPr>
      <w:r>
        <w:rPr/>
        <w:t xml:space="preserve">四、2026-2031年我国乘用车行业发展面临的挑战分析</w:t>
      </w:r>
    </w:p>
    <w:p>
      <w:pPr>
        <w:spacing w:before="75" w:after="0"/>
      </w:pPr>
      <w:r>
        <w:rPr/>
        <w:t xml:space="preserve">五、2026-2031年我国乘用车行业发展面临的机遇分析</w:t>
      </w:r>
    </w:p>
    <w:p>
      <w:pPr>
        <w:spacing w:before="75" w:after="0"/>
      </w:pPr>
      <w:r>
        <w:rPr>
          <w:b w:val="1"/>
          <w:bCs w:val="1"/>
        </w:rPr>
        <w:t xml:space="preserve">图表目录</w:t>
      </w:r>
    </w:p>
    <w:p>
      <w:pPr>
        <w:spacing w:before="75" w:after="0"/>
      </w:pPr>
      <w:r>
        <w:rPr/>
        <w:t xml:space="preserve">图表：中国乘用车行业相关政策汇总</w:t>
      </w:r>
    </w:p>
    <w:p>
      <w:pPr>
        <w:spacing w:before="75" w:after="0"/>
      </w:pPr>
      <w:r>
        <w:rPr/>
        <w:t xml:space="preserve">图表：2023-2025年中国乘用车市场规模</w:t>
      </w:r>
    </w:p>
    <w:p>
      <w:pPr>
        <w:spacing w:before="75" w:after="0"/>
      </w:pPr>
      <w:r>
        <w:rPr/>
        <w:t xml:space="preserve">图表：2026-2031年中国乘用车市场规模及增速预测</w:t>
      </w:r>
    </w:p>
    <w:p>
      <w:pPr>
        <w:spacing w:before="75" w:after="0"/>
      </w:pPr>
      <w:r>
        <w:rPr/>
        <w:t xml:space="preserve">图表：2025年中国乘用车行业市场结构分析</w:t>
      </w:r>
    </w:p>
    <w:p>
      <w:pPr>
        <w:spacing w:before="75" w:after="0"/>
      </w:pPr>
      <w:r>
        <w:rPr/>
        <w:t xml:space="preserve">图表：乘用车区域分布状况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2026-2031年国内乘用车行业发展趋势及发展策略研究报告</dc:title>
  <dc:description>2026-2031年国内乘用车行业发展趋势及发展策略研究报告</dc:description>
  <dc:subject>2026-2031年国内乘用车行业发展趋势及发展策略研究报告</dc:subject>
  <cp:keywords>研究报告</cp:keywords>
  <cp:category>研究报告</cp:category>
  <cp:lastModifiedBy>北京中道泰和信息咨询有限公司</cp:lastModifiedBy>
  <dcterms:created xsi:type="dcterms:W3CDTF">2026-03-30T21:57:18+08:00</dcterms:created>
  <dcterms:modified xsi:type="dcterms:W3CDTF">2026-03-30T21:57:18+08:00</dcterms:modified>
</cp:coreProperties>
</file>

<file path=docProps/custom.xml><?xml version="1.0" encoding="utf-8"?>
<Properties xmlns="http://schemas.openxmlformats.org/officeDocument/2006/custom-properties" xmlns:vt="http://schemas.openxmlformats.org/officeDocument/2006/docPropsVTypes"/>
</file>