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2026-2031年人工智能产业现状及未来发展趋势分析报告</w:t>
      </w:r>
    </w:p>
    <w:p>
      <w:pPr>
        <w:spacing w:after="150"/>
      </w:pPr>
      <w:r>
        <w:rPr>
          <w:b w:val="1"/>
          <w:bCs w:val="1"/>
        </w:rPr>
        <w:t xml:space="preserve">报告简介</w:t>
      </w:r>
    </w:p>
    <w:p>
      <w:pPr>
        <w:spacing w:after="150"/>
      </w:pPr>
      <w:r>
        <w:rPr/>
        <w:t xml:space="preserve">人工智能是指研究、开发用于模拟、延伸和扩展人的智能的理论、方法、技术及应用系统的技术科学，涵盖机器学习、计算机视觉、自然语言处理、知识图谱、智能语音、机器人技术等核心领域，是引领新一轮科技革命和产业变革的战略性技术。其产业范畴包括基础层(算力芯片、传感器、云计算平台)、技术层(算法模型、开发框架、技术平台)和应用层(智能制造、智慧医疗、自动驾驶、金融科技、智慧城市等行业解决方案)，涉及数学、计算机科学、认知科学、神经科学等多学科深度交叉，具有技术迭代极快、数据依赖度高、场景渗透性强、伦理安全要求严苛的显著特征。作为数字经济的核心引擎与通用目的技术，人工智能不仅直接创造新的产业形态与商业模式，更通过赋能千行百业推动全要素生产率提升，其产业属性兼具基础研究的探索性与产业应用的颠覆性的双重特质，是衡量国家科技竞争力与数字主权的关键标志。</w:t>
      </w:r>
    </w:p>
    <w:p>
      <w:pPr>
        <w:spacing w:after="150"/>
      </w:pPr>
      <w:r>
        <w:rPr/>
        <w:t xml:space="preserve">当前，中国人工智能产业正处于技术突破与规模化应用并行的关键跃升期。在技术创新层面，大模型技术引发产业范式变革，国产大模型在中文理解、多模态生成等特定场景形成差异化优势，但基础算法原创性、高端算力芯片供应、高质量数据资源等方面与国际领先水平仍存在差距;计算机视觉、语音识别等应用层技术成熟度较高，逐步从实验室走向工业级部署。在产业生态层面，头部科技企业主导基础大模型研发与算力基础设施建设，垂直行业企业聚焦场景化模型微调与行业知识融合，初创企业在特定细分领域寻求突破;北京、上海、深圳、杭州等地形成创新集聚，产业集群效应显现。在行业应用层面，人工智能与制造业融合深化，质量检测、预测性维护、智能排产等场景渗透率提升;智慧金融、智慧医疗、智能交通等领域应用从试点示范向规模化推广演进，但\"叫好不叫座\"的落地难题依然存在，模型可解释性、数据隐私保护、应用成本效益比等制约因素待破解。未来，人工智能产业将呈现通用智能探索与垂直渗透深化的深刻变革。在技术演进方向，大模型向多模态、具身智能、科学智能(AI for Science)方向拓展，从语言理解向物理世界交互与科学研究辅助延伸;小模型与边缘计算结合，满足低时延、低功耗、数据本地的场景需求;神经符号融合、世界模型、类脑计算等前沿方向探索加速，为突破当前技术瓶颈储备路径。在应用深化方向，人工智能从辅助决策向自主执行演进，在智能制造领域推动柔性生产与个性化定制，在生命科学领域加速药物发现与基因编辑，在自动驾驶领域实现从L2+到L4的等级跨越;智能体(AI Agent)技术成熟催生新的人机协作模式，改变组织形态与工作流程。在产业组织方向，模型即服务(MaaS)成为主流商业模式，降低中小企业应用门槛;开源开放生态与垂直封闭生态并行发展，技术路线多元化与标准统一化博弈持续。在治理体系方向，人工智能安全、可解释性、公平性要求纳入产品全生命周期管理，算法备案、数据合规、内容审核等监管框架细化，负责任的人工智能(Responsible AI)成为产业发展前提。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行业研究单位等公布和提供的大量资料。报告对我国人工智能行业的供需状况、发展现状、子行业发展变化等进行了分析，重点分析了国内外人工智能行业的发展现状、如何面对行业的发展挑战、行业的发展建议、行业竞争力，以及行业的投资分析和趋势预测等等。报告还综合了人工智能行业的整体发展动态，对行业在产品方面提供了参考建议和具体解决办法。报告对于人工智能产品生产企业、经销商、行业管理部门以及拟进入该行业的投资者具有重要的参考价值，对于研究我国人工智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人工智能产业市场概述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中国人工智能产业链发展状况分析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中国人工智能产业发展分析</w:t>
      </w:r>
    </w:p>
    <w:p>
      <w:pPr>
        <w:spacing w:before="75" w:after="0"/>
      </w:pPr>
      <w:r>
        <w:rPr/>
        <w:t xml:space="preserve">第一节 中国人工智能产业发展现状</w:t>
      </w:r>
    </w:p>
    <w:p>
      <w:pPr>
        <w:spacing w:before="75" w:after="0"/>
      </w:pPr>
      <w:r>
        <w:rPr/>
        <w:t xml:space="preserve">第二节 中国人工智能产业经济运行现状</w:t>
      </w:r>
    </w:p>
    <w:p>
      <w:pPr>
        <w:spacing w:before="75" w:after="0"/>
      </w:pPr>
      <w:r>
        <w:rPr/>
        <w:t xml:space="preserve">第三节 中国人工智能产业存在的问题及发展障碍分析</w:t>
      </w:r>
    </w:p>
    <w:p>
      <w:pPr>
        <w:spacing w:before="75" w:after="0"/>
      </w:pPr>
      <w:r>
        <w:rPr>
          <w:b w:val="1"/>
          <w:bCs w:val="1"/>
        </w:rPr>
        <w:t xml:space="preserve">第四章 中国人工智能市场现状及发展趋势</w:t>
      </w:r>
    </w:p>
    <w:p>
      <w:pPr>
        <w:spacing w:before="75" w:after="0"/>
      </w:pPr>
      <w:r>
        <w:rPr/>
        <w:t xml:space="preserve">第一节 中国人工智能市场供给状况</w:t>
      </w:r>
    </w:p>
    <w:p>
      <w:pPr>
        <w:spacing w:before="75" w:after="0"/>
      </w:pPr>
      <w:r>
        <w:rPr/>
        <w:t xml:space="preserve">第二节 中国人工智能市场需求状况</w:t>
      </w:r>
    </w:p>
    <w:p>
      <w:pPr>
        <w:spacing w:before="75" w:after="0"/>
      </w:pPr>
      <w:r>
        <w:rPr/>
        <w:t xml:space="preserve">第三节 中国人工智能市场发展潜力及发展趋势</w:t>
      </w:r>
    </w:p>
    <w:p>
      <w:pPr>
        <w:spacing w:before="75" w:after="0"/>
      </w:pPr>
      <w:r>
        <w:rPr>
          <w:b w:val="1"/>
          <w:bCs w:val="1"/>
        </w:rPr>
        <w:t xml:space="preserve">第五章 中国人工智能产业基本竞争战略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中国人工智能产业市场竞争策略分析</w:t>
      </w:r>
    </w:p>
    <w:p>
      <w:pPr>
        <w:spacing w:before="75" w:after="0"/>
      </w:pPr>
      <w:r>
        <w:rPr/>
        <w:t xml:space="preserve">第一节 人工智能产业市场五种竞争动力模式结构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人工智能产业市场核心竞争力的塑造要素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中国人工智能产业市场营销策略竞争分析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2025年中国人工智能产业竞争格局分析</w:t>
      </w:r>
    </w:p>
    <w:p>
      <w:pPr>
        <w:spacing w:before="75" w:after="0"/>
      </w:pPr>
      <w:r>
        <w:rPr/>
        <w:t xml:space="preserve">第一节 2025年中国人工智能产业竞争现状分析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2025年中国人工智能产业集中度分析</w:t>
      </w:r>
    </w:p>
    <w:p>
      <w:pPr>
        <w:spacing w:before="75" w:after="0"/>
      </w:pPr>
      <w:r>
        <w:rPr/>
        <w:t xml:space="preserve">一、人工智能企业分布分析</w:t>
      </w:r>
    </w:p>
    <w:p>
      <w:pPr>
        <w:spacing w:before="75" w:after="0"/>
      </w:pPr>
      <w:r>
        <w:rPr/>
        <w:t xml:space="preserve">二、人工智能市场集中度分析</w:t>
      </w:r>
    </w:p>
    <w:p>
      <w:pPr>
        <w:spacing w:before="75" w:after="0"/>
      </w:pPr>
      <w:r>
        <w:rPr>
          <w:b w:val="1"/>
          <w:bCs w:val="1"/>
        </w:rPr>
        <w:t xml:space="preserve">第九章 领先企业在中国人工智能产业市场竞争策略研究</w:t>
      </w:r>
    </w:p>
    <w:p>
      <w:pPr>
        <w:spacing w:before="75" w:after="0"/>
      </w:pPr>
      <w:r>
        <w:rPr/>
        <w:t xml:space="preserve">第一节 阿里巴巴集团控股有限公司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腾讯控股有限公司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百度在线网络技术(北京)有限公司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科大讯飞股份有限公司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字节跳动有限公司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商汤科技股份有限公司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浪潮电子信息产业股份有限公司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京东集团股份有限公司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优必选科技股份有限公司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中国人工智能产业市场发展预测</w:t>
      </w:r>
    </w:p>
    <w:p>
      <w:pPr>
        <w:spacing w:before="75" w:after="0"/>
      </w:pPr>
      <w:r>
        <w:rPr/>
        <w:t xml:space="preserve">第一节 中国人工智能产业发展环境预测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中国人工智能产业发展预测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中国人工智能市场发展预测</w:t>
      </w:r>
    </w:p>
    <w:p>
      <w:pPr>
        <w:spacing w:before="75" w:after="0"/>
      </w:pPr>
      <w:r>
        <w:rPr/>
        <w:t xml:space="preserve">一、2026-2031年中国人工智能市场需求预测</w:t>
      </w:r>
    </w:p>
    <w:p>
      <w:pPr>
        <w:spacing w:before="75" w:after="0"/>
      </w:pPr>
      <w:r>
        <w:rPr/>
        <w:t xml:space="preserve">二、2026-2031年中国人工智能市场结构预测</w:t>
      </w:r>
    </w:p>
    <w:p>
      <w:pPr>
        <w:spacing w:before="75" w:after="0"/>
      </w:pPr>
      <w:r>
        <w:rPr/>
        <w:t xml:space="preserve">三、2026-2031年中国人工智能市场集中度预测</w:t>
      </w:r>
    </w:p>
    <w:p>
      <w:pPr>
        <w:spacing w:before="75" w:after="0"/>
      </w:pPr>
      <w:r>
        <w:rPr/>
        <w:t xml:space="preserve">四、2026-2031年中国人工智能市场供给预测</w:t>
      </w:r>
    </w:p>
    <w:p>
      <w:pPr>
        <w:spacing w:before="75" w:after="0"/>
      </w:pPr>
      <w:r>
        <w:rPr/>
        <w:t xml:space="preserve">五、2026-2031年中国人工智能市场价格预测</w:t>
      </w:r>
    </w:p>
    <w:p>
      <w:pPr>
        <w:spacing w:before="75" w:after="0"/>
      </w:pPr>
      <w:r>
        <w:rPr>
          <w:b w:val="1"/>
          <w:bCs w:val="1"/>
        </w:rPr>
        <w:t xml:space="preserve">第十一章 中国人工智能产业市场投资机会与风险</w:t>
      </w:r>
    </w:p>
    <w:p>
      <w:pPr>
        <w:spacing w:before="75" w:after="0"/>
      </w:pPr>
      <w:r>
        <w:rPr/>
        <w:t xml:space="preserve">第一节 中国人工智能产业市场投资优势分析</w:t>
      </w:r>
    </w:p>
    <w:p>
      <w:pPr>
        <w:spacing w:before="75" w:after="0"/>
      </w:pPr>
      <w:r>
        <w:rPr/>
        <w:t xml:space="preserve">第二节 中国人工智能产业市场投资劣势分析</w:t>
      </w:r>
    </w:p>
    <w:p>
      <w:pPr>
        <w:spacing w:before="75" w:after="0"/>
      </w:pPr>
      <w:r>
        <w:rPr/>
        <w:t xml:space="preserve">第三节 中国人工智能产业市场投资机会分析</w:t>
      </w:r>
    </w:p>
    <w:p>
      <w:pPr>
        <w:spacing w:before="75" w:after="0"/>
      </w:pPr>
      <w:r>
        <w:rPr/>
        <w:t xml:space="preserve">第四节 中国人工智能产业市场投资风险分析</w:t>
      </w:r>
    </w:p>
    <w:p>
      <w:pPr>
        <w:spacing w:before="75" w:after="0"/>
      </w:pPr>
      <w:r>
        <w:rPr>
          <w:b w:val="1"/>
          <w:bCs w:val="1"/>
        </w:rPr>
        <w:t xml:space="preserve">第十二章 中国人工智能产业市场竞争策略建议</w:t>
      </w:r>
    </w:p>
    <w:p>
      <w:pPr>
        <w:spacing w:before="75" w:after="0"/>
      </w:pPr>
      <w:r>
        <w:rPr/>
        <w:t xml:space="preserve">第一节 中国人工智能产业竞争战略建议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中国人工智能产业竞争策略建议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2026-2031年中国人工智能行业企业经营战略建议</w:t>
      </w:r>
    </w:p>
    <w:p>
      <w:pPr>
        <w:spacing w:before="75" w:after="0"/>
      </w:pPr>
      <w:r>
        <w:rPr/>
        <w:t xml:space="preserve">第一节 2026-2031年人工智能行业企业的标杆管理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2026-2031年人工智能行业企业的资本运作模式</w:t>
      </w:r>
    </w:p>
    <w:p>
      <w:pPr>
        <w:spacing w:before="75" w:after="0"/>
      </w:pPr>
      <w:r>
        <w:rPr/>
        <w:t xml:space="preserve">一、人工智能行业企业国内资本市场的运作建议</w:t>
      </w:r>
    </w:p>
    <w:p>
      <w:pPr>
        <w:spacing w:before="75" w:after="0"/>
      </w:pPr>
      <w:r>
        <w:rPr/>
        <w:t xml:space="preserve">1、人工智能行业企业的兼并及收购建议</w:t>
      </w:r>
    </w:p>
    <w:p>
      <w:pPr>
        <w:spacing w:before="75" w:after="0"/>
      </w:pPr>
      <w:r>
        <w:rPr/>
        <w:t xml:space="preserve">2、人工智能行业企业的融资方式选择建议</w:t>
      </w:r>
    </w:p>
    <w:p>
      <w:pPr>
        <w:spacing w:before="75" w:after="0"/>
      </w:pPr>
      <w:r>
        <w:rPr/>
        <w:t xml:space="preserve">二、人工智能行业企业海外资本市场的运作建议</w:t>
      </w:r>
    </w:p>
    <w:p>
      <w:pPr>
        <w:spacing w:before="75" w:after="0"/>
      </w:pPr>
      <w:r>
        <w:rPr/>
        <w:t xml:space="preserve">第三节 2026-2031年人工智能行业企业营销模式建议</w:t>
      </w:r>
    </w:p>
    <w:p>
      <w:pPr>
        <w:spacing w:before="75" w:after="0"/>
      </w:pPr>
      <w:r>
        <w:rPr/>
        <w:t xml:space="preserve">一、人工智能行业企业的国内营销模式建议</w:t>
      </w:r>
    </w:p>
    <w:p>
      <w:pPr>
        <w:spacing w:before="75" w:after="0"/>
      </w:pPr>
      <w:r>
        <w:rPr/>
        <w:t xml:space="preserve">1、人工智能行业企业的渠道建设</w:t>
      </w:r>
    </w:p>
    <w:p>
      <w:pPr>
        <w:spacing w:before="75" w:after="0"/>
      </w:pPr>
      <w:r>
        <w:rPr/>
        <w:t xml:space="preserve">2、人工智能行业企业的品牌建设</w:t>
      </w:r>
    </w:p>
    <w:p>
      <w:pPr>
        <w:spacing w:before="75" w:after="0"/>
      </w:pPr>
      <w:r>
        <w:rPr/>
        <w:t xml:space="preserve">二、人工智能行业企业海外营销模式建议</w:t>
      </w:r>
    </w:p>
    <w:p>
      <w:pPr>
        <w:spacing w:before="75" w:after="0"/>
      </w:pPr>
      <w:r>
        <w:rPr/>
        <w:t xml:space="preserve">1、人工智能行业企业的海外细分市场选择</w:t>
      </w:r>
    </w:p>
    <w:p>
      <w:pPr>
        <w:spacing w:before="75" w:after="0"/>
      </w:pPr>
      <w:r>
        <w:rPr/>
        <w:t xml:space="preserve">2、人工智能行业企业的海外经销商选择</w:t>
      </w:r>
    </w:p>
    <w:p>
      <w:pPr>
        <w:spacing w:before="75" w:after="0"/>
      </w:pPr>
      <w:r>
        <w:rPr>
          <w:b w:val="1"/>
          <w:bCs w:val="1"/>
        </w:rPr>
        <w:t xml:space="preserve">第十四章 中道泰和投资的建议及观点</w:t>
      </w:r>
    </w:p>
    <w:p>
      <w:pPr>
        <w:spacing w:before="75" w:after="0"/>
      </w:pPr>
      <w:r>
        <w:rPr/>
        <w:t xml:space="preserve">第一节 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图表：2023-2025年中国人工智能资产规模分析</w:t>
      </w:r>
    </w:p>
    <w:p>
      <w:pPr>
        <w:spacing w:before="75" w:after="0"/>
      </w:pPr>
      <w:r>
        <w:rPr/>
        <w:t xml:space="preserve">图表：2024-2025年中国人工智能行业供给情况</w:t>
      </w:r>
    </w:p>
    <w:p>
      <w:pPr>
        <w:spacing w:before="75" w:after="0"/>
      </w:pPr>
      <w:r>
        <w:rPr/>
        <w:t xml:space="preserve">图表：2024-2025年中国人工智能行业市场规模</w:t>
      </w:r>
    </w:p>
    <w:p>
      <w:pPr>
        <w:spacing w:before="75" w:after="0"/>
      </w:pPr>
      <w:r>
        <w:rPr/>
        <w:t xml:space="preserve">图表：2025年中国人工智能行业负债规模分析</w:t>
      </w:r>
    </w:p>
    <w:p>
      <w:pPr>
        <w:spacing w:before="75" w:after="0"/>
      </w:pPr>
      <w:r>
        <w:rPr/>
        <w:t xml:space="preserve">图表：2024-2025年中国人工智能行业市场产品价格走势</w:t>
      </w:r>
    </w:p>
    <w:p>
      <w:pPr>
        <w:spacing w:before="75" w:after="0"/>
      </w:pPr>
      <w:r>
        <w:rPr/>
        <w:t xml:space="preserve">图表：2026-2031年中国人工智能行业市场产品价格趋势预测</w:t>
      </w:r>
    </w:p>
    <w:p>
      <w:pPr>
        <w:spacing w:before="75" w:after="0"/>
      </w:pPr>
      <w:r>
        <w:rPr/>
        <w:t xml:space="preserve">图表：2024-2025年中国人工智能行业利润规模及增长速度</w:t>
      </w:r>
    </w:p>
    <w:p>
      <w:pPr>
        <w:spacing w:before="75" w:after="0"/>
      </w:pPr>
      <w:r>
        <w:rPr/>
        <w:t xml:space="preserve">图表：2024-2025年中国人工智能行业销售收入</w:t>
      </w:r>
    </w:p>
    <w:p>
      <w:pPr>
        <w:spacing w:before="75" w:after="0"/>
      </w:pPr>
      <w:r>
        <w:rPr/>
        <w:t xml:space="preserve">图表：2024-2025年中国人工智能行业销售利润率</w:t>
      </w:r>
    </w:p>
    <w:p>
      <w:pPr>
        <w:spacing w:before="75" w:after="0"/>
      </w:pPr>
      <w:r>
        <w:rPr/>
        <w:t xml:space="preserve">图表：2023-2025年中国人工智能行业总资产利润率</w:t>
      </w:r>
    </w:p>
    <w:p>
      <w:pPr>
        <w:spacing w:before="75" w:after="0"/>
      </w:pPr>
      <w:r>
        <w:rPr/>
        <w:t xml:space="preserve">图表：2024-2025年中国人工智能行业净资产利润率</w:t>
      </w:r>
    </w:p>
    <w:p>
      <w:pPr>
        <w:spacing w:before="75" w:after="0"/>
      </w:pPr>
      <w:r>
        <w:rPr/>
        <w:t xml:space="preserve">图表：2023-2025年中国人工智能行业总资产增长率</w:t>
      </w:r>
    </w:p>
    <w:p>
      <w:pPr>
        <w:spacing w:before="75" w:after="0"/>
      </w:pPr>
      <w:r>
        <w:rPr/>
        <w:t xml:space="preserve">图表：2024-2025年中国人工智能行业净资产增长率</w:t>
      </w:r>
    </w:p>
    <w:p>
      <w:pPr>
        <w:spacing w:before="75" w:after="0"/>
      </w:pPr>
      <w:r>
        <w:rPr/>
        <w:t xml:space="preserve">图表：2024-2025年中国人工智能行业资产负债率</w:t>
      </w:r>
    </w:p>
    <w:p>
      <w:pPr>
        <w:spacing w:before="75" w:after="0"/>
      </w:pPr>
      <w:r>
        <w:rPr/>
        <w:t xml:space="preserve">图表：2024-2025年中国人工智能行业速动比率</w:t>
      </w:r>
    </w:p>
    <w:p>
      <w:pPr>
        <w:spacing w:before="75" w:after="0"/>
      </w:pPr>
      <w:r>
        <w:rPr/>
        <w:t xml:space="preserve">图表：2024-2025年中国人工智能行业流动比率</w:t>
      </w:r>
    </w:p>
    <w:p>
      <w:pPr>
        <w:spacing w:before="75" w:after="0"/>
      </w:pPr>
      <w:r>
        <w:rPr/>
        <w:t xml:space="preserve">图表：2023-2025年中国人工智能行业总资产周转率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2026-2031年人工智能产业现状及未来发展趋势分析报告</dc:title>
  <dc:description>2026-2031年人工智能产业现状及未来发展趋势分析报告</dc:description>
  <dc:subject>2026-2031年人工智能产业现状及未来发展趋势分析报告</dc:subject>
  <cp:keywords>研究报告</cp:keywords>
  <cp:category>研究报告</cp:category>
  <cp:lastModifiedBy>北京中道泰和信息咨询有限公司</cp:lastModifiedBy>
  <dcterms:created xsi:type="dcterms:W3CDTF">2026-03-30T21:59:44+08:00</dcterms:created>
  <dcterms:modified xsi:type="dcterms:W3CDTF">2026-03-30T21:59:44+08:00</dcterms:modified>
</cp:coreProperties>
</file>

<file path=docProps/custom.xml><?xml version="1.0" encoding="utf-8"?>
<Properties xmlns="http://schemas.openxmlformats.org/officeDocument/2006/custom-properties" xmlns:vt="http://schemas.openxmlformats.org/officeDocument/2006/docPropsVTypes"/>
</file>