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2026-2031年钢铁产业深度调研及发展现状趋势预测报告</w:t>
      </w:r>
    </w:p>
    <w:p>
      <w:pPr>
        <w:spacing w:after="150"/>
      </w:pPr>
      <w:r>
        <w:rPr>
          <w:b w:val="1"/>
          <w:bCs w:val="1"/>
        </w:rPr>
        <w:t xml:space="preserve">报告简介</w:t>
      </w:r>
    </w:p>
    <w:p>
      <w:pPr>
        <w:spacing w:after="150"/>
      </w:pPr>
      <w:r>
        <w:rPr/>
        <w:t xml:space="preserve">钢铁产业是指以铁矿石、废钢等为原料，通过冶炼、轧制等工艺生产钢材及相关产品的工业体系，是国民经济的基础性支柱产业与制造业的粮食。其产业范畴涵盖采矿选矿、烧结焦化、炼铁炼钢、轧制成材及钢材深加工、贸易物流等全链条环节，涉及冶金工程、材料科学、热力学、机械工程、环境工程等多学科交叉融合，具有产业规模庞大、能源资源密集、产业链关联度高、周期性波动显著的显著特征。作为建筑、机械、汽车、船舶、能源等几乎所有工业领域不可替代的结构材料，钢铁产业不仅直接支撑国家基础设施建设和制造业发展，更是衡量国家工业化水平、综合国力与全球资源掌控能力的重要标志，其产业属性兼具基础原材料的周期性与高端材料的技术竞争性的双重特质。</w:t>
      </w:r>
    </w:p>
    <w:p>
      <w:pPr>
        <w:spacing w:after="150"/>
      </w:pPr>
      <w:r>
        <w:rPr/>
        <w:t xml:space="preserve">当前，中国钢铁产业正处于产能优化调整与绿色低碳转型的关键攻坚期。在产业规模层面，国内粗钢产量占全球半数以上，是全球最大的钢铁生产国与消费国，但产能过剩矛盾依然存在，供给侧结构性改革深化，产能产量双控、环保限产、能耗双控等政策持续收紧，行业进入存量优化阶段。在结构优化层面，建筑用钢占比下降但仍是主导，制造业用钢(汽车、机械、能源、船舶)与特种钢材占比提升，但高端汽车板、取向电工钢、高端轴承钢、航空用钢等仍部分依赖进口，产品结构升级与差异化竞争成为重点。在绿色转型层面，钢铁行业是碳排放最大的制造业领域，碳达峰碳中和目标下，氢冶金、电炉短流程、碳捕集利用与封存(CCUS)、能效提升等技术路径并行探索，但绿色低碳改造成本高、经济性不足、技术成熟度参差;超低排放改造全面推进，环保绩效分级管理实施。在产业组织层面，行业集中度提升，宝武、鞍钢等亿吨级钢铁集团形成，但与国际先进水平相比仍有差距;产业链上下游整合加速，铁矿资源保障、废钢回收利用、钢材深加工、服务型制造延伸。在数字化方向，智能制造与数字化转型推进，5G、工业互联网、人工智能应用于生产管控、质量检测、能源优化，但中小企业数字化基础薄弱。未来，钢铁产业将呈现高端化智能化与绿色化的深刻变革。在产品升级方向，高性能钢材(高强汽车钢、高牌号电工钢、耐腐蚀钢、低温钢)占比提升，支撑汽车轻量化、新能源装备、海洋工程、极端环境应用;特种合金钢、精密合金、高温合金等\"卡脖子\"材料攻关突破;钢材深加工与定制化服务增强，零部件化、组件化供应减少下游加工环节。在工艺创新方向，氢基直接还原铁(DRI)+电炉短流程工艺示范推广，长流程与短流程比例优化;富氢高炉、熔融还原、近终形制造等技术降低能耗与排放;CCUS技术在钢铁领域规模化应用;极致能效与余能余压利用。在数字化智能化方向，工业互联网平台与数字孪生应用深化，生产全流程数据贯通与智能决策;质量一贯制管理与预测性维护;柔性制造与个性化定制能力提升。在产业生态方向，废钢回收体系与循环利用产业完善，电炉钢占比提升;铁矿石资源多元化布局与权益矿开发;钢铁与建材、化工、能源等产业协同，固废资源化、产业共生发展;钢材期货与现货市场完善，价格发现与风险管理功能强化。在绿色低碳方向，产品全生命周期碳足迹管理与环境产品声明(EPD);绿电替代与可再生能源利用;碳边境调节机制(CBAM)应对与绿色贸易规则对接。</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钢铁市场进行了分析研究。报告在总结中国钢铁发展历程的基础上，结合新时期的各方面因素，对中国钢铁的发展趋势给予了细致和审慎的预测论证。报告资料详实，图表丰富，既有深入的分析，又有直观的比较，为钢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全球钢铁行业发展情况分析</w:t>
      </w:r>
    </w:p>
    <w:p>
      <w:pPr>
        <w:spacing w:before="75" w:after="0"/>
      </w:pPr>
      <w:r>
        <w:rPr/>
        <w:t xml:space="preserve">第一节 世界钢铁行业分析</w:t>
      </w:r>
    </w:p>
    <w:p>
      <w:pPr>
        <w:spacing w:before="75" w:after="0"/>
      </w:pPr>
      <w:r>
        <w:rPr/>
        <w:t xml:space="preserve">一、世界钢铁行业特点</w:t>
      </w:r>
    </w:p>
    <w:p>
      <w:pPr>
        <w:spacing w:before="75" w:after="0"/>
      </w:pPr>
      <w:r>
        <w:rPr/>
        <w:t xml:space="preserve">二、世界钢铁产能状况</w:t>
      </w:r>
    </w:p>
    <w:p>
      <w:pPr>
        <w:spacing w:before="75" w:after="0"/>
      </w:pPr>
      <w:r>
        <w:rPr/>
        <w:t xml:space="preserve">三、世界钢铁行业动态</w:t>
      </w:r>
    </w:p>
    <w:p>
      <w:pPr>
        <w:spacing w:before="75" w:after="0"/>
      </w:pPr>
      <w:r>
        <w:rPr/>
        <w:t xml:space="preserve">第二节 世界钢铁市场分析</w:t>
      </w:r>
    </w:p>
    <w:p>
      <w:pPr>
        <w:spacing w:before="75" w:after="0"/>
      </w:pPr>
      <w:r>
        <w:rPr/>
        <w:t xml:space="preserve">一、世界钢铁生产分布</w:t>
      </w:r>
    </w:p>
    <w:p>
      <w:pPr>
        <w:spacing w:before="75" w:after="0"/>
      </w:pPr>
      <w:r>
        <w:rPr/>
        <w:t xml:space="preserve">二、世界钢铁消费情况</w:t>
      </w:r>
    </w:p>
    <w:p>
      <w:pPr>
        <w:spacing w:before="75" w:after="0"/>
      </w:pPr>
      <w:r>
        <w:rPr/>
        <w:t xml:space="preserve">三、世界钢铁消费结构</w:t>
      </w:r>
    </w:p>
    <w:p>
      <w:pPr>
        <w:spacing w:before="75" w:after="0"/>
      </w:pPr>
      <w:r>
        <w:rPr/>
        <w:t xml:space="preserve">四、世界钢铁价格分析</w:t>
      </w:r>
    </w:p>
    <w:p>
      <w:pPr>
        <w:spacing w:before="75" w:after="0"/>
      </w:pPr>
      <w:r>
        <w:rPr/>
        <w:t xml:space="preserve">第三节 2025年中外钢铁市场对比</w:t>
      </w:r>
    </w:p>
    <w:p>
      <w:pPr>
        <w:spacing w:before="75" w:after="0"/>
      </w:pPr>
      <w:r>
        <w:rPr>
          <w:b w:val="1"/>
          <w:bCs w:val="1"/>
        </w:rPr>
        <w:t xml:space="preserve">第二章 中国钢铁行业供给情况分析及趋势</w:t>
      </w:r>
    </w:p>
    <w:p>
      <w:pPr>
        <w:spacing w:before="75" w:after="0"/>
      </w:pPr>
      <w:r>
        <w:rPr/>
        <w:t xml:space="preserve">第一节 2023-2025年中国钢铁行业市场供给分析</w:t>
      </w:r>
    </w:p>
    <w:p>
      <w:pPr>
        <w:spacing w:before="75" w:after="0"/>
      </w:pPr>
      <w:r>
        <w:rPr/>
        <w:t xml:space="preserve">一、钢铁整体供给情况分析</w:t>
      </w:r>
    </w:p>
    <w:p>
      <w:pPr>
        <w:spacing w:before="75" w:after="0"/>
      </w:pPr>
      <w:r>
        <w:rPr/>
        <w:t xml:space="preserve">二、钢铁重点区域供给分析</w:t>
      </w:r>
    </w:p>
    <w:p>
      <w:pPr>
        <w:spacing w:before="75" w:after="0"/>
      </w:pPr>
      <w:r>
        <w:rPr/>
        <w:t xml:space="preserve">第二节 钢铁行业供给关系因素分析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2026-2031年中国钢铁行业市场供给趋势</w:t>
      </w:r>
    </w:p>
    <w:p>
      <w:pPr>
        <w:spacing w:before="75" w:after="0"/>
      </w:pPr>
      <w:r>
        <w:rPr/>
        <w:t xml:space="preserve">一、钢铁整体供给情况趋势分析</w:t>
      </w:r>
    </w:p>
    <w:p>
      <w:pPr>
        <w:spacing w:before="75" w:after="0"/>
      </w:pPr>
      <w:r>
        <w:rPr/>
        <w:t xml:space="preserve">二、钢铁重点区域供给趋势分析</w:t>
      </w:r>
    </w:p>
    <w:p>
      <w:pPr>
        <w:spacing w:before="75" w:after="0"/>
      </w:pPr>
      <w:r>
        <w:rPr/>
        <w:t xml:space="preserve">三、影响未来钢铁供给的因素分析</w:t>
      </w:r>
    </w:p>
    <w:p>
      <w:pPr>
        <w:spacing w:before="75" w:after="0"/>
      </w:pPr>
      <w:r>
        <w:rPr>
          <w:b w:val="1"/>
          <w:bCs w:val="1"/>
        </w:rPr>
        <w:t xml:space="preserve">第三章 信息社会下钢铁行业宏观经济环境分析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2025年中国钢铁行业发展概况</w:t>
      </w:r>
    </w:p>
    <w:p>
      <w:pPr>
        <w:spacing w:before="75" w:after="0"/>
      </w:pPr>
      <w:r>
        <w:rPr/>
        <w:t xml:space="preserve">第一节 2025年中国钢铁行业发展态势分析</w:t>
      </w:r>
    </w:p>
    <w:p>
      <w:pPr>
        <w:spacing w:before="75" w:after="0"/>
      </w:pPr>
      <w:r>
        <w:rPr/>
        <w:t xml:space="preserve">第二节 2025年中国钢铁行业发展特点分析</w:t>
      </w:r>
    </w:p>
    <w:p>
      <w:pPr>
        <w:spacing w:before="75" w:after="0"/>
      </w:pPr>
      <w:r>
        <w:rPr/>
        <w:t xml:space="preserve">第三节 2025年中国钢铁行业市场供需分析</w:t>
      </w:r>
    </w:p>
    <w:p>
      <w:pPr>
        <w:spacing w:before="75" w:after="0"/>
      </w:pPr>
      <w:r>
        <w:rPr>
          <w:b w:val="1"/>
          <w:bCs w:val="1"/>
        </w:rPr>
        <w:t xml:space="preserve">第五章 2025年中国钢铁行业整体运行状况</w:t>
      </w:r>
    </w:p>
    <w:p>
      <w:pPr>
        <w:spacing w:before="75" w:after="0"/>
      </w:pPr>
      <w:r>
        <w:rPr/>
        <w:t xml:space="preserve">第一节 2025年钢铁行业盈利能力分析</w:t>
      </w:r>
    </w:p>
    <w:p>
      <w:pPr>
        <w:spacing w:before="75" w:after="0"/>
      </w:pPr>
      <w:r>
        <w:rPr/>
        <w:t xml:space="preserve">第二节 2025年钢铁行业偿债能力分析</w:t>
      </w:r>
    </w:p>
    <w:p>
      <w:pPr>
        <w:spacing w:before="75" w:after="0"/>
      </w:pPr>
      <w:r>
        <w:rPr/>
        <w:t xml:space="preserve">第三节 2025年钢铁行业营运能力分析</w:t>
      </w:r>
    </w:p>
    <w:p>
      <w:pPr>
        <w:spacing w:before="75" w:after="0"/>
      </w:pPr>
      <w:r>
        <w:rPr>
          <w:b w:val="1"/>
          <w:bCs w:val="1"/>
        </w:rPr>
        <w:t xml:space="preserve">第六章 2023-2025年中国钢铁行业进出口市场分析</w:t>
      </w:r>
    </w:p>
    <w:p>
      <w:pPr>
        <w:spacing w:before="75" w:after="0"/>
      </w:pPr>
      <w:r>
        <w:rPr/>
        <w:t xml:space="preserve">第一节 2023-2025年钢铁行业进出口特点分析</w:t>
      </w:r>
    </w:p>
    <w:p>
      <w:pPr>
        <w:spacing w:before="75" w:after="0"/>
      </w:pPr>
      <w:r>
        <w:rPr/>
        <w:t xml:space="preserve">第二节 2023-2025年钢铁行业进出口量分析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2025年中国钢铁行业竞争情况分析</w:t>
      </w:r>
    </w:p>
    <w:p>
      <w:pPr>
        <w:spacing w:before="75" w:after="0"/>
      </w:pPr>
      <w:r>
        <w:rPr/>
        <w:t xml:space="preserve">第一节 中国钢铁行业经济指标分析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2026-2031年中国钢铁行业市场竞争策略展望分析</w:t>
      </w:r>
    </w:p>
    <w:p>
      <w:pPr>
        <w:spacing w:before="75" w:after="0"/>
      </w:pPr>
      <w:r>
        <w:rPr/>
        <w:t xml:space="preserve">一、钢铁行业市场竞争趋势分析</w:t>
      </w:r>
    </w:p>
    <w:p>
      <w:pPr>
        <w:spacing w:before="75" w:after="0"/>
      </w:pPr>
      <w:r>
        <w:rPr/>
        <w:t xml:space="preserve">二、钢铁行业市场竞争格局展望分析</w:t>
      </w:r>
    </w:p>
    <w:p>
      <w:pPr>
        <w:spacing w:before="75" w:after="0"/>
      </w:pPr>
      <w:r>
        <w:rPr/>
        <w:t xml:space="preserve">三、钢铁行业市场竞争策略分析</w:t>
      </w:r>
    </w:p>
    <w:p>
      <w:pPr>
        <w:spacing w:before="75" w:after="0"/>
      </w:pPr>
      <w:r>
        <w:rPr>
          <w:b w:val="1"/>
          <w:bCs w:val="1"/>
        </w:rPr>
        <w:t xml:space="preserve">第八章 2026-2031年钢铁行业投资价值及行业发展预测</w:t>
      </w:r>
    </w:p>
    <w:p>
      <w:pPr>
        <w:spacing w:before="75" w:after="0"/>
      </w:pPr>
      <w:r>
        <w:rPr/>
        <w:t xml:space="preserve">第一节 2026-2031年钢铁行业成长性分析</w:t>
      </w:r>
    </w:p>
    <w:p>
      <w:pPr>
        <w:spacing w:before="75" w:after="0"/>
      </w:pPr>
      <w:r>
        <w:rPr/>
        <w:t xml:space="preserve">第二节 2026-2031年钢铁行业经营能力分析</w:t>
      </w:r>
    </w:p>
    <w:p>
      <w:pPr>
        <w:spacing w:before="75" w:after="0"/>
      </w:pPr>
      <w:r>
        <w:rPr/>
        <w:t xml:space="preserve">第三节 2026-2031年钢铁行业盈利能力分析</w:t>
      </w:r>
    </w:p>
    <w:p>
      <w:pPr>
        <w:spacing w:before="75" w:after="0"/>
      </w:pPr>
      <w:r>
        <w:rPr/>
        <w:t xml:space="preserve">第四节 2026-2031年钢铁行业偿债能力分析</w:t>
      </w:r>
    </w:p>
    <w:p>
      <w:pPr>
        <w:spacing w:before="75" w:after="0"/>
      </w:pPr>
      <w:r>
        <w:rPr>
          <w:b w:val="1"/>
          <w:bCs w:val="1"/>
        </w:rPr>
        <w:t xml:space="preserve">第九章 2021-2025年中国钢铁产业行业重点区域运行分析</w:t>
      </w:r>
    </w:p>
    <w:p>
      <w:pPr>
        <w:spacing w:before="75" w:after="0"/>
      </w:pPr>
      <w:r>
        <w:rPr/>
        <w:t xml:space="preserve">第一节 2021-2025年华东地区钢铁产业行业运行情况</w:t>
      </w:r>
    </w:p>
    <w:p>
      <w:pPr>
        <w:spacing w:before="75" w:after="0"/>
      </w:pPr>
      <w:r>
        <w:rPr/>
        <w:t xml:space="preserve">第二节 2021-2025年华南地区钢铁产业行业运行情况</w:t>
      </w:r>
    </w:p>
    <w:p>
      <w:pPr>
        <w:spacing w:before="75" w:after="0"/>
      </w:pPr>
      <w:r>
        <w:rPr/>
        <w:t xml:space="preserve">第三节 2021-2025年华中地区钢铁产业行业运行情况</w:t>
      </w:r>
    </w:p>
    <w:p>
      <w:pPr>
        <w:spacing w:before="75" w:after="0"/>
      </w:pPr>
      <w:r>
        <w:rPr/>
        <w:t xml:space="preserve">第四节 2021-2025年华北地区钢铁产业行业运行情况</w:t>
      </w:r>
    </w:p>
    <w:p>
      <w:pPr>
        <w:spacing w:before="75" w:after="0"/>
      </w:pPr>
      <w:r>
        <w:rPr/>
        <w:t xml:space="preserve">第五节 2021-2025年西北地区钢铁产业行业运行情况</w:t>
      </w:r>
    </w:p>
    <w:p>
      <w:pPr>
        <w:spacing w:before="75" w:after="0"/>
      </w:pPr>
      <w:r>
        <w:rPr/>
        <w:t xml:space="preserve">第六节 2021-2025年西南地区钢铁产业行业运行情况</w:t>
      </w:r>
    </w:p>
    <w:p>
      <w:pPr>
        <w:spacing w:before="75" w:after="0"/>
      </w:pPr>
      <w:r>
        <w:rPr/>
        <w:t xml:space="preserve">第七节 2021-2025年东北地区钢铁产业行业运行情况</w:t>
      </w:r>
    </w:p>
    <w:p>
      <w:pPr>
        <w:spacing w:before="75" w:after="0"/>
      </w:pPr>
      <w:r>
        <w:rPr>
          <w:b w:val="1"/>
          <w:bCs w:val="1"/>
        </w:rPr>
        <w:t xml:space="preserve">第十章 2025年中国钢铁行业重点企业竞争力分析</w:t>
      </w:r>
    </w:p>
    <w:p>
      <w:pPr>
        <w:spacing w:before="75" w:after="0"/>
      </w:pPr>
      <w:r>
        <w:rPr/>
        <w:t xml:space="preserve">第一节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河钢集团有限公司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中信泰富特钢集团股份有限公司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江苏沙钢集团有限公司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首钢集团有限公司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德龙钢铁集团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北京建龙重工集团有限公司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2026-2031年中国钢铁行业消费市场分析</w:t>
      </w:r>
    </w:p>
    <w:p>
      <w:pPr>
        <w:spacing w:before="75" w:after="0"/>
      </w:pPr>
      <w:r>
        <w:rPr/>
        <w:t xml:space="preserve">第一节 钢铁市场消费需求分析</w:t>
      </w:r>
    </w:p>
    <w:p>
      <w:pPr>
        <w:spacing w:before="75" w:after="0"/>
      </w:pPr>
      <w:r>
        <w:rPr/>
        <w:t xml:space="preserve">一、钢铁市场的消费需求变化</w:t>
      </w:r>
    </w:p>
    <w:p>
      <w:pPr>
        <w:spacing w:before="75" w:after="0"/>
      </w:pPr>
      <w:r>
        <w:rPr/>
        <w:t xml:space="preserve">二、钢铁行业的需求情况分析</w:t>
      </w:r>
    </w:p>
    <w:p>
      <w:pPr>
        <w:spacing w:before="75" w:after="0"/>
      </w:pPr>
      <w:r>
        <w:rPr/>
        <w:t xml:space="preserve">三、2025年钢铁品牌市场消费需求分析</w:t>
      </w:r>
    </w:p>
    <w:p>
      <w:pPr>
        <w:spacing w:before="75" w:after="0"/>
      </w:pPr>
      <w:r>
        <w:rPr/>
        <w:t xml:space="preserve">第二节 钢铁消费市场状况分析</w:t>
      </w:r>
    </w:p>
    <w:p>
      <w:pPr>
        <w:spacing w:before="75" w:after="0"/>
      </w:pPr>
      <w:r>
        <w:rPr/>
        <w:t xml:space="preserve">一、钢铁行业消费特点</w:t>
      </w:r>
    </w:p>
    <w:p>
      <w:pPr>
        <w:spacing w:before="75" w:after="0"/>
      </w:pPr>
      <w:r>
        <w:rPr/>
        <w:t xml:space="preserve">二、钢铁行业消费方式分析</w:t>
      </w:r>
    </w:p>
    <w:p>
      <w:pPr>
        <w:spacing w:before="75" w:after="0"/>
      </w:pPr>
      <w:r>
        <w:rPr/>
        <w:t xml:space="preserve">三、钢铁行业消费结构分析</w:t>
      </w:r>
    </w:p>
    <w:p>
      <w:pPr>
        <w:spacing w:before="75" w:after="0"/>
      </w:pPr>
      <w:r>
        <w:rPr/>
        <w:t xml:space="preserve">四、钢铁行业消费的市场变化</w:t>
      </w:r>
    </w:p>
    <w:p>
      <w:pPr>
        <w:spacing w:before="75" w:after="0"/>
      </w:pPr>
      <w:r>
        <w:rPr/>
        <w:t xml:space="preserve">五、钢铁市场的消费方向</w:t>
      </w:r>
    </w:p>
    <w:p>
      <w:pPr>
        <w:spacing w:before="75" w:after="0"/>
      </w:pPr>
      <w:r>
        <w:rPr/>
        <w:t xml:space="preserve">第三节 钢铁行业产品的品牌市场调查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五、钢铁行业品牌忠诚度调查</w:t>
      </w:r>
    </w:p>
    <w:p>
      <w:pPr>
        <w:spacing w:before="75" w:after="0"/>
      </w:pPr>
      <w:r>
        <w:rPr/>
        <w:t xml:space="preserve">六、钢铁行业品牌市场占有率调查</w:t>
      </w:r>
    </w:p>
    <w:p>
      <w:pPr>
        <w:spacing w:before="75" w:after="0"/>
      </w:pPr>
      <w:r>
        <w:rPr/>
        <w:t xml:space="preserve">七、消费者的消费理念调研</w:t>
      </w:r>
    </w:p>
    <w:p>
      <w:pPr>
        <w:spacing w:before="75" w:after="0"/>
      </w:pPr>
      <w:r>
        <w:rPr>
          <w:b w:val="1"/>
          <w:bCs w:val="1"/>
        </w:rPr>
        <w:t xml:space="preserve">第十二章 中国钢铁行业投资策略分析</w:t>
      </w:r>
    </w:p>
    <w:p>
      <w:pPr>
        <w:spacing w:before="75" w:after="0"/>
      </w:pPr>
      <w:r>
        <w:rPr/>
        <w:t xml:space="preserve">第一节 2023-2025年中国钢铁行业投资环境分析</w:t>
      </w:r>
    </w:p>
    <w:p>
      <w:pPr>
        <w:spacing w:before="75" w:after="0"/>
      </w:pPr>
      <w:r>
        <w:rPr/>
        <w:t xml:space="preserve">第二节 2023-2025年中国钢铁行业投资收益分析</w:t>
      </w:r>
    </w:p>
    <w:p>
      <w:pPr>
        <w:spacing w:before="75" w:after="0"/>
      </w:pPr>
      <w:r>
        <w:rPr/>
        <w:t xml:space="preserve">第三节 2023-2025年中国钢铁行业产品投资方向</w:t>
      </w:r>
    </w:p>
    <w:p>
      <w:pPr>
        <w:spacing w:before="75" w:after="0"/>
      </w:pPr>
      <w:r>
        <w:rPr/>
        <w:t xml:space="preserve">第四节 2026-2031年中国钢铁行业投资收益预测</w:t>
      </w:r>
    </w:p>
    <w:p>
      <w:pPr>
        <w:spacing w:before="75" w:after="0"/>
      </w:pPr>
      <w:r>
        <w:rPr/>
        <w:t xml:space="preserve">一、2026-2031年中国钢铁行业工业总产值预测</w:t>
      </w:r>
    </w:p>
    <w:p>
      <w:pPr>
        <w:spacing w:before="75" w:after="0"/>
      </w:pPr>
      <w:r>
        <w:rPr/>
        <w:t xml:space="preserve">二、2026-2031年中国钢铁行业销售收入预测</w:t>
      </w:r>
    </w:p>
    <w:p>
      <w:pPr>
        <w:spacing w:before="75" w:after="0"/>
      </w:pPr>
      <w:r>
        <w:rPr/>
        <w:t xml:space="preserve">三、2026-2031年中国钢铁行业利润总额预测</w:t>
      </w:r>
    </w:p>
    <w:p>
      <w:pPr>
        <w:spacing w:before="75" w:after="0"/>
      </w:pPr>
      <w:r>
        <w:rPr/>
        <w:t xml:space="preserve">四、2026-2031年中国钢铁行业总资产预测</w:t>
      </w:r>
    </w:p>
    <w:p>
      <w:pPr>
        <w:spacing w:before="75" w:after="0"/>
      </w:pPr>
      <w:r>
        <w:rPr>
          <w:b w:val="1"/>
          <w:bCs w:val="1"/>
        </w:rPr>
        <w:t xml:space="preserve">第十三章 中国钢铁行业投资风险分析</w:t>
      </w:r>
    </w:p>
    <w:p>
      <w:pPr>
        <w:spacing w:before="75" w:after="0"/>
      </w:pPr>
      <w:r>
        <w:rPr/>
        <w:t xml:space="preserve">第一节 中国钢铁行业内部风险分析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中国钢铁行业外部风险分析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钢铁行业发展趋势与投资战略研究</w:t>
      </w:r>
    </w:p>
    <w:p>
      <w:pPr>
        <w:spacing w:before="75" w:after="0"/>
      </w:pPr>
      <w:r>
        <w:rPr/>
        <w:t xml:space="preserve">第一节 钢铁市场发展潜力分析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2026-2031年钢铁行业市场策略分析</w:t>
      </w:r>
    </w:p>
    <w:p>
      <w:pPr>
        <w:spacing w:before="75" w:after="0"/>
      </w:pPr>
      <w:r>
        <w:rPr/>
        <w:t xml:space="preserve">第一节 钢铁行业营销策略分析及建议</w:t>
      </w:r>
    </w:p>
    <w:p>
      <w:pPr>
        <w:spacing w:before="75" w:after="0"/>
      </w:pPr>
      <w:r>
        <w:rPr/>
        <w:t xml:space="preserve">一、钢铁行业营销模式</w:t>
      </w:r>
    </w:p>
    <w:p>
      <w:pPr>
        <w:spacing w:before="75" w:after="0"/>
      </w:pPr>
      <w:r>
        <w:rPr/>
        <w:t xml:space="preserve">二、钢铁行业营销策略</w:t>
      </w:r>
    </w:p>
    <w:p>
      <w:pPr>
        <w:spacing w:before="75" w:after="0"/>
      </w:pPr>
      <w:r>
        <w:rPr/>
        <w:t xml:space="preserve">三、外销与内销优势分析</w:t>
      </w:r>
    </w:p>
    <w:p>
      <w:pPr>
        <w:spacing w:before="75" w:after="0"/>
      </w:pPr>
      <w:r>
        <w:rPr/>
        <w:t xml:space="preserve">第二节 钢铁行业企业经营发展分析及建议</w:t>
      </w:r>
    </w:p>
    <w:p>
      <w:pPr>
        <w:spacing w:before="75" w:after="0"/>
      </w:pPr>
      <w:r>
        <w:rPr/>
        <w:t xml:space="preserve">一、钢铁行业经营模式</w:t>
      </w:r>
    </w:p>
    <w:p>
      <w:pPr>
        <w:spacing w:before="75" w:after="0"/>
      </w:pPr>
      <w:r>
        <w:rPr/>
        <w:t xml:space="preserve">二、企业经营建议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图表：2025年世界钢铁产量分布图</w:t>
      </w:r>
    </w:p>
    <w:p>
      <w:pPr>
        <w:spacing w:before="75" w:after="0"/>
      </w:pPr>
      <w:r>
        <w:rPr/>
        <w:t xml:space="preserve">图表：中国钢铁重点区域供给情况分析</w:t>
      </w:r>
    </w:p>
    <w:p>
      <w:pPr>
        <w:spacing w:before="75" w:after="0"/>
      </w:pPr>
      <w:r>
        <w:rPr/>
        <w:t xml:space="preserve">图表：中国钢铁重点企业产能情况分析</w:t>
      </w:r>
    </w:p>
    <w:p>
      <w:pPr>
        <w:spacing w:before="75" w:after="0"/>
      </w:pPr>
      <w:r>
        <w:rPr/>
        <w:t xml:space="preserve">图表：2026-2031年中国gdp总量预测(亿美元)</w:t>
      </w:r>
    </w:p>
    <w:p>
      <w:pPr>
        <w:spacing w:before="75" w:after="0"/>
      </w:pPr>
      <w:r>
        <w:rPr/>
        <w:t xml:space="preserve">图表：2025年钢铁行业盈利能力分析【毛利率指标】</w:t>
      </w:r>
    </w:p>
    <w:p>
      <w:pPr>
        <w:spacing w:before="75" w:after="0"/>
      </w:pPr>
      <w:r>
        <w:rPr/>
        <w:t xml:space="preserve">图表：2025年钢铁行业偿债能力分析【流动比率指标】</w:t>
      </w:r>
    </w:p>
    <w:p>
      <w:pPr>
        <w:spacing w:before="75" w:after="0"/>
      </w:pPr>
      <w:r>
        <w:rPr/>
        <w:t xml:space="preserve">图表：2025年钢铁行业营运能力分析【存货周转率(次)指标】</w:t>
      </w:r>
    </w:p>
    <w:p>
      <w:pPr>
        <w:spacing w:before="75" w:after="0"/>
      </w:pPr>
      <w:r>
        <w:rPr/>
        <w:t xml:space="preserve">图表：2023-2025年钢铁行业(钢材)进口分析(万吨)</w:t>
      </w:r>
    </w:p>
    <w:p>
      <w:pPr>
        <w:spacing w:before="75" w:after="0"/>
      </w:pPr>
      <w:r>
        <w:rPr/>
        <w:t xml:space="preserve">图表：2023-2025年钢铁行业(钢材)出口分析</w:t>
      </w:r>
    </w:p>
    <w:p>
      <w:pPr>
        <w:spacing w:before="75" w:after="0"/>
      </w:pPr>
      <w:r>
        <w:rPr/>
        <w:t xml:space="preserve">图表：2026-2031年中国钢铁行业工业总产值预测(万亿元)</w:t>
      </w:r>
    </w:p>
    <w:p>
      <w:pPr>
        <w:spacing w:before="75" w:after="0"/>
      </w:pPr>
      <w:r>
        <w:rPr/>
        <w:t xml:space="preserve">图表：2026-2031年中国钢铁行业销售收入预测(万亿元)</w:t>
      </w:r>
    </w:p>
    <w:p>
      <w:pPr>
        <w:spacing w:before="75" w:after="0"/>
      </w:pPr>
      <w:r>
        <w:rPr/>
        <w:t xml:space="preserve">图表：2026-2031年中国钢铁行业利润总额预测(万亿元)</w:t>
      </w:r>
    </w:p>
    <w:p>
      <w:pPr>
        <w:spacing w:before="75" w:after="0"/>
      </w:pPr>
      <w:r>
        <w:rPr/>
        <w:t xml:space="preserve">图表：2026-2031年中国钢铁行业总资产预测(万亿元)</w:t>
      </w:r>
    </w:p>
    <w:p>
      <w:pPr>
        <w:spacing w:before="75" w:after="0"/>
      </w:pPr>
      <w:r>
        <w:rPr/>
        <w:t xml:space="preserve">图表：合理确立重点客户的多维度筛选标准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2026-2031年钢铁产业深度调研及发展现状趋势预测报告</dc:title>
  <dc:description>2026-2031年钢铁产业深度调研及发展现状趋势预测报告</dc:description>
  <dc:subject>2026-2031年钢铁产业深度调研及发展现状趋势预测报告</dc:subject>
  <cp:keywords>研究报告</cp:keywords>
  <cp:category>研究报告</cp:category>
  <cp:lastModifiedBy>北京中道泰和信息咨询有限公司</cp:lastModifiedBy>
  <dcterms:created xsi:type="dcterms:W3CDTF">2026-03-31T10:27:06+08:00</dcterms:created>
  <dcterms:modified xsi:type="dcterms:W3CDTF">2026-03-31T10:27:06+08:00</dcterms:modified>
</cp:coreProperties>
</file>

<file path=docProps/custom.xml><?xml version="1.0" encoding="utf-8"?>
<Properties xmlns="http://schemas.openxmlformats.org/officeDocument/2006/custom-properties" xmlns:vt="http://schemas.openxmlformats.org/officeDocument/2006/docPropsVTypes"/>
</file>