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2026-2031年中国绿色建材行业全景调研及发展前景预测报告</w:t>
      </w:r>
    </w:p>
    <w:p>
      <w:pPr>
        <w:spacing w:after="150"/>
      </w:pPr>
      <w:r>
        <w:rPr>
          <w:b w:val="1"/>
          <w:bCs w:val="1"/>
        </w:rPr>
        <w:t xml:space="preserve">报告简介</w:t>
      </w:r>
    </w:p>
    <w:p>
      <w:pPr>
        <w:spacing w:after="150"/>
      </w:pPr>
      <w:r>
        <w:rPr/>
        <w:t xml:space="preserve">绿色建材是指在全生命周期内可减少对天然资源消耗和减轻对生态环境影响，具有\"节能、减排、安全、便利和可循环\"特征的建材产品，是建材工业绿色低碳转型与建筑业高质量发展的核心支撑。其产业范畴涵盖节能墙体材料、保温隔热材料、绿色防水材料、节能门窗幕墙、绿色装饰装修材料、可循环利用建材、低碳水泥与混凝土、绿色钢结构及部品部件等，涉及材料科学、化学工程、建筑节能、环境科学、智能制造等多学科交叉融合，具有政策驱动性强、技术迭代稳健、下游应用广泛、认证标准严格的显著特征。作为实现\"双碳\"目标与绿色建筑发展的物质基础，绿色建材不仅能够降低建筑能耗与碳排放、提升建筑品质与居住健康，更是推动建材工业供给侧结构性改革、培育新质生产力的重要抓手，其产业属性兼具传统制造业的规模效应与新兴环保产业的技术创新性的双重特质。</w:t>
      </w:r>
    </w:p>
    <w:p>
      <w:pPr>
        <w:spacing w:after="150"/>
      </w:pPr>
      <w:r>
        <w:rPr/>
        <w:t xml:space="preserve">当前，中国绿色建材行业正处于政策红利释放与市场机制深化的关键转型期。在政策环境层面，绿色建筑创建行动、绿色建材下乡、政府采购绿色建材等政策密集出台，绿色建材认证与评价标准体系逐步完善，但政策落地存在区域差异，市场激励机制与约束机制有待健全。在产业格局层面，行业整体呈现\"大行业、小企业\"特征，中小企业众多且同质化竞争严重，但细分领域(如石膏板、防水材料、节能玻璃)已形成龙头主导格局;传统建材企业绿色转型加速，但绿色建材专用化、高端化产能不足，低端产能过剩与高端供给短缺并存。在技术创新层面，低碳水泥(熟料替代、碳捕集)、高性能保温隔热材料、真空玻璃、相变储能材料等技术取得突破，但规模化应用与成本竞争力待提升;智能制造与数字化技术应用于绿色建材生产，能耗与排放监控精细化。在市场应用层面，绿色建筑与装配式建筑拉动绿色建材需求，但房地产下行导致新建市场需求收缩，存量建筑改造与农村市场成为增量空间;绿色建材认证产品市场认知度提升，但优质优价机制尚未形成，价格战与劣币驱逐良币风险仍存。在产业链协同层面，建材生产与建筑设计、施工、运维脱节，绿色建材性能未能充分发挥;绿色建材与光伏、储能、智能控制等系统融合(BIPV、零能耗建筑)趋势明显。未来，绿色建材行业将呈现低碳化智能化与系统化的深刻变革。在产品升级方向，高性能钢材(高强汽车钢、高牌号电工钢、耐腐蚀钢、低温钢)占比提升，支撑汽车轻量化、新能源装备、海洋工程、极端环境应用;特种合金钢、精密合金、高温合金等\"卡脖子\"材料攻关突破;钢材深加工与定制化服务增强，零部件化、组件化供应减少下游加工环节。在工艺创新方向，氢基直接还原铁(DRI)+电炉短流程工艺示范推广，长流程与短流程比例优化;富氢高炉、熔融还原、近终形制造等技术降低能耗与排放;CCUS技术在钢铁领域规模化应用;极致能效与余能余压利用。在数字化智能化方向，工业互联网平台与数字孪生应用深化，生产全流程数据贯通与智能决策;质量一贯制管理与预测性维护;柔性制造与个性化定制能力提升。在产业生态方向，废钢回收体系与循环利用产业完善，电炉钢占比提升;铁矿石资源多元化布局与权益矿开发;钢铁与建材、化工、能源等产业协同，固废资源化、产业共生发展;钢材期货与现货市场完善，价格发现与风险管理功能强化。在绿色低碳方向，产品全生命周期碳足迹管理与环境产品声明(EPD);绿电替代与可再生能源利用;碳边境调节机制(CBAM)应对与绿色贸易规则对接。</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色建材行业研究单位等公布和提供的大量资料。报告对我国绿色建材行业的供需状况、发展现状、子行业发展变化等进行了分析，重点分析了国内外绿色建材行业的发展现状、如何面对行业的发展挑战、行业的发展建议、行业竞争力，以及行业的投资分析和趋势预测等等。报告还综合了绿色建材行业的整体发展动态，对行业在产品方面提供了参考建议和具体解决办法。报告对于绿色建材产品生产企业、经销商、行业管理部门以及拟进入该行业的投资者具有重要的参考价值，对于研究我国绿色建材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绿色建材行业概述</w:t>
      </w:r>
    </w:p>
    <w:p>
      <w:pPr>
        <w:spacing w:before="75" w:after="0"/>
      </w:pPr>
      <w:r>
        <w:rPr/>
        <w:t xml:space="preserve">第一节 绿色建材的定义与内涵</w:t>
      </w:r>
    </w:p>
    <w:p>
      <w:pPr>
        <w:spacing w:before="75" w:after="0"/>
      </w:pPr>
      <w:r>
        <w:rPr/>
        <w:t xml:space="preserve">一、绿色建材的基本概念界定</w:t>
      </w:r>
    </w:p>
    <w:p>
      <w:pPr>
        <w:spacing w:before="75" w:after="0"/>
      </w:pPr>
      <w:r>
        <w:rPr/>
        <w:t xml:space="preserve">二、绿色建材与传统建材的本质区别</w:t>
      </w:r>
    </w:p>
    <w:p>
      <w:pPr>
        <w:spacing w:before="75" w:after="0"/>
      </w:pPr>
      <w:r>
        <w:rPr/>
        <w:t xml:space="preserve">三、绿色建材的核心评价维度</w:t>
      </w:r>
    </w:p>
    <w:p>
      <w:pPr>
        <w:spacing w:before="75" w:after="0"/>
      </w:pPr>
      <w:r>
        <w:rPr/>
        <w:t xml:space="preserve">第二节 绿色建材的主要分类</w:t>
      </w:r>
    </w:p>
    <w:p>
      <w:pPr>
        <w:spacing w:before="75" w:after="0"/>
      </w:pPr>
      <w:r>
        <w:rPr/>
        <w:t xml:space="preserve">一、节能型建材</w:t>
      </w:r>
    </w:p>
    <w:p>
      <w:pPr>
        <w:spacing w:before="75" w:after="0"/>
      </w:pPr>
      <w:r>
        <w:rPr/>
        <w:t xml:space="preserve">二、环保型建材</w:t>
      </w:r>
    </w:p>
    <w:p>
      <w:pPr>
        <w:spacing w:before="75" w:after="0"/>
      </w:pPr>
      <w:r>
        <w:rPr/>
        <w:t xml:space="preserve">三、可循环型建材</w:t>
      </w:r>
    </w:p>
    <w:p>
      <w:pPr>
        <w:spacing w:before="75" w:after="0"/>
      </w:pPr>
      <w:r>
        <w:rPr/>
        <w:t xml:space="preserve">四、安全型建材</w:t>
      </w:r>
    </w:p>
    <w:p>
      <w:pPr>
        <w:spacing w:before="75" w:after="0"/>
      </w:pPr>
      <w:r>
        <w:rPr/>
        <w:t xml:space="preserve">五、功能型建材</w:t>
      </w:r>
    </w:p>
    <w:p>
      <w:pPr>
        <w:spacing w:before="75" w:after="0"/>
      </w:pPr>
      <w:r>
        <w:rPr/>
        <w:t xml:space="preserve">第三节 绿色建材产业链结构</w:t>
      </w:r>
    </w:p>
    <w:p>
      <w:pPr>
        <w:spacing w:before="75" w:after="0"/>
      </w:pPr>
      <w:r>
        <w:rPr/>
        <w:t xml:space="preserve">一、上游：绿色原材料与矿产资源</w:t>
      </w:r>
    </w:p>
    <w:p>
      <w:pPr>
        <w:spacing w:before="75" w:after="0"/>
      </w:pPr>
      <w:r>
        <w:rPr/>
        <w:t xml:space="preserve">二、中游：绿色建材生产制造</w:t>
      </w:r>
    </w:p>
    <w:p>
      <w:pPr>
        <w:spacing w:before="75" w:after="0"/>
      </w:pPr>
      <w:r>
        <w:rPr/>
        <w:t xml:space="preserve">三、下游：绿色建筑与基础设施建设应用</w:t>
      </w:r>
    </w:p>
    <w:p>
      <w:pPr>
        <w:spacing w:before="75" w:after="0"/>
      </w:pPr>
      <w:r>
        <w:rPr>
          <w:b w:val="1"/>
          <w:bCs w:val="1"/>
        </w:rPr>
        <w:t xml:space="preserve">第二章 全球绿色建材市场发展现状</w:t>
      </w:r>
    </w:p>
    <w:p>
      <w:pPr>
        <w:spacing w:before="75" w:after="0"/>
      </w:pPr>
      <w:r>
        <w:rPr/>
        <w:t xml:space="preserve">第一节 全球绿色建材市场规模分析</w:t>
      </w:r>
    </w:p>
    <w:p>
      <w:pPr>
        <w:spacing w:before="75" w:after="0"/>
      </w:pPr>
      <w:r>
        <w:rPr/>
        <w:t xml:space="preserve">一、2023-2025年全球市场规模及增速</w:t>
      </w:r>
    </w:p>
    <w:p>
      <w:pPr>
        <w:spacing w:before="75" w:after="0"/>
      </w:pPr>
      <w:r>
        <w:rPr/>
        <w:t xml:space="preserve">二、2026-2031年全球市场增长预测</w:t>
      </w:r>
    </w:p>
    <w:p>
      <w:pPr>
        <w:spacing w:before="75" w:after="0"/>
      </w:pPr>
      <w:r>
        <w:rPr/>
        <w:t xml:space="preserve">三、主要经济体市场占比格局</w:t>
      </w:r>
    </w:p>
    <w:p>
      <w:pPr>
        <w:spacing w:before="75" w:after="0"/>
      </w:pPr>
      <w:r>
        <w:rPr/>
        <w:t xml:space="preserve">第二节 全球绿色建材技术演进趋势</w:t>
      </w:r>
    </w:p>
    <w:p>
      <w:pPr>
        <w:spacing w:before="75" w:after="0"/>
      </w:pPr>
      <w:r>
        <w:rPr/>
        <w:t xml:space="preserve">一、低碳生产工艺创新</w:t>
      </w:r>
    </w:p>
    <w:p>
      <w:pPr>
        <w:spacing w:before="75" w:after="0"/>
      </w:pPr>
      <w:r>
        <w:rPr/>
        <w:t xml:space="preserve">二、固废资源化利用技术</w:t>
      </w:r>
    </w:p>
    <w:p>
      <w:pPr>
        <w:spacing w:before="75" w:after="0"/>
      </w:pPr>
      <w:r>
        <w:rPr/>
        <w:t xml:space="preserve">三、生物基建材研发进展</w:t>
      </w:r>
    </w:p>
    <w:p>
      <w:pPr>
        <w:spacing w:before="75" w:after="0"/>
      </w:pPr>
      <w:r>
        <w:rPr/>
        <w:t xml:space="preserve">第三节 全球绿色建材政策与标准</w:t>
      </w:r>
    </w:p>
    <w:p>
      <w:pPr>
        <w:spacing w:before="75" w:after="0"/>
      </w:pPr>
      <w:r>
        <w:rPr/>
        <w:t xml:space="preserve">一、欧盟碳边境调节机制影响</w:t>
      </w:r>
    </w:p>
    <w:p>
      <w:pPr>
        <w:spacing w:before="75" w:after="0"/>
      </w:pPr>
      <w:r>
        <w:rPr/>
        <w:t xml:space="preserve">二、美国绿色建筑认证体系</w:t>
      </w:r>
    </w:p>
    <w:p>
      <w:pPr>
        <w:spacing w:before="75" w:after="0"/>
      </w:pPr>
      <w:r>
        <w:rPr/>
        <w:t xml:space="preserve">三、国际绿色建材标准互认</w:t>
      </w:r>
    </w:p>
    <w:p>
      <w:pPr>
        <w:spacing w:before="75" w:after="0"/>
      </w:pPr>
      <w:r>
        <w:rPr>
          <w:b w:val="1"/>
          <w:bCs w:val="1"/>
        </w:rPr>
        <w:t xml:space="preserve">第三章 中国绿色建材行业发展环境</w:t>
      </w:r>
    </w:p>
    <w:p>
      <w:pPr>
        <w:spacing w:before="75" w:after="0"/>
      </w:pPr>
      <w:r>
        <w:rPr/>
        <w:t xml:space="preserve">第一节 双碳战略与建筑业转型</w:t>
      </w:r>
    </w:p>
    <w:p>
      <w:pPr>
        <w:spacing w:before="75" w:after="0"/>
      </w:pPr>
      <w:r>
        <w:rPr/>
        <w:t xml:space="preserve">一、建筑领域碳达峰碳中和路径</w:t>
      </w:r>
    </w:p>
    <w:p>
      <w:pPr>
        <w:spacing w:before="75" w:after="0"/>
      </w:pPr>
      <w:r>
        <w:rPr/>
        <w:t xml:space="preserve">二、绿色建筑发展规划目标</w:t>
      </w:r>
    </w:p>
    <w:p>
      <w:pPr>
        <w:spacing w:before="75" w:after="0"/>
      </w:pPr>
      <w:r>
        <w:rPr/>
        <w:t xml:space="preserve">三、装配式建筑推广要求</w:t>
      </w:r>
    </w:p>
    <w:p>
      <w:pPr>
        <w:spacing w:before="75" w:after="0"/>
      </w:pPr>
      <w:r>
        <w:rPr/>
        <w:t xml:space="preserve">第二节 产业政策与标准体系</w:t>
      </w:r>
    </w:p>
    <w:p>
      <w:pPr>
        <w:spacing w:before="75" w:after="0"/>
      </w:pPr>
      <w:r>
        <w:rPr/>
        <w:t xml:space="preserve">一、绿色建材产品认证制度</w:t>
      </w:r>
    </w:p>
    <w:p>
      <w:pPr>
        <w:spacing w:before="75" w:after="0"/>
      </w:pPr>
      <w:r>
        <w:rPr/>
        <w:t xml:space="preserve">二、政府采购绿色建材政策</w:t>
      </w:r>
    </w:p>
    <w:p>
      <w:pPr>
        <w:spacing w:before="75" w:after="0"/>
      </w:pPr>
      <w:r>
        <w:rPr/>
        <w:t xml:space="preserve">三、建材行业产能置换与环保标准</w:t>
      </w:r>
    </w:p>
    <w:p>
      <w:pPr>
        <w:spacing w:before="75" w:after="0"/>
      </w:pPr>
      <w:r>
        <w:rPr/>
        <w:t xml:space="preserve">第三节 技术创新环境</w:t>
      </w:r>
    </w:p>
    <w:p>
      <w:pPr>
        <w:spacing w:before="75" w:after="0"/>
      </w:pPr>
      <w:r>
        <w:rPr/>
        <w:t xml:space="preserve">一、绿色低碳技术研发平台</w:t>
      </w:r>
    </w:p>
    <w:p>
      <w:pPr>
        <w:spacing w:before="75" w:after="0"/>
      </w:pPr>
      <w:r>
        <w:rPr/>
        <w:t xml:space="preserve">二、产学研用协同创新机制</w:t>
      </w:r>
    </w:p>
    <w:p>
      <w:pPr>
        <w:spacing w:before="75" w:after="0"/>
      </w:pPr>
      <w:r>
        <w:rPr/>
        <w:t xml:space="preserve">三、数字化与智能化转型</w:t>
      </w:r>
    </w:p>
    <w:p>
      <w:pPr>
        <w:spacing w:before="75" w:after="0"/>
      </w:pPr>
      <w:r>
        <w:rPr>
          <w:b w:val="1"/>
          <w:bCs w:val="1"/>
        </w:rPr>
        <w:t xml:space="preserve">第四章 中国绿色建材市场供需分析</w:t>
      </w:r>
    </w:p>
    <w:p>
      <w:pPr>
        <w:spacing w:before="75" w:after="0"/>
      </w:pPr>
      <w:r>
        <w:rPr/>
        <w:t xml:space="preserve">第一节 市场需求结构分析</w:t>
      </w:r>
    </w:p>
    <w:p>
      <w:pPr>
        <w:spacing w:before="75" w:after="0"/>
      </w:pPr>
      <w:r>
        <w:rPr/>
        <w:t xml:space="preserve">一、新建绿色建筑需求</w:t>
      </w:r>
    </w:p>
    <w:p>
      <w:pPr>
        <w:spacing w:before="75" w:after="0"/>
      </w:pPr>
      <w:r>
        <w:rPr/>
        <w:t xml:space="preserve">二、既有建筑节能改造需求</w:t>
      </w:r>
    </w:p>
    <w:p>
      <w:pPr>
        <w:spacing w:before="75" w:after="0"/>
      </w:pPr>
      <w:r>
        <w:rPr/>
        <w:t xml:space="preserve">三、基础设施建设绿色化需求</w:t>
      </w:r>
    </w:p>
    <w:p>
      <w:pPr>
        <w:spacing w:before="75" w:after="0"/>
      </w:pPr>
      <w:r>
        <w:rPr/>
        <w:t xml:space="preserve">四、乡村振兴与农村市场需求</w:t>
      </w:r>
    </w:p>
    <w:p>
      <w:pPr>
        <w:spacing w:before="75" w:after="0"/>
      </w:pPr>
      <w:r>
        <w:rPr/>
        <w:t xml:space="preserve">第二节 市场供给能力分析</w:t>
      </w:r>
    </w:p>
    <w:p>
      <w:pPr>
        <w:spacing w:before="75" w:after="0"/>
      </w:pPr>
      <w:r>
        <w:rPr/>
        <w:t xml:space="preserve">一、绿色建材产能规模与利用率</w:t>
      </w:r>
    </w:p>
    <w:p>
      <w:pPr>
        <w:spacing w:before="75" w:after="0"/>
      </w:pPr>
      <w:r>
        <w:rPr/>
        <w:t xml:space="preserve">二、绿色建材产品认证情况</w:t>
      </w:r>
    </w:p>
    <w:p>
      <w:pPr>
        <w:spacing w:before="75" w:after="0"/>
      </w:pPr>
      <w:r>
        <w:rPr/>
        <w:t xml:space="preserve">三、区域产能布局特征</w:t>
      </w:r>
    </w:p>
    <w:p>
      <w:pPr>
        <w:spacing w:before="75" w:after="0"/>
      </w:pPr>
      <w:r>
        <w:rPr/>
        <w:t xml:space="preserve">第三节 供需匹配与缺口分析</w:t>
      </w:r>
    </w:p>
    <w:p>
      <w:pPr>
        <w:spacing w:before="75" w:after="0"/>
      </w:pPr>
      <w:r>
        <w:rPr/>
        <w:t xml:space="preserve">一、高端绿色建材供给不足</w:t>
      </w:r>
    </w:p>
    <w:p>
      <w:pPr>
        <w:spacing w:before="75" w:after="0"/>
      </w:pPr>
      <w:r>
        <w:rPr/>
        <w:t xml:space="preserve">二、中低端产品同质化竞争</w:t>
      </w:r>
    </w:p>
    <w:p>
      <w:pPr>
        <w:spacing w:before="75" w:after="0"/>
      </w:pPr>
      <w:r>
        <w:rPr/>
        <w:t xml:space="preserve">三、区域供需不平衡</w:t>
      </w:r>
    </w:p>
    <w:p>
      <w:pPr>
        <w:spacing w:before="75" w:after="0"/>
      </w:pPr>
      <w:r>
        <w:rPr>
          <w:b w:val="1"/>
          <w:bCs w:val="1"/>
        </w:rPr>
        <w:t xml:space="preserve">第五章 中国绿色建材市场规模与增长预测</w:t>
      </w:r>
    </w:p>
    <w:p>
      <w:pPr>
        <w:spacing w:before="75" w:after="0"/>
      </w:pPr>
      <w:r>
        <w:rPr/>
        <w:t xml:space="preserve">第一节 2023-2025年市场规模回顾</w:t>
      </w:r>
    </w:p>
    <w:p>
      <w:pPr>
        <w:spacing w:before="75" w:after="0"/>
      </w:pPr>
      <w:r>
        <w:rPr/>
        <w:t xml:space="preserve">一、整体市场规模及增速</w:t>
      </w:r>
    </w:p>
    <w:p>
      <w:pPr>
        <w:spacing w:before="75" w:after="0"/>
      </w:pPr>
      <w:r>
        <w:rPr/>
        <w:t xml:space="preserve">二、细分品类市场结构</w:t>
      </w:r>
    </w:p>
    <w:p>
      <w:pPr>
        <w:spacing w:before="75" w:after="0"/>
      </w:pPr>
      <w:r>
        <w:rPr/>
        <w:t xml:space="preserve">三、区域市场分布特征</w:t>
      </w:r>
    </w:p>
    <w:p>
      <w:pPr>
        <w:spacing w:before="75" w:after="0"/>
      </w:pPr>
      <w:r>
        <w:rPr/>
        <w:t xml:space="preserve">第二节 2026-2031年市场规模预测</w:t>
      </w:r>
    </w:p>
    <w:p>
      <w:pPr>
        <w:spacing w:before="75" w:after="0"/>
      </w:pPr>
      <w:r>
        <w:rPr/>
        <w:t xml:space="preserve">一、总量规模预测模型</w:t>
      </w:r>
    </w:p>
    <w:p>
      <w:pPr>
        <w:spacing w:before="75" w:after="0"/>
      </w:pPr>
      <w:r>
        <w:rPr/>
        <w:t xml:space="preserve">二、年均复合增长率预测</w:t>
      </w:r>
    </w:p>
    <w:p>
      <w:pPr>
        <w:spacing w:before="75" w:after="0"/>
      </w:pPr>
      <w:r>
        <w:rPr/>
        <w:t xml:space="preserve">三、细分品类增长潜力</w:t>
      </w:r>
    </w:p>
    <w:p>
      <w:pPr>
        <w:spacing w:before="75" w:after="0"/>
      </w:pPr>
      <w:r>
        <w:rPr/>
        <w:t xml:space="preserve">第三节 市场增长驱动因素</w:t>
      </w:r>
    </w:p>
    <w:p>
      <w:pPr>
        <w:spacing w:before="75" w:after="0"/>
      </w:pPr>
      <w:r>
        <w:rPr/>
        <w:t xml:space="preserve">一、绿色建筑强制推广</w:t>
      </w:r>
    </w:p>
    <w:p>
      <w:pPr>
        <w:spacing w:before="75" w:after="0"/>
      </w:pPr>
      <w:r>
        <w:rPr/>
        <w:t xml:space="preserve">二、存量建筑改造需求释放</w:t>
      </w:r>
    </w:p>
    <w:p>
      <w:pPr>
        <w:spacing w:before="75" w:after="0"/>
      </w:pPr>
      <w:r>
        <w:rPr/>
        <w:t xml:space="preserve">三、绿色消费意识提升</w:t>
      </w:r>
    </w:p>
    <w:p>
      <w:pPr>
        <w:spacing w:before="75" w:after="0"/>
      </w:pPr>
      <w:r>
        <w:rPr>
          <w:b w:val="1"/>
          <w:bCs w:val="1"/>
        </w:rPr>
        <w:t xml:space="preserve">第六章 节能型绿色建材市场分析</w:t>
      </w:r>
    </w:p>
    <w:p>
      <w:pPr>
        <w:spacing w:before="75" w:after="0"/>
      </w:pPr>
      <w:r>
        <w:rPr/>
        <w:t xml:space="preserve">第一节 节能玻璃</w:t>
      </w:r>
    </w:p>
    <w:p>
      <w:pPr>
        <w:spacing w:before="75" w:after="0"/>
      </w:pPr>
      <w:r>
        <w:rPr/>
        <w:t xml:space="preserve">一、low-e玻璃市场渗透</w:t>
      </w:r>
    </w:p>
    <w:p>
      <w:pPr>
        <w:spacing w:before="75" w:after="0"/>
      </w:pPr>
      <w:r>
        <w:rPr/>
        <w:t xml:space="preserve">二、真空玻璃技术进展</w:t>
      </w:r>
    </w:p>
    <w:p>
      <w:pPr>
        <w:spacing w:before="75" w:after="0"/>
      </w:pPr>
      <w:r>
        <w:rPr/>
        <w:t xml:space="preserve">三、智能调光玻璃应用</w:t>
      </w:r>
    </w:p>
    <w:p>
      <w:pPr>
        <w:spacing w:before="75" w:after="0"/>
      </w:pPr>
      <w:r>
        <w:rPr/>
        <w:t xml:space="preserve">第二节 保温隔热材料</w:t>
      </w:r>
    </w:p>
    <w:p>
      <w:pPr>
        <w:spacing w:before="75" w:after="0"/>
      </w:pPr>
      <w:r>
        <w:rPr/>
        <w:t xml:space="preserve">一、岩棉与玻璃棉制品</w:t>
      </w:r>
    </w:p>
    <w:p>
      <w:pPr>
        <w:spacing w:before="75" w:after="0"/>
      </w:pPr>
      <w:r>
        <w:rPr/>
        <w:t xml:space="preserve">二、气凝胶绝热材料</w:t>
      </w:r>
    </w:p>
    <w:p>
      <w:pPr>
        <w:spacing w:before="75" w:after="0"/>
      </w:pPr>
      <w:r>
        <w:rPr/>
        <w:t xml:space="preserve">三、真空绝热板发展</w:t>
      </w:r>
    </w:p>
    <w:p>
      <w:pPr>
        <w:spacing w:before="75" w:after="0"/>
      </w:pPr>
      <w:r>
        <w:rPr/>
        <w:t xml:space="preserve">第三节 节能门窗与幕墙</w:t>
      </w:r>
    </w:p>
    <w:p>
      <w:pPr>
        <w:spacing w:before="75" w:after="0"/>
      </w:pPr>
      <w:r>
        <w:rPr/>
        <w:t xml:space="preserve">一、高性能系统门窗</w:t>
      </w:r>
    </w:p>
    <w:p>
      <w:pPr>
        <w:spacing w:before="75" w:after="0"/>
      </w:pPr>
      <w:r>
        <w:rPr/>
        <w:t xml:space="preserve">二、断桥铝合金技术</w:t>
      </w:r>
    </w:p>
    <w:p>
      <w:pPr>
        <w:spacing w:before="75" w:after="0"/>
      </w:pPr>
      <w:r>
        <w:rPr/>
        <w:t xml:space="preserve">三、被动式超低能耗建筑配套</w:t>
      </w:r>
    </w:p>
    <w:p>
      <w:pPr>
        <w:spacing w:before="75" w:after="0"/>
      </w:pPr>
      <w:r>
        <w:rPr>
          <w:b w:val="1"/>
          <w:bCs w:val="1"/>
        </w:rPr>
        <w:t xml:space="preserve">第七章 环保型绿色建材市场分析</w:t>
      </w:r>
    </w:p>
    <w:p>
      <w:pPr>
        <w:spacing w:before="75" w:after="0"/>
      </w:pPr>
      <w:r>
        <w:rPr/>
        <w:t xml:space="preserve">第一节 低排放水泥与混凝土</w:t>
      </w:r>
    </w:p>
    <w:p>
      <w:pPr>
        <w:spacing w:before="75" w:after="0"/>
      </w:pPr>
      <w:r>
        <w:rPr/>
        <w:t xml:space="preserve">一、低碳水泥熟料技术</w:t>
      </w:r>
    </w:p>
    <w:p>
      <w:pPr>
        <w:spacing w:before="75" w:after="0"/>
      </w:pPr>
      <w:r>
        <w:rPr/>
        <w:t xml:space="preserve">二、工业固废掺合料应用</w:t>
      </w:r>
    </w:p>
    <w:p>
      <w:pPr>
        <w:spacing w:before="75" w:after="0"/>
      </w:pPr>
      <w:r>
        <w:rPr/>
        <w:t xml:space="preserve">三、碳捕集与利用技术</w:t>
      </w:r>
    </w:p>
    <w:p>
      <w:pPr>
        <w:spacing w:before="75" w:after="0"/>
      </w:pPr>
      <w:r>
        <w:rPr/>
        <w:t xml:space="preserve">第二节 环保涂料与胶粘剂</w:t>
      </w:r>
    </w:p>
    <w:p>
      <w:pPr>
        <w:spacing w:before="75" w:after="0"/>
      </w:pPr>
      <w:r>
        <w:rPr/>
        <w:t xml:space="preserve">一、水性涂料与粉末涂料</w:t>
      </w:r>
    </w:p>
    <w:p>
      <w:pPr>
        <w:spacing w:before="75" w:after="0"/>
      </w:pPr>
      <w:r>
        <w:rPr/>
        <w:t xml:space="preserve">二、无醛添加胶粘剂</w:t>
      </w:r>
    </w:p>
    <w:p>
      <w:pPr>
        <w:spacing w:before="75" w:after="0"/>
      </w:pPr>
      <w:r>
        <w:rPr/>
        <w:t xml:space="preserve">三、无机涂料发展</w:t>
      </w:r>
    </w:p>
    <w:p>
      <w:pPr>
        <w:spacing w:before="75" w:after="0"/>
      </w:pPr>
      <w:r>
        <w:rPr/>
        <w:t xml:space="preserve">第三节 环保管材与防水材料</w:t>
      </w:r>
    </w:p>
    <w:p>
      <w:pPr>
        <w:spacing w:before="75" w:after="0"/>
      </w:pPr>
      <w:r>
        <w:rPr/>
        <w:t xml:space="preserve">一、塑料管材环保化</w:t>
      </w:r>
    </w:p>
    <w:p>
      <w:pPr>
        <w:spacing w:before="75" w:after="0"/>
      </w:pPr>
      <w:r>
        <w:rPr/>
        <w:t xml:space="preserve">二、高分子防水卷材</w:t>
      </w:r>
    </w:p>
    <w:p>
      <w:pPr>
        <w:spacing w:before="75" w:after="0"/>
      </w:pPr>
      <w:r>
        <w:rPr/>
        <w:t xml:space="preserve">三、种植屋面防水系统</w:t>
      </w:r>
    </w:p>
    <w:p>
      <w:pPr>
        <w:spacing w:before="75" w:after="0"/>
      </w:pPr>
      <w:r>
        <w:rPr>
          <w:b w:val="1"/>
          <w:bCs w:val="1"/>
        </w:rPr>
        <w:t xml:space="preserve">第八章 可循环型绿色建材市场分析</w:t>
      </w:r>
    </w:p>
    <w:p>
      <w:pPr>
        <w:spacing w:before="75" w:after="0"/>
      </w:pPr>
      <w:r>
        <w:rPr/>
        <w:t xml:space="preserve">第一节 再生骨料与再生混凝土</w:t>
      </w:r>
    </w:p>
    <w:p>
      <w:pPr>
        <w:spacing w:before="75" w:after="0"/>
      </w:pPr>
      <w:r>
        <w:rPr/>
        <w:t xml:space="preserve">一、建筑废弃物资源化利用</w:t>
      </w:r>
    </w:p>
    <w:p>
      <w:pPr>
        <w:spacing w:before="75" w:after="0"/>
      </w:pPr>
      <w:r>
        <w:rPr/>
        <w:t xml:space="preserve">二、再生骨料品质提升技术</w:t>
      </w:r>
    </w:p>
    <w:p>
      <w:pPr>
        <w:spacing w:before="75" w:after="0"/>
      </w:pPr>
      <w:r>
        <w:rPr/>
        <w:t xml:space="preserve">三、再生混凝土工程应用</w:t>
      </w:r>
    </w:p>
    <w:p>
      <w:pPr>
        <w:spacing w:before="75" w:after="0"/>
      </w:pPr>
      <w:r>
        <w:rPr/>
        <w:t xml:space="preserve">第二节 再制造金属建材</w:t>
      </w:r>
    </w:p>
    <w:p>
      <w:pPr>
        <w:spacing w:before="75" w:after="0"/>
      </w:pPr>
      <w:r>
        <w:rPr/>
        <w:t xml:space="preserve">一、再生钢材生产与应用</w:t>
      </w:r>
    </w:p>
    <w:p>
      <w:pPr>
        <w:spacing w:before="75" w:after="0"/>
      </w:pPr>
      <w:r>
        <w:rPr/>
        <w:t xml:space="preserve">二、再生铝合金建材</w:t>
      </w:r>
    </w:p>
    <w:p>
      <w:pPr>
        <w:spacing w:before="75" w:after="0"/>
      </w:pPr>
      <w:r>
        <w:rPr/>
        <w:t xml:space="preserve">三、铜材循环利用</w:t>
      </w:r>
    </w:p>
    <w:p>
      <w:pPr>
        <w:spacing w:before="75" w:after="0"/>
      </w:pPr>
      <w:r>
        <w:rPr/>
        <w:t xml:space="preserve">第三节 可拆卸与可循环部品</w:t>
      </w:r>
    </w:p>
    <w:p>
      <w:pPr>
        <w:spacing w:before="75" w:after="0"/>
      </w:pPr>
      <w:r>
        <w:rPr/>
        <w:t xml:space="preserve">一、模块化建筑部品</w:t>
      </w:r>
    </w:p>
    <w:p>
      <w:pPr>
        <w:spacing w:before="75" w:after="0"/>
      </w:pPr>
      <w:r>
        <w:rPr/>
        <w:t xml:space="preserve">二、可循环装饰材料</w:t>
      </w:r>
    </w:p>
    <w:p>
      <w:pPr>
        <w:spacing w:before="75" w:after="0"/>
      </w:pPr>
      <w:r>
        <w:rPr/>
        <w:t xml:space="preserve">三、建筑拆除与回收体系</w:t>
      </w:r>
    </w:p>
    <w:p>
      <w:pPr>
        <w:spacing w:before="75" w:after="0"/>
      </w:pPr>
      <w:r>
        <w:rPr>
          <w:b w:val="1"/>
          <w:bCs w:val="1"/>
        </w:rPr>
        <w:t xml:space="preserve">第九章 功能型绿色建材市场分析</w:t>
      </w:r>
    </w:p>
    <w:p>
      <w:pPr>
        <w:spacing w:before="75" w:after="0"/>
      </w:pPr>
      <w:r>
        <w:rPr/>
        <w:t xml:space="preserve">第一节 空气净化建材</w:t>
      </w:r>
    </w:p>
    <w:p>
      <w:pPr>
        <w:spacing w:before="75" w:after="0"/>
      </w:pPr>
      <w:r>
        <w:rPr/>
        <w:t xml:space="preserve">一、光催化净化材料</w:t>
      </w:r>
    </w:p>
    <w:p>
      <w:pPr>
        <w:spacing w:before="75" w:after="0"/>
      </w:pPr>
      <w:r>
        <w:rPr/>
        <w:t xml:space="preserve">二、负离子功能材料</w:t>
      </w:r>
    </w:p>
    <w:p>
      <w:pPr>
        <w:spacing w:before="75" w:after="0"/>
      </w:pPr>
      <w:r>
        <w:rPr/>
        <w:t xml:space="preserve">三、调湿与除味材料</w:t>
      </w:r>
    </w:p>
    <w:p>
      <w:pPr>
        <w:spacing w:before="75" w:after="0"/>
      </w:pPr>
      <w:r>
        <w:rPr/>
        <w:t xml:space="preserve">第二节 抗菌与防霉建材</w:t>
      </w:r>
    </w:p>
    <w:p>
      <w:pPr>
        <w:spacing w:before="75" w:after="0"/>
      </w:pPr>
      <w:r>
        <w:rPr/>
        <w:t xml:space="preserve">一、无机抗菌材料</w:t>
      </w:r>
    </w:p>
    <w:p>
      <w:pPr>
        <w:spacing w:before="75" w:after="0"/>
      </w:pPr>
      <w:r>
        <w:rPr/>
        <w:t xml:space="preserve">二、有机抗菌技术</w:t>
      </w:r>
    </w:p>
    <w:p>
      <w:pPr>
        <w:spacing w:before="75" w:after="0"/>
      </w:pPr>
      <w:r>
        <w:rPr/>
        <w:t xml:space="preserve">三、医疗与公共设施应用</w:t>
      </w:r>
    </w:p>
    <w:p>
      <w:pPr>
        <w:spacing w:before="75" w:after="0"/>
      </w:pPr>
      <w:r>
        <w:rPr/>
        <w:t xml:space="preserve">第三节 隔音与吸声材料</w:t>
      </w:r>
    </w:p>
    <w:p>
      <w:pPr>
        <w:spacing w:before="75" w:after="0"/>
      </w:pPr>
      <w:r>
        <w:rPr/>
        <w:t xml:space="preserve">一、多孔吸声材料</w:t>
      </w:r>
    </w:p>
    <w:p>
      <w:pPr>
        <w:spacing w:before="75" w:after="0"/>
      </w:pPr>
      <w:r>
        <w:rPr/>
        <w:t xml:space="preserve">二、共振吸声结构</w:t>
      </w:r>
    </w:p>
    <w:p>
      <w:pPr>
        <w:spacing w:before="75" w:after="0"/>
      </w:pPr>
      <w:r>
        <w:rPr/>
        <w:t xml:space="preserve">三、交通与工业降噪应用</w:t>
      </w:r>
    </w:p>
    <w:p>
      <w:pPr>
        <w:spacing w:before="75" w:after="0"/>
      </w:pPr>
      <w:r>
        <w:rPr>
          <w:b w:val="1"/>
          <w:bCs w:val="1"/>
        </w:rPr>
        <w:t xml:space="preserve">第十章 绿色建材认证与评价</w:t>
      </w:r>
    </w:p>
    <w:p>
      <w:pPr>
        <w:spacing w:before="75" w:after="0"/>
      </w:pPr>
      <w:r>
        <w:rPr/>
        <w:t xml:space="preserve">第一节 绿色建材认证体系</w:t>
      </w:r>
    </w:p>
    <w:p>
      <w:pPr>
        <w:spacing w:before="75" w:after="0"/>
      </w:pPr>
      <w:r>
        <w:rPr/>
        <w:t xml:space="preserve">一、国家统一绿色产品认证</w:t>
      </w:r>
    </w:p>
    <w:p>
      <w:pPr>
        <w:spacing w:before="75" w:after="0"/>
      </w:pPr>
      <w:r>
        <w:rPr/>
        <w:t xml:space="preserve">二、绿色建材评价标识</w:t>
      </w:r>
    </w:p>
    <w:p>
      <w:pPr>
        <w:spacing w:before="75" w:after="0"/>
      </w:pPr>
      <w:r>
        <w:rPr/>
        <w:t xml:space="preserve">三、国际认证互认进展</w:t>
      </w:r>
    </w:p>
    <w:p>
      <w:pPr>
        <w:spacing w:before="75" w:after="0"/>
      </w:pPr>
      <w:r>
        <w:rPr/>
        <w:t xml:space="preserve">第二节 绿色建筑评价标准</w:t>
      </w:r>
    </w:p>
    <w:p>
      <w:pPr>
        <w:spacing w:before="75" w:after="0"/>
      </w:pPr>
      <w:r>
        <w:rPr/>
        <w:t xml:space="preserve">一、绿色建筑星级评价</w:t>
      </w:r>
    </w:p>
    <w:p>
      <w:pPr>
        <w:spacing w:before="75" w:after="0"/>
      </w:pPr>
      <w:r>
        <w:rPr/>
        <w:t xml:space="preserve">二、近零能耗建筑标准</w:t>
      </w:r>
    </w:p>
    <w:p>
      <w:pPr>
        <w:spacing w:before="75" w:after="0"/>
      </w:pPr>
      <w:r>
        <w:rPr/>
        <w:t xml:space="preserve">三、健康建筑评价</w:t>
      </w:r>
    </w:p>
    <w:p>
      <w:pPr>
        <w:spacing w:before="75" w:after="0"/>
      </w:pPr>
      <w:r>
        <w:rPr/>
        <w:t xml:space="preserve">第三节 碳足迹与生命周期评价</w:t>
      </w:r>
    </w:p>
    <w:p>
      <w:pPr>
        <w:spacing w:before="75" w:after="0"/>
      </w:pPr>
      <w:r>
        <w:rPr/>
        <w:t xml:space="preserve">一、建材产品碳足迹核算</w:t>
      </w:r>
    </w:p>
    <w:p>
      <w:pPr>
        <w:spacing w:before="75" w:after="0"/>
      </w:pPr>
      <w:r>
        <w:rPr/>
        <w:t xml:space="preserve">二、环境产品声明(epd)</w:t>
      </w:r>
    </w:p>
    <w:p>
      <w:pPr>
        <w:spacing w:before="75" w:after="0"/>
      </w:pPr>
      <w:r>
        <w:rPr/>
        <w:t xml:space="preserve">三、全生命周期评价方法</w:t>
      </w:r>
    </w:p>
    <w:p>
      <w:pPr>
        <w:spacing w:before="75" w:after="0"/>
      </w:pPr>
      <w:r>
        <w:rPr>
          <w:b w:val="1"/>
          <w:bCs w:val="1"/>
        </w:rPr>
        <w:t xml:space="preserve">第十一章 绿色建材行业竞争格局</w:t>
      </w:r>
    </w:p>
    <w:p>
      <w:pPr>
        <w:spacing w:before="75" w:after="0"/>
      </w:pPr>
      <w:r>
        <w:rPr/>
        <w:t xml:space="preserve">第一节 行业竞争态势分析</w:t>
      </w:r>
    </w:p>
    <w:p>
      <w:pPr>
        <w:spacing w:before="75" w:after="0"/>
      </w:pPr>
      <w:r>
        <w:rPr/>
        <w:t xml:space="preserve">一、市场集中度与竞争格局</w:t>
      </w:r>
    </w:p>
    <w:p>
      <w:pPr>
        <w:spacing w:before="75" w:after="0"/>
      </w:pPr>
      <w:r>
        <w:rPr/>
        <w:t xml:space="preserve">二、传统建材企业绿色转型</w:t>
      </w:r>
    </w:p>
    <w:p>
      <w:pPr>
        <w:spacing w:before="75" w:after="0"/>
      </w:pPr>
      <w:r>
        <w:rPr/>
        <w:t xml:space="preserve">三、新兴绿色建材企业崛起</w:t>
      </w:r>
    </w:p>
    <w:p>
      <w:pPr>
        <w:spacing w:before="75" w:after="0"/>
      </w:pPr>
      <w:r>
        <w:rPr/>
        <w:t xml:space="preserve">第二节 细分品类竞争格局</w:t>
      </w:r>
    </w:p>
    <w:p>
      <w:pPr>
        <w:spacing w:before="75" w:after="0"/>
      </w:pPr>
      <w:r>
        <w:rPr/>
        <w:t xml:space="preserve">一、水泥与混凝土行业整合</w:t>
      </w:r>
    </w:p>
    <w:p>
      <w:pPr>
        <w:spacing w:before="75" w:after="0"/>
      </w:pPr>
      <w:r>
        <w:rPr/>
        <w:t xml:space="preserve">二、玻璃与陶瓷行业升级</w:t>
      </w:r>
    </w:p>
    <w:p>
      <w:pPr>
        <w:spacing w:before="75" w:after="0"/>
      </w:pPr>
      <w:r>
        <w:rPr/>
        <w:t xml:space="preserve">三、新型建材差异化竞争</w:t>
      </w:r>
    </w:p>
    <w:p>
      <w:pPr>
        <w:spacing w:before="75" w:after="0"/>
      </w:pPr>
      <w:r>
        <w:rPr/>
        <w:t xml:space="preserve">第三节 区域竞争格局</w:t>
      </w:r>
    </w:p>
    <w:p>
      <w:pPr>
        <w:spacing w:before="75" w:after="0"/>
      </w:pPr>
      <w:r>
        <w:rPr/>
        <w:t xml:space="preserve">一、长三角绿色建材产业集群</w:t>
      </w:r>
    </w:p>
    <w:p>
      <w:pPr>
        <w:spacing w:before="75" w:after="0"/>
      </w:pPr>
      <w:r>
        <w:rPr/>
        <w:t xml:space="preserve">二、珠三角技术创新优势</w:t>
      </w:r>
    </w:p>
    <w:p>
      <w:pPr>
        <w:spacing w:before="75" w:after="0"/>
      </w:pPr>
      <w:r>
        <w:rPr/>
        <w:t xml:space="preserve">三、京津冀市场整合态势</w:t>
      </w:r>
    </w:p>
    <w:p>
      <w:pPr>
        <w:spacing w:before="75" w:after="0"/>
      </w:pPr>
      <w:r>
        <w:rPr>
          <w:b w:val="1"/>
          <w:bCs w:val="1"/>
        </w:rPr>
        <w:t xml:space="preserve">第十二章 绿色建材成本与经济性分析</w:t>
      </w:r>
    </w:p>
    <w:p>
      <w:pPr>
        <w:spacing w:before="75" w:after="0"/>
      </w:pPr>
      <w:r>
        <w:rPr/>
        <w:t xml:space="preserve">第一节 成本结构分析</w:t>
      </w:r>
    </w:p>
    <w:p>
      <w:pPr>
        <w:spacing w:before="75" w:after="0"/>
      </w:pPr>
      <w:r>
        <w:rPr/>
        <w:t xml:space="preserve">一、原材料成本占比</w:t>
      </w:r>
    </w:p>
    <w:p>
      <w:pPr>
        <w:spacing w:before="75" w:after="0"/>
      </w:pPr>
      <w:r>
        <w:rPr/>
        <w:t xml:space="preserve">二、绿色技术投入成本</w:t>
      </w:r>
    </w:p>
    <w:p>
      <w:pPr>
        <w:spacing w:before="75" w:after="0"/>
      </w:pPr>
      <w:r>
        <w:rPr/>
        <w:t xml:space="preserve">三、认证与合规成本</w:t>
      </w:r>
    </w:p>
    <w:p>
      <w:pPr>
        <w:spacing w:before="75" w:after="0"/>
      </w:pPr>
      <w:r>
        <w:rPr/>
        <w:t xml:space="preserve">第二节 经济性评价</w:t>
      </w:r>
    </w:p>
    <w:p>
      <w:pPr>
        <w:spacing w:before="75" w:after="0"/>
      </w:pPr>
      <w:r>
        <w:rPr/>
        <w:t xml:space="preserve">一、全生命周期成本分析</w:t>
      </w:r>
    </w:p>
    <w:p>
      <w:pPr>
        <w:spacing w:before="75" w:after="0"/>
      </w:pPr>
      <w:r>
        <w:rPr/>
        <w:t xml:space="preserve">二、绿色建筑增量成本</w:t>
      </w:r>
    </w:p>
    <w:p>
      <w:pPr>
        <w:spacing w:before="75" w:after="0"/>
      </w:pPr>
      <w:r>
        <w:rPr/>
        <w:t xml:space="preserve">三、节能收益与投资回报</w:t>
      </w:r>
    </w:p>
    <w:p>
      <w:pPr>
        <w:spacing w:before="75" w:after="0"/>
      </w:pPr>
      <w:r>
        <w:rPr/>
        <w:t xml:space="preserve">第三节 成本优化路径</w:t>
      </w:r>
    </w:p>
    <w:p>
      <w:pPr>
        <w:spacing w:before="75" w:after="0"/>
      </w:pPr>
      <w:r>
        <w:rPr/>
        <w:t xml:space="preserve">一、规模化生产降本</w:t>
      </w:r>
    </w:p>
    <w:p>
      <w:pPr>
        <w:spacing w:before="75" w:after="0"/>
      </w:pPr>
      <w:r>
        <w:rPr/>
        <w:t xml:space="preserve">二、技术创新降本</w:t>
      </w:r>
    </w:p>
    <w:p>
      <w:pPr>
        <w:spacing w:before="75" w:after="0"/>
      </w:pPr>
      <w:r>
        <w:rPr/>
        <w:t xml:space="preserve">三、政策补贴与激励</w:t>
      </w:r>
    </w:p>
    <w:p>
      <w:pPr>
        <w:spacing w:before="75" w:after="0"/>
      </w:pPr>
      <w:r>
        <w:rPr>
          <w:b w:val="1"/>
          <w:bCs w:val="1"/>
        </w:rPr>
        <w:t xml:space="preserve">第十三章 绿色建材行业风险分析</w:t>
      </w:r>
    </w:p>
    <w:p>
      <w:pPr>
        <w:spacing w:before="75" w:after="0"/>
      </w:pPr>
      <w:r>
        <w:rPr/>
        <w:t xml:space="preserve">第一节 政策与市场风险</w:t>
      </w:r>
    </w:p>
    <w:p>
      <w:pPr>
        <w:spacing w:before="75" w:after="0"/>
      </w:pPr>
      <w:r>
        <w:rPr/>
        <w:t xml:space="preserve">一、政策执行力度不确定性</w:t>
      </w:r>
    </w:p>
    <w:p>
      <w:pPr>
        <w:spacing w:before="75" w:after="0"/>
      </w:pPr>
      <w:r>
        <w:rPr/>
        <w:t xml:space="preserve">二、市场需求波动风险</w:t>
      </w:r>
    </w:p>
    <w:p>
      <w:pPr>
        <w:spacing w:before="75" w:after="0"/>
      </w:pPr>
      <w:r>
        <w:rPr/>
        <w:t xml:space="preserve">三、标准变化风险</w:t>
      </w:r>
    </w:p>
    <w:p>
      <w:pPr>
        <w:spacing w:before="75" w:after="0"/>
      </w:pPr>
      <w:r>
        <w:rPr/>
        <w:t xml:space="preserve">第二节 技术与成本风险</w:t>
      </w:r>
    </w:p>
    <w:p>
      <w:pPr>
        <w:spacing w:before="75" w:after="0"/>
      </w:pPr>
      <w:r>
        <w:rPr/>
        <w:t xml:space="preserve">一、绿色技术成熟度风险</w:t>
      </w:r>
    </w:p>
    <w:p>
      <w:pPr>
        <w:spacing w:before="75" w:after="0"/>
      </w:pPr>
      <w:r>
        <w:rPr/>
        <w:t xml:space="preserve">二、成本竞争力不足风险</w:t>
      </w:r>
    </w:p>
    <w:p>
      <w:pPr>
        <w:spacing w:before="75" w:after="0"/>
      </w:pPr>
      <w:r>
        <w:rPr/>
        <w:t xml:space="preserve">三、技术迭代风险</w:t>
      </w:r>
    </w:p>
    <w:p>
      <w:pPr>
        <w:spacing w:before="75" w:after="0"/>
      </w:pPr>
      <w:r>
        <w:rPr/>
        <w:t xml:space="preserve">第三节 供应链风险</w:t>
      </w:r>
    </w:p>
    <w:p>
      <w:pPr>
        <w:spacing w:before="75" w:after="0"/>
      </w:pPr>
      <w:r>
        <w:rPr/>
        <w:t xml:space="preserve">一、原材料价格波动</w:t>
      </w:r>
    </w:p>
    <w:p>
      <w:pPr>
        <w:spacing w:before="75" w:after="0"/>
      </w:pPr>
      <w:r>
        <w:rPr/>
        <w:t xml:space="preserve">二、绿色原材料供应安全</w:t>
      </w:r>
    </w:p>
    <w:p>
      <w:pPr>
        <w:spacing w:before="75" w:after="0"/>
      </w:pPr>
      <w:r>
        <w:rPr/>
        <w:t xml:space="preserve">三、产能扩张与过剩风险</w:t>
      </w:r>
    </w:p>
    <w:p>
      <w:pPr>
        <w:spacing w:before="75" w:after="0"/>
      </w:pPr>
      <w:r>
        <w:rPr>
          <w:b w:val="1"/>
          <w:bCs w:val="1"/>
        </w:rPr>
        <w:t xml:space="preserve">第十四章 绿色建材行业投资机会分析</w:t>
      </w:r>
    </w:p>
    <w:p>
      <w:pPr>
        <w:spacing w:before="75" w:after="0"/>
      </w:pPr>
      <w:r>
        <w:rPr/>
        <w:t xml:space="preserve">第一节 细分品类投资机会</w:t>
      </w:r>
    </w:p>
    <w:p>
      <w:pPr>
        <w:spacing w:before="75" w:after="0"/>
      </w:pPr>
      <w:r>
        <w:rPr/>
        <w:t xml:space="preserve">一、高性能保温隔热材料</w:t>
      </w:r>
    </w:p>
    <w:p>
      <w:pPr>
        <w:spacing w:before="75" w:after="0"/>
      </w:pPr>
      <w:r>
        <w:rPr/>
        <w:t xml:space="preserve">二、低碳水泥与混凝土</w:t>
      </w:r>
    </w:p>
    <w:p>
      <w:pPr>
        <w:spacing w:before="75" w:after="0"/>
      </w:pPr>
      <w:r>
        <w:rPr/>
        <w:t xml:space="preserve">三、建筑光伏一体化材料</w:t>
      </w:r>
    </w:p>
    <w:p>
      <w:pPr>
        <w:spacing w:before="75" w:after="0"/>
      </w:pPr>
      <w:r>
        <w:rPr/>
        <w:t xml:space="preserve">第二节 产业链环节投资机会</w:t>
      </w:r>
    </w:p>
    <w:p>
      <w:pPr>
        <w:spacing w:before="75" w:after="0"/>
      </w:pPr>
      <w:r>
        <w:rPr/>
        <w:t xml:space="preserve">一、绿色原材料开发</w:t>
      </w:r>
    </w:p>
    <w:p>
      <w:pPr>
        <w:spacing w:before="75" w:after="0"/>
      </w:pPr>
      <w:r>
        <w:rPr/>
        <w:t xml:space="preserve">二、智能制造与数字化</w:t>
      </w:r>
    </w:p>
    <w:p>
      <w:pPr>
        <w:spacing w:before="75" w:after="0"/>
      </w:pPr>
      <w:r>
        <w:rPr/>
        <w:t xml:space="preserve">三、建筑废弃物资源化</w:t>
      </w:r>
    </w:p>
    <w:p>
      <w:pPr>
        <w:spacing w:before="75" w:after="0"/>
      </w:pPr>
      <w:r>
        <w:rPr/>
        <w:t xml:space="preserve">第三节 区域市场投资机会</w:t>
      </w:r>
    </w:p>
    <w:p>
      <w:pPr>
        <w:spacing w:before="75" w:after="0"/>
      </w:pPr>
      <w:r>
        <w:rPr/>
        <w:t xml:space="preserve">一、长三角一体化市场</w:t>
      </w:r>
    </w:p>
    <w:p>
      <w:pPr>
        <w:spacing w:before="75" w:after="0"/>
      </w:pPr>
      <w:r>
        <w:rPr/>
        <w:t xml:space="preserve">二、粤港澳大湾区建设</w:t>
      </w:r>
    </w:p>
    <w:p>
      <w:pPr>
        <w:spacing w:before="75" w:after="0"/>
      </w:pPr>
      <w:r>
        <w:rPr/>
        <w:t xml:space="preserve">三、成渝双城经济圈</w:t>
      </w:r>
    </w:p>
    <w:p>
      <w:pPr>
        <w:spacing w:before="75" w:after="0"/>
      </w:pPr>
      <w:r>
        <w:rPr>
          <w:b w:val="1"/>
          <w:bCs w:val="1"/>
        </w:rPr>
        <w:t xml:space="preserve">第十五章 2026-2031年绿色建材行业发展趋势与建议</w:t>
      </w:r>
    </w:p>
    <w:p>
      <w:pPr>
        <w:spacing w:before="75" w:after="0"/>
      </w:pPr>
      <w:r>
        <w:rPr/>
        <w:t xml:space="preserve">第一节 技术发展趋势</w:t>
      </w:r>
    </w:p>
    <w:p>
      <w:pPr>
        <w:spacing w:before="75" w:after="0"/>
      </w:pPr>
      <w:r>
        <w:rPr/>
        <w:t xml:space="preserve">一、零碳建材技术突破</w:t>
      </w:r>
    </w:p>
    <w:p>
      <w:pPr>
        <w:spacing w:before="75" w:after="0"/>
      </w:pPr>
      <w:r>
        <w:rPr/>
        <w:t xml:space="preserve">二、生物基建材产业化</w:t>
      </w:r>
    </w:p>
    <w:p>
      <w:pPr>
        <w:spacing w:before="75" w:after="0"/>
      </w:pPr>
      <w:r>
        <w:rPr/>
        <w:t xml:space="preserve">三、智能建材与建筑物联网</w:t>
      </w:r>
    </w:p>
    <w:p>
      <w:pPr>
        <w:spacing w:before="75" w:after="0"/>
      </w:pPr>
      <w:r>
        <w:rPr/>
        <w:t xml:space="preserve">第二节 市场发展趋势</w:t>
      </w:r>
    </w:p>
    <w:p>
      <w:pPr>
        <w:spacing w:before="75" w:after="0"/>
      </w:pPr>
      <w:r>
        <w:rPr/>
        <w:t xml:space="preserve">一、绿色建材成为主流</w:t>
      </w:r>
    </w:p>
    <w:p>
      <w:pPr>
        <w:spacing w:before="75" w:after="0"/>
      </w:pPr>
      <w:r>
        <w:rPr/>
        <w:t xml:space="preserve">二、行业集中度持续提升</w:t>
      </w:r>
    </w:p>
    <w:p>
      <w:pPr>
        <w:spacing w:before="75" w:after="0"/>
      </w:pPr>
      <w:r>
        <w:rPr/>
        <w:t xml:space="preserve">三、服务化与解决方案化</w:t>
      </w:r>
    </w:p>
    <w:p>
      <w:pPr>
        <w:spacing w:before="75" w:after="0"/>
      </w:pPr>
      <w:r>
        <w:rPr/>
        <w:t xml:space="preserve">第三节 战略建议</w:t>
      </w:r>
    </w:p>
    <w:p>
      <w:pPr>
        <w:spacing w:before="75" w:after="0"/>
      </w:pPr>
      <w:r>
        <w:rPr/>
        <w:t xml:space="preserve">一、对企业的战略建议</w:t>
      </w:r>
    </w:p>
    <w:p>
      <w:pPr>
        <w:spacing w:before="75" w:after="0"/>
      </w:pPr>
      <w:r>
        <w:rPr/>
        <w:t xml:space="preserve">二、对投资者的建议</w:t>
      </w:r>
    </w:p>
    <w:p>
      <w:pPr>
        <w:spacing w:before="75" w:after="0"/>
      </w:pPr>
      <w:r>
        <w:rPr/>
        <w:t xml:space="preserve">三、对政策制定的建议</w:t>
      </w:r>
    </w:p>
    <w:p>
      <w:pPr>
        <w:spacing w:before="75" w:after="0"/>
      </w:pPr>
      <w:r>
        <w:rPr>
          <w:b w:val="1"/>
          <w:bCs w:val="1"/>
        </w:rPr>
        <w:t xml:space="preserve">图表目录</w:t>
      </w:r>
    </w:p>
    <w:p>
      <w:pPr>
        <w:spacing w:before="75" w:after="0"/>
      </w:pPr>
      <w:r>
        <w:rPr/>
        <w:t xml:space="preserve">图表：绿色建材分类体系图</w:t>
      </w:r>
    </w:p>
    <w:p>
      <w:pPr>
        <w:spacing w:before="75" w:after="0"/>
      </w:pPr>
      <w:r>
        <w:rPr/>
        <w:t xml:space="preserve">图表：绿色建材产业链结构图</w:t>
      </w:r>
    </w:p>
    <w:p>
      <w:pPr>
        <w:spacing w:before="75" w:after="0"/>
      </w:pPr>
      <w:r>
        <w:rPr/>
        <w:t xml:space="preserve">图表：2023-2025年全球绿色建材市场规模及增速</w:t>
      </w:r>
    </w:p>
    <w:p>
      <w:pPr>
        <w:spacing w:before="75" w:after="0"/>
      </w:pPr>
      <w:r>
        <w:rPr/>
        <w:t xml:space="preserve">图表：2026-2031年全球绿色建材市场规模预测</w:t>
      </w:r>
    </w:p>
    <w:p>
      <w:pPr>
        <w:spacing w:before="75" w:after="0"/>
      </w:pPr>
      <w:r>
        <w:rPr/>
        <w:t xml:space="preserve">图表：2025年全球绿色建材区域市场分布</w:t>
      </w:r>
    </w:p>
    <w:p>
      <w:pPr>
        <w:spacing w:before="75" w:after="0"/>
      </w:pPr>
      <w:r>
        <w:rPr/>
        <w:t xml:space="preserve">图表：主要经济体绿色建材政策对比</w:t>
      </w:r>
    </w:p>
    <w:p>
      <w:pPr>
        <w:spacing w:before="75" w:after="0"/>
      </w:pPr>
      <w:r>
        <w:rPr/>
        <w:t xml:space="preserve">图表：中国建筑领域双碳目标主要指标</w:t>
      </w:r>
    </w:p>
    <w:p>
      <w:pPr>
        <w:spacing w:before="75" w:after="0"/>
      </w:pPr>
      <w:r>
        <w:rPr/>
        <w:t xml:space="preserve">图表：2025年中国绿色建材下游需求结构</w:t>
      </w:r>
    </w:p>
    <w:p>
      <w:pPr>
        <w:spacing w:before="75" w:after="0"/>
      </w:pPr>
      <w:r>
        <w:rPr/>
        <w:t xml:space="preserve">图表：2023-2025年中国绿色建材供需平衡分析</w:t>
      </w:r>
    </w:p>
    <w:p>
      <w:pPr>
        <w:spacing w:before="75" w:after="0"/>
      </w:pPr>
      <w:r>
        <w:rPr/>
        <w:t xml:space="preserve">图表：2023-2025年中国绿色建材市场规模及增速</w:t>
      </w:r>
    </w:p>
    <w:p>
      <w:pPr>
        <w:spacing w:before="75" w:after="0"/>
      </w:pPr>
      <w:r>
        <w:rPr/>
        <w:t xml:space="preserve">图表：2026-2031年中国绿色建材市场规模预测</w:t>
      </w:r>
    </w:p>
    <w:p>
      <w:pPr>
        <w:spacing w:before="75" w:after="0"/>
      </w:pPr>
      <w:r>
        <w:rPr/>
        <w:t xml:space="preserve">图表：2026-2031年细分品类增长潜力排序</w:t>
      </w:r>
    </w:p>
    <w:p>
      <w:pPr>
        <w:spacing w:before="75" w:after="0"/>
      </w:pPr>
      <w:r>
        <w:rPr/>
        <w:t xml:space="preserve">图表：2025年节能玻璃市场结构</w:t>
      </w:r>
    </w:p>
    <w:p>
      <w:pPr>
        <w:spacing w:before="75" w:after="0"/>
      </w:pPr>
      <w:r>
        <w:rPr/>
        <w:t xml:space="preserve">图表：low-e玻璃渗透率变化趋势</w:t>
      </w:r>
    </w:p>
    <w:p>
      <w:pPr>
        <w:spacing w:before="75" w:after="0"/>
      </w:pPr>
      <w:r>
        <w:rPr/>
        <w:t xml:space="preserve">图表：2023-2025年气凝胶绝热材料市场规模</w:t>
      </w:r>
    </w:p>
    <w:p>
      <w:pPr>
        <w:spacing w:before="75" w:after="0"/>
      </w:pPr>
      <w:r>
        <w:rPr/>
        <w:t xml:space="preserve">图表：保温隔热材料技术性能对比</w:t>
      </w:r>
    </w:p>
    <w:p>
      <w:pPr>
        <w:spacing w:before="75" w:after="0"/>
      </w:pPr>
      <w:r>
        <w:rPr/>
        <w:t xml:space="preserve">图表：2025年低碳水泥技术路线占比</w:t>
      </w:r>
    </w:p>
    <w:p>
      <w:pPr>
        <w:spacing w:before="75" w:after="0"/>
      </w:pPr>
      <w:r>
        <w:rPr/>
        <w:t xml:space="preserve">图表：工业固废在建材中利用率变化</w:t>
      </w:r>
    </w:p>
    <w:p>
      <w:pPr>
        <w:spacing w:before="75" w:after="0"/>
      </w:pPr>
      <w:r>
        <w:rPr/>
        <w:t xml:space="preserve">图表：2025年建筑废弃物资源化利用率</w:t>
      </w:r>
    </w:p>
    <w:p>
      <w:pPr>
        <w:spacing w:before="75" w:after="0"/>
      </w:pPr>
      <w:r>
        <w:rPr/>
        <w:t xml:space="preserve">图表：再生骨料品质指标对比</w:t>
      </w:r>
    </w:p>
    <w:p>
      <w:pPr>
        <w:spacing w:before="75" w:after="0"/>
      </w:pPr>
      <w:r>
        <w:rPr/>
        <w:t xml:space="preserve">图表：2025年功能型绿色建材市场规模</w:t>
      </w:r>
    </w:p>
    <w:p>
      <w:pPr>
        <w:spacing w:before="75" w:after="0"/>
      </w:pPr>
      <w:r>
        <w:rPr/>
        <w:t xml:space="preserve">图表：空气净化建材技术原理对比</w:t>
      </w:r>
    </w:p>
    <w:p>
      <w:pPr>
        <w:spacing w:before="75" w:after="0"/>
      </w:pPr>
      <w:r>
        <w:rPr/>
        <w:t xml:space="preserve">图表：绿色建材认证类别与数量统计</w:t>
      </w:r>
    </w:p>
    <w:p>
      <w:pPr>
        <w:spacing w:before="75" w:after="0"/>
      </w:pPr>
      <w:r>
        <w:rPr/>
        <w:t xml:space="preserve">图表：绿色建筑评价标准体系框架</w:t>
      </w:r>
    </w:p>
    <w:p>
      <w:pPr>
        <w:spacing w:before="75" w:after="0"/>
      </w:pPr>
      <w:r>
        <w:rPr/>
        <w:t xml:space="preserve">图表：2025年中国绿色建材市场集中度</w:t>
      </w:r>
    </w:p>
    <w:p>
      <w:pPr>
        <w:spacing w:before="75" w:after="0"/>
      </w:pPr>
      <w:r>
        <w:rPr/>
        <w:t xml:space="preserve">图表：绿色建材行业竞争格局矩阵</w:t>
      </w:r>
    </w:p>
    <w:p>
      <w:pPr>
        <w:spacing w:before="75" w:after="0"/>
      </w:pPr>
      <w:r>
        <w:rPr/>
        <w:t xml:space="preserve">图表：2025年绿色建材成本结构细分</w:t>
      </w:r>
    </w:p>
    <w:p>
      <w:pPr>
        <w:spacing w:before="75" w:after="0"/>
      </w:pPr>
      <w:r>
        <w:rPr/>
        <w:t xml:space="preserve">图表：绿色建筑增量成本与收益分析</w:t>
      </w:r>
    </w:p>
    <w:p>
      <w:pPr>
        <w:spacing w:before="75" w:after="0"/>
      </w:pPr>
      <w:r>
        <w:rPr/>
        <w:t xml:space="preserve">图表：绿色建材行业风险因素评估矩阵</w:t>
      </w:r>
    </w:p>
    <w:p>
      <w:pPr>
        <w:spacing w:before="75" w:after="0"/>
      </w:pPr>
      <w:r>
        <w:rPr/>
        <w:t xml:space="preserve">图表：2026-2031年绿色建材投资价值评估</w:t>
      </w:r>
    </w:p>
    <w:p>
      <w:pPr>
        <w:spacing w:before="75" w:after="0"/>
      </w:pPr>
      <w:r>
        <w:rPr/>
        <w:t xml:space="preserve">图表：2026-2031年中国绿色建材行业核心指标预测汇总</w:t>
      </w:r>
    </w:p>
    <w:p>
      <w:pPr>
        <w:spacing w:before="75" w:after="0"/>
      </w:pPr>
      <w:r>
        <w:rPr/>
        <w:t xml:space="preserve">图表：绿色建材技术演进路线图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2026-2031年中国绿色建材行业全景调研及发展前景预测报告</dc:title>
  <dc:description>2026-2031年中国绿色建材行业全景调研及发展前景预测报告</dc:description>
  <dc:subject>2026-2031年中国绿色建材行业全景调研及发展前景预测报告</dc:subject>
  <cp:keywords>研究报告</cp:keywords>
  <cp:category>研究报告</cp:category>
  <cp:lastModifiedBy>北京中道泰和信息咨询有限公司</cp:lastModifiedBy>
  <dcterms:created xsi:type="dcterms:W3CDTF">2026-03-31T10:27:23+08:00</dcterms:created>
  <dcterms:modified xsi:type="dcterms:W3CDTF">2026-03-31T10:27:23+08:00</dcterms:modified>
</cp:coreProperties>
</file>

<file path=docProps/custom.xml><?xml version="1.0" encoding="utf-8"?>
<Properties xmlns="http://schemas.openxmlformats.org/officeDocument/2006/custom-properties" xmlns:vt="http://schemas.openxmlformats.org/officeDocument/2006/docPropsVTypes"/>
</file>