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2026-2031年中国干式变压器行业全景调研及发展趋势预测报告</w:t>
      </w:r>
    </w:p>
    <w:p>
      <w:pPr>
        <w:spacing w:after="150"/>
      </w:pPr>
      <w:r>
        <w:rPr>
          <w:b w:val="1"/>
          <w:bCs w:val="1"/>
        </w:rPr>
        <w:t xml:space="preserve">报告简介</w:t>
      </w:r>
    </w:p>
    <w:p>
      <w:pPr>
        <w:spacing w:after="150"/>
      </w:pPr>
      <w:r>
        <w:rPr/>
        <w:t xml:space="preserve">干式变压器是指铁芯和绕组不浸渍在绝缘油中，依靠空气或固体绝缘材料进行冷却和绝缘的变压器，是电力传输与分配系统中重要的变电设备，广泛应用于城市电网、数据中心、轨道交通、新能源发电、工业厂房等对安全环保要求较高的场所。其产业范畴涵盖环氧树脂浇注干式变压器、Nomex纸绝缘干式变压器、非晶合金干式变压器及智能型、节能型、高电压等级特种干式变压器等，涉及电磁设计、绝缘技术、材料科学、热管理、智能制造等多学科交叉融合，具有安全环保(无油污染、低火灾风险)、维护简便、适应性强、技术迭代稳健的显著特征。作为电网智能化与能源绿色转型的关键装备，干式变压器不仅能够满足负荷中心高可靠性供电需求，更是适应分布式能源接入、电能质量治理、节能降碳要求的重要支撑，其产业属性兼具电力装备的基础性与节能环保的技术性的双重特质，是衡量国家输配电设备制造水平与能源转型能力的重要标志。</w:t>
      </w:r>
    </w:p>
    <w:p>
      <w:pPr>
        <w:spacing w:after="150"/>
      </w:pPr>
      <w:r>
        <w:rPr/>
        <w:t xml:space="preserve">当前，中国干式变压器行业正处于能效升级深化与应用场景拓展的关键转型期。在产业规模层面，国内干式变压器产量与市场规模全球领先，配套电网建设、数据中心、新能源等领域快速发展，但行业集中度不高，中小企业众多，同质化竞争与价格战现象突出，盈利空间承压。在技术能力层面，110kV及以下电压等级干式变压器技术成熟，国产化率较高，但220kV及以上高电压等级、大容量、高可靠性产品在绝缘设计、局放控制、温升管理等方面与国际先进水平仍有差距;非晶合金、立体卷铁芯等节能技术推广，但成本与工艺成熟度制约普及;智能化(状态监测、故障预警、自适应控制)功能逐步配置，但系统集成与数据价值挖掘不足。在应用领域层面，城市电网改造与配电自动化拉动需求，但增长放缓;数据中心、轨道交通、新能源汽车充电设施等新兴场景成为增长引擎，对能效、紧凑性、可靠性要求更高;新能源发电(光伏、风电)并网与储能系统配套需求旺盛，但产品适配性与定制化能力挑战大。在绿色转型层面，能效标准持续提升(GB 20052修订)，高效节能产品占比提高;环保型绝缘材料(生物基环氧树脂、可回收绝缘系统)探索应用;产品全生命周期碳足迹管理起步。在产业格局层面，金盘科技、顺特电气、许继电气等企业在细分领域形成优势，但整体品牌影响力与全球市场份额有限;外资品牌(ABB、西门子、施耐德)在高端市场占优，但本土化与成本竞争力挑战大。</w:t>
      </w:r>
    </w:p>
    <w:p>
      <w:pPr>
        <w:spacing w:after="150"/>
      </w:pPr>
      <w:r>
        <w:rPr/>
        <w:t xml:space="preserve">展望未来，干式变压器行业将呈现高效化智能化与绿色化的深刻变革。在技术演进方向，高电压等级(220kV及以上)干式变压器技术突破，满足城市电网与大型工业用户直降需求;大容量、高过载、高抗震等特种变压器适应极端环境;第三代半导体(SiC)与高频变压器技术探索;数字孪生与智能运维系统成熟，实现预测性维护与能效优化。在能效提升方向，GB 20052新能效标准全面实施，一级能效产品成为主流;非晶合金、立体卷铁芯、混合绝缘等节能技术规模化应用;与有源滤波、无功补偿集成，电能质量综合治理。在应用拓展方向，数据中心与算力中心高密度供电需求，模块化、预制式变电站发展;海上风电与深远海输电耐盐雾、高可靠变压器;电动汽车大功率快充与V2G(车网互动)配套;储能系统双向变流与能量管理集成。在绿色低碳方向，环保型绝缘材料(生物基、可回收)替代;生产过程节能降碳与绿电使用;产品轻量化与小型化，减少资源消耗;退役产品回收与再利用体系建立。在产业整合方向，头部企业并购区域厂商与细分技术公司，提升市场份额与解决方案能力;与电网企业、数据中心运营商、新能源开发商战略协作，前置设计、定制化开发;国际化布局，从新兴市场向发达国家突破，参与国际标准制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变压器行业研究单位等公布和提供的大量资料。报告对我国干式变压器行业的供需状况、发展现状、子行业发展变化等进行了分析，重点分析了国内外干式变压器行业的发展现状、如何面对行业的发展挑战、行业的发展建议、行业竞争力，以及行业的投资分析和趋势预测等等。报告还综合了干式变压器行业的整体发展动态，对行业在产品方面提供了参考建议和具体解决办法。报告对于干式变压器产品生产企业、经销商、行业管理部门以及拟进入该行业的投资者具有重要的参考价值，对于研究我国干式变压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干式变压器行业概述</w:t>
      </w:r>
    </w:p>
    <w:p>
      <w:pPr>
        <w:spacing w:before="75" w:after="0"/>
      </w:pPr>
      <w:r>
        <w:rPr/>
        <w:t xml:space="preserve">第一节 干式变压器的定义与原理</w:t>
      </w:r>
    </w:p>
    <w:p>
      <w:pPr>
        <w:spacing w:before="75" w:after="0"/>
      </w:pPr>
      <w:r>
        <w:rPr/>
        <w:t xml:space="preserve">一、干式变压器的基本概念界定</w:t>
      </w:r>
    </w:p>
    <w:p>
      <w:pPr>
        <w:spacing w:before="75" w:after="0"/>
      </w:pPr>
      <w:r>
        <w:rPr/>
        <w:t xml:space="preserve">二、干式与油浸式变压器的本质区别</w:t>
      </w:r>
    </w:p>
    <w:p>
      <w:pPr>
        <w:spacing w:before="75" w:after="0"/>
      </w:pPr>
      <w:r>
        <w:rPr/>
        <w:t xml:space="preserve">三、干式变压器的绝缘与冷却机理</w:t>
      </w:r>
    </w:p>
    <w:p>
      <w:pPr>
        <w:spacing w:before="75" w:after="0"/>
      </w:pPr>
      <w:r>
        <w:rPr/>
        <w:t xml:space="preserve">第二节 干式变压器的主要分类</w:t>
      </w:r>
    </w:p>
    <w:p>
      <w:pPr>
        <w:spacing w:before="75" w:after="0"/>
      </w:pPr>
      <w:r>
        <w:rPr/>
        <w:t xml:space="preserve">一、按绝缘材料分类：环氧树脂、nomex纸、mns</w:t>
      </w:r>
    </w:p>
    <w:p>
      <w:pPr>
        <w:spacing w:before="75" w:after="0"/>
      </w:pPr>
      <w:r>
        <w:rPr/>
        <w:t xml:space="preserve">二、按冷却方式分类：自然冷却、强迫风冷</w:t>
      </w:r>
    </w:p>
    <w:p>
      <w:pPr>
        <w:spacing w:before="75" w:after="0"/>
      </w:pPr>
      <w:r>
        <w:rPr/>
        <w:t xml:space="preserve">三、按用途分类：配电、牵引、整流、电炉、矿用</w:t>
      </w:r>
    </w:p>
    <w:p>
      <w:pPr>
        <w:spacing w:before="75" w:after="0"/>
      </w:pPr>
      <w:r>
        <w:rPr/>
        <w:t xml:space="preserve">第三节 干式变压器产业链结构</w:t>
      </w:r>
    </w:p>
    <w:p>
      <w:pPr>
        <w:spacing w:before="75" w:after="0"/>
      </w:pPr>
      <w:r>
        <w:rPr/>
        <w:t xml:space="preserve">一、上游：硅钢片、电磁线、绝缘材料</w:t>
      </w:r>
    </w:p>
    <w:p>
      <w:pPr>
        <w:spacing w:before="75" w:after="0"/>
      </w:pPr>
      <w:r>
        <w:rPr/>
        <w:t xml:space="preserve">二、中游：铁芯制造、线圈绕制、总装配</w:t>
      </w:r>
    </w:p>
    <w:p>
      <w:pPr>
        <w:spacing w:before="75" w:after="0"/>
      </w:pPr>
      <w:r>
        <w:rPr/>
        <w:t xml:space="preserve">三、下游：电力系统、工业用户、基础设施</w:t>
      </w:r>
    </w:p>
    <w:p>
      <w:pPr>
        <w:spacing w:before="75" w:after="0"/>
      </w:pPr>
      <w:r>
        <w:rPr>
          <w:b w:val="1"/>
          <w:bCs w:val="1"/>
        </w:rPr>
        <w:t xml:space="preserve">第二章 全球干式变压器市场发展现状</w:t>
      </w:r>
    </w:p>
    <w:p>
      <w:pPr>
        <w:spacing w:before="75" w:after="0"/>
      </w:pPr>
      <w:r>
        <w:rPr/>
        <w:t xml:space="preserve">第一节 全球干式变压器市场规模分析</w:t>
      </w:r>
    </w:p>
    <w:p>
      <w:pPr>
        <w:spacing w:before="75" w:after="0"/>
      </w:pPr>
      <w:r>
        <w:rPr/>
        <w:t xml:space="preserve">一、2023-2025年全球市场规模及增速</w:t>
      </w:r>
    </w:p>
    <w:p>
      <w:pPr>
        <w:spacing w:before="75" w:after="0"/>
      </w:pPr>
      <w:r>
        <w:rPr/>
        <w:t xml:space="preserve">二、2026-2031年全球市场增长预测</w:t>
      </w:r>
    </w:p>
    <w:p>
      <w:pPr>
        <w:spacing w:before="75" w:after="0"/>
      </w:pPr>
      <w:r>
        <w:rPr/>
        <w:t xml:space="preserve">三、主要经济体市场占比格局</w:t>
      </w:r>
    </w:p>
    <w:p>
      <w:pPr>
        <w:spacing w:before="75" w:after="0"/>
      </w:pPr>
      <w:r>
        <w:rPr/>
        <w:t xml:space="preserve">第二节 全球干式变压器技术演进趋势</w:t>
      </w:r>
    </w:p>
    <w:p>
      <w:pPr>
        <w:spacing w:before="75" w:after="0"/>
      </w:pPr>
      <w:r>
        <w:rPr/>
        <w:t xml:space="preserve">一、高能效标准推动技术升级</w:t>
      </w:r>
    </w:p>
    <w:p>
      <w:pPr>
        <w:spacing w:before="75" w:after="0"/>
      </w:pPr>
      <w:r>
        <w:rPr/>
        <w:t xml:space="preserve">二、数字化与智能化集成</w:t>
      </w:r>
    </w:p>
    <w:p>
      <w:pPr>
        <w:spacing w:before="75" w:after="0"/>
      </w:pPr>
      <w:r>
        <w:rPr/>
        <w:t xml:space="preserve">三、环保型绝缘材料应用</w:t>
      </w:r>
    </w:p>
    <w:p>
      <w:pPr>
        <w:spacing w:before="75" w:after="0"/>
      </w:pPr>
      <w:r>
        <w:rPr/>
        <w:t xml:space="preserve">第三节 全球产业格局与区域特征</w:t>
      </w:r>
    </w:p>
    <w:p>
      <w:pPr>
        <w:spacing w:before="75" w:after="0"/>
      </w:pPr>
      <w:r>
        <w:rPr/>
        <w:t xml:space="preserve">一、欧洲能效领先与标准主导</w:t>
      </w:r>
    </w:p>
    <w:p>
      <w:pPr>
        <w:spacing w:before="75" w:after="0"/>
      </w:pPr>
      <w:r>
        <w:rPr/>
        <w:t xml:space="preserve">二、亚太产能集中与需求增长</w:t>
      </w:r>
    </w:p>
    <w:p>
      <w:pPr>
        <w:spacing w:before="75" w:after="0"/>
      </w:pPr>
      <w:r>
        <w:rPr/>
        <w:t xml:space="preserve">三、北美市场稳定与更新需求</w:t>
      </w:r>
    </w:p>
    <w:p>
      <w:pPr>
        <w:spacing w:before="75" w:after="0"/>
      </w:pPr>
      <w:r>
        <w:rPr>
          <w:b w:val="1"/>
          <w:bCs w:val="1"/>
        </w:rPr>
        <w:t xml:space="preserve">第三章 中国干式变压器行业发展环境</w:t>
      </w:r>
    </w:p>
    <w:p>
      <w:pPr>
        <w:spacing w:before="75" w:after="0"/>
      </w:pPr>
      <w:r>
        <w:rPr/>
        <w:t xml:space="preserve">第一节 电力工业发展环境</w:t>
      </w:r>
    </w:p>
    <w:p>
      <w:pPr>
        <w:spacing w:before="75" w:after="0"/>
      </w:pPr>
      <w:r>
        <w:rPr/>
        <w:t xml:space="preserve">一、新型电力系统建设要求</w:t>
      </w:r>
    </w:p>
    <w:p>
      <w:pPr>
        <w:spacing w:before="75" w:after="0"/>
      </w:pPr>
      <w:r>
        <w:rPr/>
        <w:t xml:space="preserve">二、配电网升级改造规划</w:t>
      </w:r>
    </w:p>
    <w:p>
      <w:pPr>
        <w:spacing w:before="75" w:after="0"/>
      </w:pPr>
      <w:r>
        <w:rPr/>
        <w:t xml:space="preserve">三、新能源并网接入需求</w:t>
      </w:r>
    </w:p>
    <w:p>
      <w:pPr>
        <w:spacing w:before="75" w:after="0"/>
      </w:pPr>
      <w:r>
        <w:rPr/>
        <w:t xml:space="preserve">第二节 工业与基础设施环境</w:t>
      </w:r>
    </w:p>
    <w:p>
      <w:pPr>
        <w:spacing w:before="75" w:after="0"/>
      </w:pPr>
      <w:r>
        <w:rPr/>
        <w:t xml:space="preserve">一、制造业转型升级用电需求</w:t>
      </w:r>
    </w:p>
    <w:p>
      <w:pPr>
        <w:spacing w:before="75" w:after="0"/>
      </w:pPr>
      <w:r>
        <w:rPr/>
        <w:t xml:space="preserve">二、数据中心与算力基础设施</w:t>
      </w:r>
    </w:p>
    <w:p>
      <w:pPr>
        <w:spacing w:before="75" w:after="0"/>
      </w:pPr>
      <w:r>
        <w:rPr/>
        <w:t xml:space="preserve">三、城市轨道交通建设</w:t>
      </w:r>
    </w:p>
    <w:p>
      <w:pPr>
        <w:spacing w:before="75" w:after="0"/>
      </w:pPr>
      <w:r>
        <w:rPr/>
        <w:t xml:space="preserve">第三节 产业政策与标准体系</w:t>
      </w:r>
    </w:p>
    <w:p>
      <w:pPr>
        <w:spacing w:before="75" w:after="0"/>
      </w:pPr>
      <w:r>
        <w:rPr/>
        <w:t xml:space="preserve">一、变压器能效标准提升</w:t>
      </w:r>
    </w:p>
    <w:p>
      <w:pPr>
        <w:spacing w:before="75" w:after="0"/>
      </w:pPr>
      <w:r>
        <w:rPr/>
        <w:t xml:space="preserve">二、强制性产品认证管理</w:t>
      </w:r>
    </w:p>
    <w:p>
      <w:pPr>
        <w:spacing w:before="75" w:after="0"/>
      </w:pPr>
      <w:r>
        <w:rPr/>
        <w:t xml:space="preserve">三、绿色制造与环保要求</w:t>
      </w:r>
    </w:p>
    <w:p>
      <w:pPr>
        <w:spacing w:before="75" w:after="0"/>
      </w:pPr>
      <w:r>
        <w:rPr>
          <w:b w:val="1"/>
          <w:bCs w:val="1"/>
        </w:rPr>
        <w:t xml:space="preserve">第四章 中国干式变压器市场供需分析</w:t>
      </w:r>
    </w:p>
    <w:p>
      <w:pPr>
        <w:spacing w:before="75" w:after="0"/>
      </w:pPr>
      <w:r>
        <w:rPr/>
        <w:t xml:space="preserve">第一节 市场需求结构分析</w:t>
      </w:r>
    </w:p>
    <w:p>
      <w:pPr>
        <w:spacing w:before="75" w:after="0"/>
      </w:pPr>
      <w:r>
        <w:rPr/>
        <w:t xml:space="preserve">一、电网系统采购需求</w:t>
      </w:r>
    </w:p>
    <w:p>
      <w:pPr>
        <w:spacing w:before="75" w:after="0"/>
      </w:pPr>
      <w:r>
        <w:rPr/>
        <w:t xml:space="preserve">二、工业用户配套需求</w:t>
      </w:r>
    </w:p>
    <w:p>
      <w:pPr>
        <w:spacing w:before="75" w:after="0"/>
      </w:pPr>
      <w:r>
        <w:rPr/>
        <w:t xml:space="preserve">三、新能源发电配套需求</w:t>
      </w:r>
    </w:p>
    <w:p>
      <w:pPr>
        <w:spacing w:before="75" w:after="0"/>
      </w:pPr>
      <w:r>
        <w:rPr/>
        <w:t xml:space="preserve">四、基础设施与建筑领域需求</w:t>
      </w:r>
    </w:p>
    <w:p>
      <w:pPr>
        <w:spacing w:before="75" w:after="0"/>
      </w:pPr>
      <w:r>
        <w:rPr/>
        <w:t xml:space="preserve">第二节 市场供给能力分析</w:t>
      </w:r>
    </w:p>
    <w:p>
      <w:pPr>
        <w:spacing w:before="75" w:after="0"/>
      </w:pPr>
      <w:r>
        <w:rPr/>
        <w:t xml:space="preserve">一、国内干式变压器产能规模</w:t>
      </w:r>
    </w:p>
    <w:p>
      <w:pPr>
        <w:spacing w:before="75" w:after="0"/>
      </w:pPr>
      <w:r>
        <w:rPr/>
        <w:t xml:space="preserve">二、主要企业产能布局</w:t>
      </w:r>
    </w:p>
    <w:p>
      <w:pPr>
        <w:spacing w:before="75" w:after="0"/>
      </w:pPr>
      <w:r>
        <w:rPr/>
        <w:t xml:space="preserve">三、高端产品供给能力</w:t>
      </w:r>
    </w:p>
    <w:p>
      <w:pPr>
        <w:spacing w:before="75" w:after="0"/>
      </w:pPr>
      <w:r>
        <w:rPr/>
        <w:t xml:space="preserve">第三节 供需平衡与价格走势</w:t>
      </w:r>
    </w:p>
    <w:p>
      <w:pPr>
        <w:spacing w:before="75" w:after="0"/>
      </w:pPr>
      <w:r>
        <w:rPr/>
        <w:t xml:space="preserve">一、中低端市场供需平衡</w:t>
      </w:r>
    </w:p>
    <w:p>
      <w:pPr>
        <w:spacing w:before="75" w:after="0"/>
      </w:pPr>
      <w:r>
        <w:rPr/>
        <w:t xml:space="preserve">二、高端产品供给缺口</w:t>
      </w:r>
    </w:p>
    <w:p>
      <w:pPr>
        <w:spacing w:before="75" w:after="0"/>
      </w:pPr>
      <w:r>
        <w:rPr/>
        <w:t xml:space="preserve">三、原材料成本传导与价格变动</w:t>
      </w:r>
    </w:p>
    <w:p>
      <w:pPr>
        <w:spacing w:before="75" w:after="0"/>
      </w:pPr>
      <w:r>
        <w:rPr>
          <w:b w:val="1"/>
          <w:bCs w:val="1"/>
        </w:rPr>
        <w:t xml:space="preserve">第五章 中国干式变压器市场规模与增长预测</w:t>
      </w:r>
    </w:p>
    <w:p>
      <w:pPr>
        <w:spacing w:before="75" w:after="0"/>
      </w:pPr>
      <w:r>
        <w:rPr/>
        <w:t xml:space="preserve">第一节 2023-2025年市场规模回顾</w:t>
      </w:r>
    </w:p>
    <w:p>
      <w:pPr>
        <w:spacing w:before="75" w:after="0"/>
      </w:pPr>
      <w:r>
        <w:rPr/>
        <w:t xml:space="preserve">一、产量与产值双维度统计</w:t>
      </w:r>
    </w:p>
    <w:p>
      <w:pPr>
        <w:spacing w:before="75" w:after="0"/>
      </w:pPr>
      <w:r>
        <w:rPr/>
        <w:t xml:space="preserve">二、电压等级结构分布</w:t>
      </w:r>
    </w:p>
    <w:p>
      <w:pPr>
        <w:spacing w:before="75" w:after="0"/>
      </w:pPr>
      <w:r>
        <w:rPr/>
        <w:t xml:space="preserve">三、应用领域结构特征</w:t>
      </w:r>
    </w:p>
    <w:p>
      <w:pPr>
        <w:spacing w:before="75" w:after="0"/>
      </w:pPr>
      <w:r>
        <w:rPr/>
        <w:t xml:space="preserve">第二节 2026-2031年市场规模预测</w:t>
      </w:r>
    </w:p>
    <w:p>
      <w:pPr>
        <w:spacing w:before="75" w:after="0"/>
      </w:pPr>
      <w:r>
        <w:rPr/>
        <w:t xml:space="preserve">一、总量规模预测模型</w:t>
      </w:r>
    </w:p>
    <w:p>
      <w:pPr>
        <w:spacing w:before="75" w:after="0"/>
      </w:pPr>
      <w:r>
        <w:rPr/>
        <w:t xml:space="preserve">二、年均复合增长率预测</w:t>
      </w:r>
    </w:p>
    <w:p>
      <w:pPr>
        <w:spacing w:before="75" w:after="0"/>
      </w:pPr>
      <w:r>
        <w:rPr/>
        <w:t xml:space="preserve">三、细分电压等级增长潜力</w:t>
      </w:r>
    </w:p>
    <w:p>
      <w:pPr>
        <w:spacing w:before="75" w:after="0"/>
      </w:pPr>
      <w:r>
        <w:rPr/>
        <w:t xml:space="preserve">第三节 市场增长驱动因素</w:t>
      </w:r>
    </w:p>
    <w:p>
      <w:pPr>
        <w:spacing w:before="75" w:after="0"/>
      </w:pPr>
      <w:r>
        <w:rPr/>
        <w:t xml:space="preserve">一、配电网投资持续增长</w:t>
      </w:r>
    </w:p>
    <w:p>
      <w:pPr>
        <w:spacing w:before="75" w:after="0"/>
      </w:pPr>
      <w:r>
        <w:rPr/>
        <w:t xml:space="preserve">二、新能源装机快速扩张</w:t>
      </w:r>
    </w:p>
    <w:p>
      <w:pPr>
        <w:spacing w:before="75" w:after="0"/>
      </w:pPr>
      <w:r>
        <w:rPr/>
        <w:t xml:space="preserve">三、能效标准提升带来的替换需求</w:t>
      </w:r>
    </w:p>
    <w:p>
      <w:pPr>
        <w:spacing w:before="75" w:after="0"/>
      </w:pPr>
      <w:r>
        <w:rPr>
          <w:b w:val="1"/>
          <w:bCs w:val="1"/>
        </w:rPr>
        <w:t xml:space="preserve">第六章 干式变压器原材料市场分析</w:t>
      </w:r>
    </w:p>
    <w:p>
      <w:pPr>
        <w:spacing w:before="75" w:after="0"/>
      </w:pPr>
      <w:r>
        <w:rPr/>
        <w:t xml:space="preserve">第一节 取向硅钢片</w:t>
      </w:r>
    </w:p>
    <w:p>
      <w:pPr>
        <w:spacing w:before="75" w:after="0"/>
      </w:pPr>
      <w:r>
        <w:rPr/>
        <w:t xml:space="preserve">一、高牌号硅钢片需求增长</w:t>
      </w:r>
    </w:p>
    <w:p>
      <w:pPr>
        <w:spacing w:before="75" w:after="0"/>
      </w:pPr>
      <w:r>
        <w:rPr/>
        <w:t xml:space="preserve">二、国产硅钢片技术突破</w:t>
      </w:r>
    </w:p>
    <w:p>
      <w:pPr>
        <w:spacing w:before="75" w:after="0"/>
      </w:pPr>
      <w:r>
        <w:rPr/>
        <w:t xml:space="preserve">三、硅钢片价格走势与供应</w:t>
      </w:r>
    </w:p>
    <w:p>
      <w:pPr>
        <w:spacing w:before="75" w:after="0"/>
      </w:pPr>
      <w:r>
        <w:rPr/>
        <w:t xml:space="preserve">第二节 电磁线</w:t>
      </w:r>
    </w:p>
    <w:p>
      <w:pPr>
        <w:spacing w:before="75" w:after="0"/>
      </w:pPr>
      <w:r>
        <w:rPr/>
        <w:t xml:space="preserve">一、铜绕组线市场格局</w:t>
      </w:r>
    </w:p>
    <w:p>
      <w:pPr>
        <w:spacing w:before="75" w:after="0"/>
      </w:pPr>
      <w:r>
        <w:rPr/>
        <w:t xml:space="preserve">二、铝绕组线成本优势</w:t>
      </w:r>
    </w:p>
    <w:p>
      <w:pPr>
        <w:spacing w:before="75" w:after="0"/>
      </w:pPr>
      <w:r>
        <w:rPr/>
        <w:t xml:space="preserve">三、换位导线与薄膜绕包线</w:t>
      </w:r>
    </w:p>
    <w:p>
      <w:pPr>
        <w:spacing w:before="75" w:after="0"/>
      </w:pPr>
      <w:r>
        <w:rPr/>
        <w:t xml:space="preserve">第三节 绝缘材料</w:t>
      </w:r>
    </w:p>
    <w:p>
      <w:pPr>
        <w:spacing w:before="75" w:after="0"/>
      </w:pPr>
      <w:r>
        <w:rPr/>
        <w:t xml:space="preserve">一、环氧树脂体系应用</w:t>
      </w:r>
    </w:p>
    <w:p>
      <w:pPr>
        <w:spacing w:before="75" w:after="0"/>
      </w:pPr>
      <w:r>
        <w:rPr/>
        <w:t xml:space="preserve">二、nomex芳纶纸绝缘</w:t>
      </w:r>
    </w:p>
    <w:p>
      <w:pPr>
        <w:spacing w:before="75" w:after="0"/>
      </w:pPr>
      <w:r>
        <w:rPr/>
        <w:t xml:space="preserve">三、环保型绝缘材料发展</w:t>
      </w:r>
    </w:p>
    <w:p>
      <w:pPr>
        <w:spacing w:before="75" w:after="0"/>
      </w:pPr>
      <w:r>
        <w:rPr/>
        <w:t xml:space="preserve">第四节 其他辅助材料</w:t>
      </w:r>
    </w:p>
    <w:p>
      <w:pPr>
        <w:spacing w:before="75" w:after="0"/>
      </w:pPr>
      <w:r>
        <w:rPr/>
        <w:t xml:space="preserve">一、铁芯夹件与结构件</w:t>
      </w:r>
    </w:p>
    <w:p>
      <w:pPr>
        <w:spacing w:before="75" w:after="0"/>
      </w:pPr>
      <w:r>
        <w:rPr/>
        <w:t xml:space="preserve">二、温控与保护装置</w:t>
      </w:r>
    </w:p>
    <w:p>
      <w:pPr>
        <w:spacing w:before="75" w:after="0"/>
      </w:pPr>
      <w:r>
        <w:rPr/>
        <w:t xml:space="preserve">三、外壳与防护材料</w:t>
      </w:r>
    </w:p>
    <w:p>
      <w:pPr>
        <w:spacing w:before="75" w:after="0"/>
      </w:pPr>
      <w:r>
        <w:rPr>
          <w:b w:val="1"/>
          <w:bCs w:val="1"/>
        </w:rPr>
        <w:t xml:space="preserve">第七章 干式变压器设计与制造技术</w:t>
      </w:r>
    </w:p>
    <w:p>
      <w:pPr>
        <w:spacing w:before="75" w:after="0"/>
      </w:pPr>
      <w:r>
        <w:rPr/>
        <w:t xml:space="preserve">第一节 电磁设计技术</w:t>
      </w:r>
    </w:p>
    <w:p>
      <w:pPr>
        <w:spacing w:before="75" w:after="0"/>
      </w:pPr>
      <w:r>
        <w:rPr/>
        <w:t xml:space="preserve">一、损耗优化与能效提升</w:t>
      </w:r>
    </w:p>
    <w:p>
      <w:pPr>
        <w:spacing w:before="75" w:after="0"/>
      </w:pPr>
      <w:r>
        <w:rPr/>
        <w:t xml:space="preserve">二、温升控制与散热设计</w:t>
      </w:r>
    </w:p>
    <w:p>
      <w:pPr>
        <w:spacing w:before="75" w:after="0"/>
      </w:pPr>
      <w:r>
        <w:rPr/>
        <w:t xml:space="preserve">三、短路承受能力设计</w:t>
      </w:r>
    </w:p>
    <w:p>
      <w:pPr>
        <w:spacing w:before="75" w:after="0"/>
      </w:pPr>
      <w:r>
        <w:rPr/>
        <w:t xml:space="preserve">第二节 绝缘与浇注技术</w:t>
      </w:r>
    </w:p>
    <w:p>
      <w:pPr>
        <w:spacing w:before="75" w:after="0"/>
      </w:pPr>
      <w:r>
        <w:rPr/>
        <w:t xml:space="preserve">一、真空压力浇注工艺</w:t>
      </w:r>
    </w:p>
    <w:p>
      <w:pPr>
        <w:spacing w:before="75" w:after="0"/>
      </w:pPr>
      <w:r>
        <w:rPr/>
        <w:t xml:space="preserve">二、绕组浇注质量控制</w:t>
      </w:r>
    </w:p>
    <w:p>
      <w:pPr>
        <w:spacing w:before="75" w:after="0"/>
      </w:pPr>
      <w:r>
        <w:rPr/>
        <w:t xml:space="preserve">三、局部放电控制技术</w:t>
      </w:r>
    </w:p>
    <w:p>
      <w:pPr>
        <w:spacing w:before="75" w:after="0"/>
      </w:pPr>
      <w:r>
        <w:rPr/>
        <w:t xml:space="preserve">第三节 智能制造技术</w:t>
      </w:r>
    </w:p>
    <w:p>
      <w:pPr>
        <w:spacing w:before="75" w:after="0"/>
      </w:pPr>
      <w:r>
        <w:rPr/>
        <w:t xml:space="preserve">一、铁芯自动剪切与叠装</w:t>
      </w:r>
    </w:p>
    <w:p>
      <w:pPr>
        <w:spacing w:before="75" w:after="0"/>
      </w:pPr>
      <w:r>
        <w:rPr/>
        <w:t xml:space="preserve">二、线圈自动绕制技术</w:t>
      </w:r>
    </w:p>
    <w:p>
      <w:pPr>
        <w:spacing w:before="75" w:after="0"/>
      </w:pPr>
      <w:r>
        <w:rPr/>
        <w:t xml:space="preserve">三、总装与测试自动化</w:t>
      </w:r>
    </w:p>
    <w:p>
      <w:pPr>
        <w:spacing w:before="75" w:after="0"/>
      </w:pPr>
      <w:r>
        <w:rPr>
          <w:b w:val="1"/>
          <w:bCs w:val="1"/>
        </w:rPr>
        <w:t xml:space="preserve">第八章 干式变压器能效与绿色发展</w:t>
      </w:r>
    </w:p>
    <w:p>
      <w:pPr>
        <w:spacing w:before="75" w:after="0"/>
      </w:pPr>
      <w:r>
        <w:rPr/>
        <w:t xml:space="preserve">第一节 能效标准与等级</w:t>
      </w:r>
    </w:p>
    <w:p>
      <w:pPr>
        <w:spacing w:before="75" w:after="0"/>
      </w:pPr>
      <w:r>
        <w:rPr/>
        <w:t xml:space="preserve">一、gb 20052能效标准演进</w:t>
      </w:r>
    </w:p>
    <w:p>
      <w:pPr>
        <w:spacing w:before="75" w:after="0"/>
      </w:pPr>
      <w:r>
        <w:rPr/>
        <w:t xml:space="preserve">二、1级、2级能效产品占比</w:t>
      </w:r>
    </w:p>
    <w:p>
      <w:pPr>
        <w:spacing w:before="75" w:after="0"/>
      </w:pPr>
      <w:r>
        <w:rPr/>
        <w:t xml:space="preserve">三、超高能效产品研发</w:t>
      </w:r>
    </w:p>
    <w:p>
      <w:pPr>
        <w:spacing w:before="75" w:after="0"/>
      </w:pPr>
      <w:r>
        <w:rPr/>
        <w:t xml:space="preserve">第二节 损耗降低技术</w:t>
      </w:r>
    </w:p>
    <w:p>
      <w:pPr>
        <w:spacing w:before="75" w:after="0"/>
      </w:pPr>
      <w:r>
        <w:rPr/>
        <w:t xml:space="preserve">一、非晶合金铁芯应用</w:t>
      </w:r>
    </w:p>
    <w:p>
      <w:pPr>
        <w:spacing w:before="75" w:after="0"/>
      </w:pPr>
      <w:r>
        <w:rPr/>
        <w:t xml:space="preserve">二、立体卷铁芯结构</w:t>
      </w:r>
    </w:p>
    <w:p>
      <w:pPr>
        <w:spacing w:before="75" w:after="0"/>
      </w:pPr>
      <w:r>
        <w:rPr/>
        <w:t xml:space="preserve">三、优化设计降损措施</w:t>
      </w:r>
    </w:p>
    <w:p>
      <w:pPr>
        <w:spacing w:before="75" w:after="0"/>
      </w:pPr>
      <w:r>
        <w:rPr/>
        <w:t xml:space="preserve">第三节 全生命周期绿色管理</w:t>
      </w:r>
    </w:p>
    <w:p>
      <w:pPr>
        <w:spacing w:before="75" w:after="0"/>
      </w:pPr>
      <w:r>
        <w:rPr/>
        <w:t xml:space="preserve">一、绿色设计与制造</w:t>
      </w:r>
    </w:p>
    <w:p>
      <w:pPr>
        <w:spacing w:before="75" w:after="0"/>
      </w:pPr>
      <w:r>
        <w:rPr/>
        <w:t xml:space="preserve">二、运行能效监测</w:t>
      </w:r>
    </w:p>
    <w:p>
      <w:pPr>
        <w:spacing w:before="75" w:after="0"/>
      </w:pPr>
      <w:r>
        <w:rPr/>
        <w:t xml:space="preserve">三、退役回收与再利用</w:t>
      </w:r>
    </w:p>
    <w:p>
      <w:pPr>
        <w:spacing w:before="75" w:after="0"/>
      </w:pPr>
      <w:r>
        <w:rPr>
          <w:b w:val="1"/>
          <w:bCs w:val="1"/>
        </w:rPr>
        <w:t xml:space="preserve">第九章 干式变压器下游应用市场分析</w:t>
      </w:r>
    </w:p>
    <w:p>
      <w:pPr>
        <w:spacing w:before="75" w:after="0"/>
      </w:pPr>
      <w:r>
        <w:rPr/>
        <w:t xml:space="preserve">第一节 电力系统应用</w:t>
      </w:r>
    </w:p>
    <w:p>
      <w:pPr>
        <w:spacing w:before="75" w:after="0"/>
      </w:pPr>
      <w:r>
        <w:rPr/>
        <w:t xml:space="preserve">一、城市配电网建设</w:t>
      </w:r>
    </w:p>
    <w:p>
      <w:pPr>
        <w:spacing w:before="75" w:after="0"/>
      </w:pPr>
      <w:r>
        <w:rPr/>
        <w:t xml:space="preserve">二、变电站站内用变</w:t>
      </w:r>
    </w:p>
    <w:p>
      <w:pPr>
        <w:spacing w:before="75" w:after="0"/>
      </w:pPr>
      <w:r>
        <w:rPr/>
        <w:t xml:space="preserve">三、分布式能源接入</w:t>
      </w:r>
    </w:p>
    <w:p>
      <w:pPr>
        <w:spacing w:before="75" w:after="0"/>
      </w:pPr>
      <w:r>
        <w:rPr/>
        <w:t xml:space="preserve">第二节 工业领域应用</w:t>
      </w:r>
    </w:p>
    <w:p>
      <w:pPr>
        <w:spacing w:before="75" w:after="0"/>
      </w:pPr>
      <w:r>
        <w:rPr/>
        <w:t xml:space="preserve">一、钢铁与有色金属行业</w:t>
      </w:r>
    </w:p>
    <w:p>
      <w:pPr>
        <w:spacing w:before="75" w:after="0"/>
      </w:pPr>
      <w:r>
        <w:rPr/>
        <w:t xml:space="preserve">二、石油化工行业</w:t>
      </w:r>
    </w:p>
    <w:p>
      <w:pPr>
        <w:spacing w:before="75" w:after="0"/>
      </w:pPr>
      <w:r>
        <w:rPr/>
        <w:t xml:space="preserve">三、造纸与纺织行业</w:t>
      </w:r>
    </w:p>
    <w:p>
      <w:pPr>
        <w:spacing w:before="75" w:after="0"/>
      </w:pPr>
      <w:r>
        <w:rPr/>
        <w:t xml:space="preserve">第三节 基础设施应用</w:t>
      </w:r>
    </w:p>
    <w:p>
      <w:pPr>
        <w:spacing w:before="75" w:after="0"/>
      </w:pPr>
      <w:r>
        <w:rPr/>
        <w:t xml:space="preserve">一、城市轨道交通</w:t>
      </w:r>
    </w:p>
    <w:p>
      <w:pPr>
        <w:spacing w:before="75" w:after="0"/>
      </w:pPr>
      <w:r>
        <w:rPr/>
        <w:t xml:space="preserve">二、数据中心供电</w:t>
      </w:r>
    </w:p>
    <w:p>
      <w:pPr>
        <w:spacing w:before="75" w:after="0"/>
      </w:pPr>
      <w:r>
        <w:rPr/>
        <w:t xml:space="preserve">三、医院与商业建筑</w:t>
      </w:r>
    </w:p>
    <w:p>
      <w:pPr>
        <w:spacing w:before="75" w:after="0"/>
      </w:pPr>
      <w:r>
        <w:rPr/>
        <w:t xml:space="preserve">第四节 新能源应用</w:t>
      </w:r>
    </w:p>
    <w:p>
      <w:pPr>
        <w:spacing w:before="75" w:after="0"/>
      </w:pPr>
      <w:r>
        <w:rPr/>
        <w:t xml:space="preserve">一、风电场箱变配套</w:t>
      </w:r>
    </w:p>
    <w:p>
      <w:pPr>
        <w:spacing w:before="75" w:after="0"/>
      </w:pPr>
      <w:r>
        <w:rPr/>
        <w:t xml:space="preserve">二、光伏电站升压</w:t>
      </w:r>
    </w:p>
    <w:p>
      <w:pPr>
        <w:spacing w:before="75" w:after="0"/>
      </w:pPr>
      <w:r>
        <w:rPr/>
        <w:t xml:space="preserve">三、储能系统配套</w:t>
      </w:r>
    </w:p>
    <w:p>
      <w:pPr>
        <w:spacing w:before="75" w:after="0"/>
      </w:pPr>
      <w:r>
        <w:rPr>
          <w:b w:val="1"/>
          <w:bCs w:val="1"/>
        </w:rPr>
        <w:t xml:space="preserve">第十章 干式变压器智能化发展</w:t>
      </w:r>
    </w:p>
    <w:p>
      <w:pPr>
        <w:spacing w:before="75" w:after="0"/>
      </w:pPr>
      <w:r>
        <w:rPr/>
        <w:t xml:space="preserve">第一节 智能监测技术</w:t>
      </w:r>
    </w:p>
    <w:p>
      <w:pPr>
        <w:spacing w:before="75" w:after="0"/>
      </w:pPr>
      <w:r>
        <w:rPr/>
        <w:t xml:space="preserve">一、温度在线监测</w:t>
      </w:r>
    </w:p>
    <w:p>
      <w:pPr>
        <w:spacing w:before="75" w:after="0"/>
      </w:pPr>
      <w:r>
        <w:rPr/>
        <w:t xml:space="preserve">二、局部放电监测</w:t>
      </w:r>
    </w:p>
    <w:p>
      <w:pPr>
        <w:spacing w:before="75" w:after="0"/>
      </w:pPr>
      <w:r>
        <w:rPr/>
        <w:t xml:space="preserve">三、油中气体分析(干式替代方案)</w:t>
      </w:r>
    </w:p>
    <w:p>
      <w:pPr>
        <w:spacing w:before="75" w:after="0"/>
      </w:pPr>
      <w:r>
        <w:rPr/>
        <w:t xml:space="preserve">第二节 智能保护与控制</w:t>
      </w:r>
    </w:p>
    <w:p>
      <w:pPr>
        <w:spacing w:before="75" w:after="0"/>
      </w:pPr>
      <w:r>
        <w:rPr/>
        <w:t xml:space="preserve">一、智能温控系统</w:t>
      </w:r>
    </w:p>
    <w:p>
      <w:pPr>
        <w:spacing w:before="75" w:after="0"/>
      </w:pPr>
      <w:r>
        <w:rPr/>
        <w:t xml:space="preserve">二、故障诊断与预警</w:t>
      </w:r>
    </w:p>
    <w:p>
      <w:pPr>
        <w:spacing w:before="75" w:after="0"/>
      </w:pPr>
      <w:r>
        <w:rPr/>
        <w:t xml:space="preserve">三、远程监控与运维</w:t>
      </w:r>
    </w:p>
    <w:p>
      <w:pPr>
        <w:spacing w:before="75" w:after="0"/>
      </w:pPr>
      <w:r>
        <w:rPr/>
        <w:t xml:space="preserve">第三节 数字孪生与资产管理</w:t>
      </w:r>
    </w:p>
    <w:p>
      <w:pPr>
        <w:spacing w:before="75" w:after="0"/>
      </w:pPr>
      <w:r>
        <w:rPr/>
        <w:t xml:space="preserve">一、变压器数字孪生模型</w:t>
      </w:r>
    </w:p>
    <w:p>
      <w:pPr>
        <w:spacing w:before="75" w:after="0"/>
      </w:pPr>
      <w:r>
        <w:rPr/>
        <w:t xml:space="preserve">二、全生命周期资产管理</w:t>
      </w:r>
    </w:p>
    <w:p>
      <w:pPr>
        <w:spacing w:before="75" w:after="0"/>
      </w:pPr>
      <w:r>
        <w:rPr/>
        <w:t xml:space="preserve">三、预测性维护应用</w:t>
      </w:r>
    </w:p>
    <w:p>
      <w:pPr>
        <w:spacing w:before="75" w:after="0"/>
      </w:pPr>
      <w:r>
        <w:rPr>
          <w:b w:val="1"/>
          <w:bCs w:val="1"/>
        </w:rPr>
        <w:t xml:space="preserve">第十一章 干式变压器行业竞争格局</w:t>
      </w:r>
    </w:p>
    <w:p>
      <w:pPr>
        <w:spacing w:before="75" w:after="0"/>
      </w:pPr>
      <w:r>
        <w:rPr/>
        <w:t xml:space="preserve">第一节 行业竞争态势分析</w:t>
      </w:r>
    </w:p>
    <w:p>
      <w:pPr>
        <w:spacing w:before="75" w:after="0"/>
      </w:pPr>
      <w:r>
        <w:rPr/>
        <w:t xml:space="preserve">一、市场集中度与cr10</w:t>
      </w:r>
    </w:p>
    <w:p>
      <w:pPr>
        <w:spacing w:before="75" w:after="0"/>
      </w:pPr>
      <w:r>
        <w:rPr/>
        <w:t xml:space="preserve">二、竞争层次与梯队划分</w:t>
      </w:r>
    </w:p>
    <w:p>
      <w:pPr>
        <w:spacing w:before="75" w:after="0"/>
      </w:pPr>
      <w:r>
        <w:rPr/>
        <w:t xml:space="preserve">三、价格竞争与技术竞争并存</w:t>
      </w:r>
    </w:p>
    <w:p>
      <w:pPr>
        <w:spacing w:before="75" w:after="0"/>
      </w:pPr>
      <w:r>
        <w:rPr/>
        <w:t xml:space="preserve">第二节 国内主要企业竞争力</w:t>
      </w:r>
    </w:p>
    <w:p>
      <w:pPr>
        <w:spacing w:before="75" w:after="0"/>
      </w:pPr>
      <w:r>
        <w:rPr/>
        <w:t xml:space="preserve">一、综合电气设备集团</w:t>
      </w:r>
    </w:p>
    <w:p>
      <w:pPr>
        <w:spacing w:before="75" w:after="0"/>
      </w:pPr>
      <w:r>
        <w:rPr/>
        <w:t xml:space="preserve">二、专业变压器制造商</w:t>
      </w:r>
    </w:p>
    <w:p>
      <w:pPr>
        <w:spacing w:before="75" w:after="0"/>
      </w:pPr>
      <w:r>
        <w:rPr/>
        <w:t xml:space="preserve">三、区域性配套企业</w:t>
      </w:r>
    </w:p>
    <w:p>
      <w:pPr>
        <w:spacing w:before="75" w:after="0"/>
      </w:pPr>
      <w:r>
        <w:rPr/>
        <w:t xml:space="preserve">第三节 国际厂商在华布局</w:t>
      </w:r>
    </w:p>
    <w:p>
      <w:pPr>
        <w:spacing w:before="75" w:after="0"/>
      </w:pPr>
      <w:r>
        <w:rPr/>
        <w:t xml:space="preserve">一、欧洲品牌高端市场</w:t>
      </w:r>
    </w:p>
    <w:p>
      <w:pPr>
        <w:spacing w:before="75" w:after="0"/>
      </w:pPr>
      <w:r>
        <w:rPr/>
        <w:t xml:space="preserve">二、日韩企业技术特色</w:t>
      </w:r>
    </w:p>
    <w:p>
      <w:pPr>
        <w:spacing w:before="75" w:after="0"/>
      </w:pPr>
      <w:r>
        <w:rPr/>
        <w:t xml:space="preserve">三、本土化与竞争策略</w:t>
      </w:r>
    </w:p>
    <w:p>
      <w:pPr>
        <w:spacing w:before="75" w:after="0"/>
      </w:pPr>
      <w:r>
        <w:rPr>
          <w:b w:val="1"/>
          <w:bCs w:val="1"/>
        </w:rPr>
        <w:t xml:space="preserve">第十二章 干式变压器成本与价格分析</w:t>
      </w:r>
    </w:p>
    <w:p>
      <w:pPr>
        <w:spacing w:before="75" w:after="0"/>
      </w:pPr>
      <w:r>
        <w:rPr/>
        <w:t xml:space="preserve">第一节 成本结构分析</w:t>
      </w:r>
    </w:p>
    <w:p>
      <w:pPr>
        <w:spacing w:before="75" w:after="0"/>
      </w:pPr>
      <w:r>
        <w:rPr/>
        <w:t xml:space="preserve">一、原材料成本占比</w:t>
      </w:r>
    </w:p>
    <w:p>
      <w:pPr>
        <w:spacing w:before="75" w:after="0"/>
      </w:pPr>
      <w:r>
        <w:rPr/>
        <w:t xml:space="preserve">二、制造费用与人工</w:t>
      </w:r>
    </w:p>
    <w:p>
      <w:pPr>
        <w:spacing w:before="75" w:after="0"/>
      </w:pPr>
      <w:r>
        <w:rPr/>
        <w:t xml:space="preserve">三、研发与认证投入</w:t>
      </w:r>
    </w:p>
    <w:p>
      <w:pPr>
        <w:spacing w:before="75" w:after="0"/>
      </w:pPr>
      <w:r>
        <w:rPr/>
        <w:t xml:space="preserve">第二节 价格形成机制</w:t>
      </w:r>
    </w:p>
    <w:p>
      <w:pPr>
        <w:spacing w:before="75" w:after="0"/>
      </w:pPr>
      <w:r>
        <w:rPr/>
        <w:t xml:space="preserve">一、招投标定价模式</w:t>
      </w:r>
    </w:p>
    <w:p>
      <w:pPr>
        <w:spacing w:before="75" w:after="0"/>
      </w:pPr>
      <w:r>
        <w:rPr/>
        <w:t xml:space="preserve">二、原材料价格联动</w:t>
      </w:r>
    </w:p>
    <w:p>
      <w:pPr>
        <w:spacing w:before="75" w:after="0"/>
      </w:pPr>
      <w:r>
        <w:rPr/>
        <w:t xml:space="preserve">三、能效等级溢价</w:t>
      </w:r>
    </w:p>
    <w:p>
      <w:pPr>
        <w:spacing w:before="75" w:after="0"/>
      </w:pPr>
      <w:r>
        <w:rPr/>
        <w:t xml:space="preserve">第三节 成本优化路径</w:t>
      </w:r>
    </w:p>
    <w:p>
      <w:pPr>
        <w:spacing w:before="75" w:after="0"/>
      </w:pPr>
      <w:r>
        <w:rPr/>
        <w:t xml:space="preserve">一、材料替代与优化</w:t>
      </w:r>
    </w:p>
    <w:p>
      <w:pPr>
        <w:spacing w:before="75" w:after="0"/>
      </w:pPr>
      <w:r>
        <w:rPr/>
        <w:t xml:space="preserve">二、工艺改进与效率提升</w:t>
      </w:r>
    </w:p>
    <w:p>
      <w:pPr>
        <w:spacing w:before="75" w:after="0"/>
      </w:pPr>
      <w:r>
        <w:rPr/>
        <w:t xml:space="preserve">三、规模化与标准化</w:t>
      </w:r>
    </w:p>
    <w:p>
      <w:pPr>
        <w:spacing w:before="75" w:after="0"/>
      </w:pPr>
      <w:r>
        <w:rPr>
          <w:b w:val="1"/>
          <w:bCs w:val="1"/>
        </w:rPr>
        <w:t xml:space="preserve">第十三章 干式变压器行业风险分析</w:t>
      </w:r>
    </w:p>
    <w:p>
      <w:pPr>
        <w:spacing w:before="75" w:after="0"/>
      </w:pPr>
      <w:r>
        <w:rPr/>
        <w:t xml:space="preserve">第一节 市场风险</w:t>
      </w:r>
    </w:p>
    <w:p>
      <w:pPr>
        <w:spacing w:before="75" w:after="0"/>
      </w:pPr>
      <w:r>
        <w:rPr/>
        <w:t xml:space="preserve">一、电网投资波动风险</w:t>
      </w:r>
    </w:p>
    <w:p>
      <w:pPr>
        <w:spacing w:before="75" w:after="0"/>
      </w:pPr>
      <w:r>
        <w:rPr/>
        <w:t xml:space="preserve">二、产能过剩与价格战</w:t>
      </w:r>
    </w:p>
    <w:p>
      <w:pPr>
        <w:spacing w:before="75" w:after="0"/>
      </w:pPr>
      <w:r>
        <w:rPr/>
        <w:t xml:space="preserve">三、替代品威胁</w:t>
      </w:r>
    </w:p>
    <w:p>
      <w:pPr>
        <w:spacing w:before="75" w:after="0"/>
      </w:pPr>
      <w:r>
        <w:rPr/>
        <w:t xml:space="preserve">第二节 技术风险</w:t>
      </w:r>
    </w:p>
    <w:p>
      <w:pPr>
        <w:spacing w:before="75" w:after="0"/>
      </w:pPr>
      <w:r>
        <w:rPr/>
        <w:t xml:space="preserve">一、技术迭代风险</w:t>
      </w:r>
    </w:p>
    <w:p>
      <w:pPr>
        <w:spacing w:before="75" w:after="0"/>
      </w:pPr>
      <w:r>
        <w:rPr/>
        <w:t xml:space="preserve">二、标准变更风险</w:t>
      </w:r>
    </w:p>
    <w:p>
      <w:pPr>
        <w:spacing w:before="75" w:after="0"/>
      </w:pPr>
      <w:r>
        <w:rPr/>
        <w:t xml:space="preserve">三、知识产权风险</w:t>
      </w:r>
    </w:p>
    <w:p>
      <w:pPr>
        <w:spacing w:before="75" w:after="0"/>
      </w:pPr>
      <w:r>
        <w:rPr/>
        <w:t xml:space="preserve">第三节 供应链风险</w:t>
      </w:r>
    </w:p>
    <w:p>
      <w:pPr>
        <w:spacing w:before="75" w:after="0"/>
      </w:pPr>
      <w:r>
        <w:rPr/>
        <w:t xml:space="preserve">一、硅钢片供应集中</w:t>
      </w:r>
    </w:p>
    <w:p>
      <w:pPr>
        <w:spacing w:before="75" w:after="0"/>
      </w:pPr>
      <w:r>
        <w:rPr/>
        <w:t xml:space="preserve">二、铜铝价格波动</w:t>
      </w:r>
    </w:p>
    <w:p>
      <w:pPr>
        <w:spacing w:before="75" w:after="0"/>
      </w:pPr>
      <w:r>
        <w:rPr/>
        <w:t xml:space="preserve">三、高端材料进口依赖</w:t>
      </w:r>
    </w:p>
    <w:p>
      <w:pPr>
        <w:spacing w:before="75" w:after="0"/>
      </w:pPr>
      <w:r>
        <w:rPr>
          <w:b w:val="1"/>
          <w:bCs w:val="1"/>
        </w:rPr>
        <w:t xml:space="preserve">第十四章 干式变压器行业投资机会分析</w:t>
      </w:r>
    </w:p>
    <w:p>
      <w:pPr>
        <w:spacing w:before="75" w:after="0"/>
      </w:pPr>
      <w:r>
        <w:rPr/>
        <w:t xml:space="preserve">第一节 细分产品投资机会</w:t>
      </w:r>
    </w:p>
    <w:p>
      <w:pPr>
        <w:spacing w:before="75" w:after="0"/>
      </w:pPr>
      <w:r>
        <w:rPr/>
        <w:t xml:space="preserve">一、高能效干式变压器</w:t>
      </w:r>
    </w:p>
    <w:p>
      <w:pPr>
        <w:spacing w:before="75" w:after="0"/>
      </w:pPr>
      <w:r>
        <w:rPr/>
        <w:t xml:space="preserve">二、非晶合金变压器</w:t>
      </w:r>
    </w:p>
    <w:p>
      <w:pPr>
        <w:spacing w:before="75" w:after="0"/>
      </w:pPr>
      <w:r>
        <w:rPr/>
        <w:t xml:space="preserve">三、智能型干式变压器</w:t>
      </w:r>
    </w:p>
    <w:p>
      <w:pPr>
        <w:spacing w:before="75" w:after="0"/>
      </w:pPr>
      <w:r>
        <w:rPr/>
        <w:t xml:space="preserve">第二节 应用领域投资机会</w:t>
      </w:r>
    </w:p>
    <w:p>
      <w:pPr>
        <w:spacing w:before="75" w:after="0"/>
      </w:pPr>
      <w:r>
        <w:rPr/>
        <w:t xml:space="preserve">一、新能源配套市场</w:t>
      </w:r>
    </w:p>
    <w:p>
      <w:pPr>
        <w:spacing w:before="75" w:after="0"/>
      </w:pPr>
      <w:r>
        <w:rPr/>
        <w:t xml:space="preserve">二、数据中心与算力</w:t>
      </w:r>
    </w:p>
    <w:p>
      <w:pPr>
        <w:spacing w:before="75" w:after="0"/>
      </w:pPr>
      <w:r>
        <w:rPr/>
        <w:t xml:space="preserve">三、轨道交通与充电桩</w:t>
      </w:r>
    </w:p>
    <w:p>
      <w:pPr>
        <w:spacing w:before="75" w:after="0"/>
      </w:pPr>
      <w:r>
        <w:rPr/>
        <w:t xml:space="preserve">第三节 产业链环节投资机会</w:t>
      </w:r>
    </w:p>
    <w:p>
      <w:pPr>
        <w:spacing w:before="75" w:after="0"/>
      </w:pPr>
      <w:r>
        <w:rPr/>
        <w:t xml:space="preserve">一、上游高端材料</w:t>
      </w:r>
    </w:p>
    <w:p>
      <w:pPr>
        <w:spacing w:before="75" w:after="0"/>
      </w:pPr>
      <w:r>
        <w:rPr/>
        <w:t xml:space="preserve">二、智能制造装备</w:t>
      </w:r>
    </w:p>
    <w:p>
      <w:pPr>
        <w:spacing w:before="75" w:after="0"/>
      </w:pPr>
      <w:r>
        <w:rPr/>
        <w:t xml:space="preserve">三、运维服务市场</w:t>
      </w:r>
    </w:p>
    <w:p>
      <w:pPr>
        <w:spacing w:before="75" w:after="0"/>
      </w:pPr>
      <w:r>
        <w:rPr>
          <w:b w:val="1"/>
          <w:bCs w:val="1"/>
        </w:rPr>
        <w:t xml:space="preserve">第十五章 2026-2031年干式变压器行业发展趋势与建议</w:t>
      </w:r>
    </w:p>
    <w:p>
      <w:pPr>
        <w:spacing w:before="75" w:after="0"/>
      </w:pPr>
      <w:r>
        <w:rPr/>
        <w:t xml:space="preserve">第一节 技术发展趋势</w:t>
      </w:r>
    </w:p>
    <w:p>
      <w:pPr>
        <w:spacing w:before="75" w:after="0"/>
      </w:pPr>
      <w:r>
        <w:rPr/>
        <w:t xml:space="preserve">一、超高能效与超低损耗</w:t>
      </w:r>
    </w:p>
    <w:p>
      <w:pPr>
        <w:spacing w:before="75" w:after="0"/>
      </w:pPr>
      <w:r>
        <w:rPr/>
        <w:t xml:space="preserve">二、智能化与数字化融合</w:t>
      </w:r>
    </w:p>
    <w:p>
      <w:pPr>
        <w:spacing w:before="75" w:after="0"/>
      </w:pPr>
      <w:r>
        <w:rPr/>
        <w:t xml:space="preserve">三、环保型绝缘材料应用</w:t>
      </w:r>
    </w:p>
    <w:p>
      <w:pPr>
        <w:spacing w:before="75" w:after="0"/>
      </w:pPr>
      <w:r>
        <w:rPr/>
        <w:t xml:space="preserve">第二节 市场发展趋势</w:t>
      </w:r>
    </w:p>
    <w:p>
      <w:pPr>
        <w:spacing w:before="75" w:after="0"/>
      </w:pPr>
      <w:r>
        <w:rPr/>
        <w:t xml:space="preserve">一、能效标准持续升级</w:t>
      </w:r>
    </w:p>
    <w:p>
      <w:pPr>
        <w:spacing w:before="75" w:after="0"/>
      </w:pPr>
      <w:r>
        <w:rPr/>
        <w:t xml:space="preserve">二、行业集中度提升</w:t>
      </w:r>
    </w:p>
    <w:p>
      <w:pPr>
        <w:spacing w:before="75" w:after="0"/>
      </w:pPr>
      <w:r>
        <w:rPr/>
        <w:t xml:space="preserve">三、服务化转型加速</w:t>
      </w:r>
    </w:p>
    <w:p>
      <w:pPr>
        <w:spacing w:before="75" w:after="0"/>
      </w:pPr>
      <w:r>
        <w:rPr/>
        <w:t xml:space="preserve">第三节 战略建议</w:t>
      </w:r>
    </w:p>
    <w:p>
      <w:pPr>
        <w:spacing w:before="75" w:after="0"/>
      </w:pPr>
      <w:r>
        <w:rPr/>
        <w:t xml:space="preserve">一、对企业的战略建议</w:t>
      </w:r>
    </w:p>
    <w:p>
      <w:pPr>
        <w:spacing w:before="75" w:after="0"/>
      </w:pPr>
      <w:r>
        <w:rPr/>
        <w:t xml:space="preserve">二、对投资者的建议</w:t>
      </w:r>
    </w:p>
    <w:p>
      <w:pPr>
        <w:spacing w:before="75" w:after="0"/>
      </w:pPr>
      <w:r>
        <w:rPr/>
        <w:t xml:space="preserve">三、对政策制定的建议</w:t>
      </w:r>
    </w:p>
    <w:p>
      <w:pPr>
        <w:spacing w:before="75" w:after="0"/>
      </w:pPr>
      <w:r>
        <w:rPr>
          <w:b w:val="1"/>
          <w:bCs w:val="1"/>
        </w:rPr>
        <w:t xml:space="preserve">图表目录</w:t>
      </w:r>
    </w:p>
    <w:p>
      <w:pPr>
        <w:spacing w:before="75" w:after="0"/>
      </w:pPr>
      <w:r>
        <w:rPr/>
        <w:t xml:space="preserve">图表：干式变压器结构示意图</w:t>
      </w:r>
    </w:p>
    <w:p>
      <w:pPr>
        <w:spacing w:before="75" w:after="0"/>
      </w:pPr>
      <w:r>
        <w:rPr/>
        <w:t xml:space="preserve">图表：干式变压器产业链结构图</w:t>
      </w:r>
    </w:p>
    <w:p>
      <w:pPr>
        <w:spacing w:before="75" w:after="0"/>
      </w:pPr>
      <w:r>
        <w:rPr/>
        <w:t xml:space="preserve">图表：2023-2025年全球干式变压器市场规模及增速</w:t>
      </w:r>
    </w:p>
    <w:p>
      <w:pPr>
        <w:spacing w:before="75" w:after="0"/>
      </w:pPr>
      <w:r>
        <w:rPr/>
        <w:t xml:space="preserve">图表：2026-2031年全球干式变压器市场规模预测</w:t>
      </w:r>
    </w:p>
    <w:p>
      <w:pPr>
        <w:spacing w:before="75" w:after="0"/>
      </w:pPr>
      <w:r>
        <w:rPr/>
        <w:t xml:space="preserve">图表：2025年全球干式变压器区域市场分布</w:t>
      </w:r>
    </w:p>
    <w:p>
      <w:pPr>
        <w:spacing w:before="75" w:after="0"/>
      </w:pPr>
      <w:r>
        <w:rPr/>
        <w:t xml:space="preserve">图表：主要国家干式变压器能效标准对比</w:t>
      </w:r>
    </w:p>
    <w:p>
      <w:pPr>
        <w:spacing w:before="75" w:after="0"/>
      </w:pPr>
      <w:r>
        <w:rPr/>
        <w:t xml:space="preserve">图表：中国配电网建设主要规划指标</w:t>
      </w:r>
    </w:p>
    <w:p>
      <w:pPr>
        <w:spacing w:before="75" w:after="0"/>
      </w:pPr>
      <w:r>
        <w:rPr/>
        <w:t xml:space="preserve">图表：2025年中国干式变压器下游需求结构</w:t>
      </w:r>
    </w:p>
    <w:p>
      <w:pPr>
        <w:spacing w:before="75" w:after="0"/>
      </w:pPr>
      <w:r>
        <w:rPr/>
        <w:t xml:space="preserve">图表：2023-2025年中国干式变压器供需平衡分析</w:t>
      </w:r>
    </w:p>
    <w:p>
      <w:pPr>
        <w:spacing w:before="75" w:after="0"/>
      </w:pPr>
      <w:r>
        <w:rPr/>
        <w:t xml:space="preserve">图表：2023-2025年中国干式变压器产量与产值</w:t>
      </w:r>
    </w:p>
    <w:p>
      <w:pPr>
        <w:spacing w:before="75" w:after="0"/>
      </w:pPr>
      <w:r>
        <w:rPr/>
        <w:t xml:space="preserve">图表：2026-2031年中国干式变压器市场规模预测</w:t>
      </w:r>
    </w:p>
    <w:p>
      <w:pPr>
        <w:spacing w:before="75" w:after="0"/>
      </w:pPr>
      <w:r>
        <w:rPr/>
        <w:t xml:space="preserve">图表：2026-2031年细分电压等级增长预测</w:t>
      </w:r>
    </w:p>
    <w:p>
      <w:pPr>
        <w:spacing w:before="75" w:after="0"/>
      </w:pPr>
      <w:r>
        <w:rPr/>
        <w:t xml:space="preserve">图表：2025年干式变压器原材料成本结构</w:t>
      </w:r>
    </w:p>
    <w:p>
      <w:pPr>
        <w:spacing w:before="75" w:after="0"/>
      </w:pPr>
      <w:r>
        <w:rPr/>
        <w:t xml:space="preserve">图表：取向硅钢片价格走势与牌号结构</w:t>
      </w:r>
    </w:p>
    <w:p>
      <w:pPr>
        <w:spacing w:before="75" w:after="0"/>
      </w:pPr>
      <w:r>
        <w:rPr/>
        <w:t xml:space="preserve">图表：2023-2025年高牌号硅钢片国产化率</w:t>
      </w:r>
    </w:p>
    <w:p>
      <w:pPr>
        <w:spacing w:before="75" w:after="0"/>
      </w:pPr>
      <w:r>
        <w:rPr/>
        <w:t xml:space="preserve">图表：绝缘材料技术性能对比</w:t>
      </w:r>
    </w:p>
    <w:p>
      <w:pPr>
        <w:spacing w:before="75" w:after="0"/>
      </w:pPr>
      <w:r>
        <w:rPr/>
        <w:t xml:space="preserve">图表：干式变压器主要损耗构成及优化方向</w:t>
      </w:r>
    </w:p>
    <w:p>
      <w:pPr>
        <w:spacing w:before="75" w:after="0"/>
      </w:pPr>
      <w:r>
        <w:rPr/>
        <w:t xml:space="preserve">图表：真空压力浇注工艺流程图</w:t>
      </w:r>
    </w:p>
    <w:p>
      <w:pPr>
        <w:spacing w:before="75" w:after="0"/>
      </w:pPr>
      <w:r>
        <w:rPr/>
        <w:t xml:space="preserve">图表：非晶合金与硅钢片铁芯损耗对比</w:t>
      </w:r>
    </w:p>
    <w:p>
      <w:pPr>
        <w:spacing w:before="75" w:after="0"/>
      </w:pPr>
      <w:r>
        <w:rPr/>
        <w:t xml:space="preserve">图表：2025年干式变压器下游应用市场结构</w:t>
      </w:r>
    </w:p>
    <w:p>
      <w:pPr>
        <w:spacing w:before="75" w:after="0"/>
      </w:pPr>
      <w:r>
        <w:rPr/>
        <w:t xml:space="preserve">图表：新能源配套干式变压器需求增长曲线</w:t>
      </w:r>
    </w:p>
    <w:p>
      <w:pPr>
        <w:spacing w:before="75" w:after="0"/>
      </w:pPr>
      <w:r>
        <w:rPr/>
        <w:t xml:space="preserve">图表：智能干式变压器功能配置</w:t>
      </w:r>
    </w:p>
    <w:p>
      <w:pPr>
        <w:spacing w:before="75" w:after="0"/>
      </w:pPr>
      <w:r>
        <w:rPr/>
        <w:t xml:space="preserve">图表：变压器智能监测系统架构</w:t>
      </w:r>
    </w:p>
    <w:p>
      <w:pPr>
        <w:spacing w:before="75" w:after="0"/>
      </w:pPr>
      <w:r>
        <w:rPr/>
        <w:t xml:space="preserve">图表：2025年中国干式变压器市场集中度</w:t>
      </w:r>
    </w:p>
    <w:p>
      <w:pPr>
        <w:spacing w:before="75" w:after="0"/>
      </w:pPr>
      <w:r>
        <w:rPr/>
        <w:t xml:space="preserve">图表：干式变压器行业竞争格局矩阵</w:t>
      </w:r>
    </w:p>
    <w:p>
      <w:pPr>
        <w:spacing w:before="75" w:after="0"/>
      </w:pPr>
      <w:r>
        <w:rPr/>
        <w:t xml:space="preserve">图表：2025年干式变压器成本结构细分</w:t>
      </w:r>
    </w:p>
    <w:p>
      <w:pPr>
        <w:spacing w:before="75" w:after="0"/>
      </w:pPr>
      <w:r>
        <w:rPr/>
        <w:t xml:space="preserve">图表：不同能效等级产品价格溢价分析</w:t>
      </w:r>
    </w:p>
    <w:p>
      <w:pPr>
        <w:spacing w:before="75" w:after="0"/>
      </w:pPr>
      <w:r>
        <w:rPr/>
        <w:t xml:space="preserve">图表：干式变压器行业风险因素评估矩阵</w:t>
      </w:r>
    </w:p>
    <w:p>
      <w:pPr>
        <w:spacing w:before="75" w:after="0"/>
      </w:pPr>
      <w:r>
        <w:rPr/>
        <w:t xml:space="preserve">图表：2026-2031年干式变压器投资价值评估</w:t>
      </w:r>
    </w:p>
    <w:p>
      <w:pPr>
        <w:spacing w:before="75" w:after="0"/>
      </w:pPr>
      <w:r>
        <w:rPr/>
        <w:t xml:space="preserve">图表：2026-2031年中国干式变压器行业核心指标预测汇总</w:t>
      </w:r>
    </w:p>
    <w:p>
      <w:pPr>
        <w:spacing w:before="75" w:after="0"/>
      </w:pPr>
      <w:r>
        <w:rPr/>
        <w:t xml:space="preserve">图表：干式变压器技术演进路线图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2026-2031年中国干式变压器行业全景调研及发展趋势预测报告</dc:title>
  <dc:description>2026-2031年中国干式变压器行业全景调研及发展趋势预测报告</dc:description>
  <dc:subject>2026-2031年中国干式变压器行业全景调研及发展趋势预测报告</dc:subject>
  <cp:keywords>研究报告</cp:keywords>
  <cp:category>研究报告</cp:category>
  <cp:lastModifiedBy>北京中道泰和信息咨询有限公司</cp:lastModifiedBy>
  <dcterms:created xsi:type="dcterms:W3CDTF">2026-03-31T10:28:43+08:00</dcterms:created>
  <dcterms:modified xsi:type="dcterms:W3CDTF">2026-03-31T10:28:43+08:00</dcterms:modified>
</cp:coreProperties>
</file>

<file path=docProps/custom.xml><?xml version="1.0" encoding="utf-8"?>
<Properties xmlns="http://schemas.openxmlformats.org/officeDocument/2006/custom-properties" xmlns:vt="http://schemas.openxmlformats.org/officeDocument/2006/docPropsVTypes"/>
</file>