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2026-2031年中国硅钢行业深度调研与发展趋势预测研究报告</w:t>
      </w:r>
    </w:p>
    <w:p>
      <w:pPr>
        <w:spacing w:after="150"/>
      </w:pPr>
      <w:r>
        <w:rPr>
          <w:b w:val="1"/>
          <w:bCs w:val="1"/>
        </w:rPr>
        <w:t xml:space="preserve">报告简介</w:t>
      </w:r>
    </w:p>
    <w:p>
      <w:pPr>
        <w:spacing w:after="150"/>
      </w:pPr>
      <w:r>
        <w:rPr/>
        <w:t xml:space="preserve">硅钢，又称电工钢，是一种含硅量0.5%至4.5%的特种功能材料，因其优异的软磁性能成为电力工业的核心基础材料。作为变压器、电机、发电机等电力设备铁芯制造的关键原材料，硅钢的磁感应强度、铁损特性和叠片系数直接决定了电能传输与转换的效率。按照生产工艺与性能差异，硅钢可分为取向硅钢和无取向硅钢两大品类：取向硅钢主要用于大型电力变压器制造，对磁性能各向异性要求极高;无取向硅钢则广泛应用于新能源汽车驱动电机、家电压缩机及中小型工业电机领域。随着我国\"双碳\"战略的深入推进和新型电力系统建设的全面展开，硅钢产业已从传统的钢铁细分品种升级为支撑国家能源安全与制造业转型升级的战略性基础材料。</w:t>
      </w:r>
    </w:p>
    <w:p>
      <w:pPr>
        <w:spacing w:after="150"/>
      </w:pPr>
      <w:r>
        <w:rPr/>
        <w:t xml:space="preserve">当前，我国硅钢产业正处于由规模扩张向质量效益转型的关键阶段。经过多年技术攻关与产能布局优化，国内已构建起从高端取向硅钢到高效无取向硅钢的完整产品体系，部分龙头企业的高牌号产品性能指标达到国际先进水平。新能源汽车产业的爆发式增长为高牌号无取向硅钢创造了巨大的增量需求，而特高压电网建设与老旧变压器能效升级则持续拉动高端取向硅钢的市场空间。与此同时，行业也面临着原材料成本波动、高端产能结构性短缺、国际竞争加剧等多重挑战，亟需通过技术创新与产业协同实现价值链的跃升。未来，硅钢行业的发展将与国家能源革命和制造业高端化进程深度绑定。在需求侧，新能源发电装机容量的持续扩张、新能源汽车渗透率的进一步提升以及工业电机能效标准的不断提高，将共同推动硅钢消费向高性能、高牌号方向演进。在供给侧，短流程工艺、薄规格轧制技术以及数字化智能制造的应用将重塑行业竞争格局，具备全流程技术掌控能力的企业将获得显著的先发优势。此外，随着全球绿色贸易壁垒的逐步建立，低碳冶炼与全生命周期碳足迹管理将成为硅钢产品参与国际竞争的必要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行业研究单位等公布和提供的大量资料。报告对我国硅钢行业的供需状况、发展现状、子行业发展变化等进行了分析，重点分析了国内外硅钢行业的发展现状、如何面对行业的发展挑战、行业的发展建议、行业竞争力，以及行业的投资分析和趋势预测等等。报告还综合了硅钢行业的整体发展动态，对行业在产品方面提供了参考建议和具体解决办法。报告对于硅钢产品生产企业、经销商、行业管理部门以及拟进入该行业的投资者具有重要的参考价值，对于研究我国硅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硅钢行业概述</w:t>
      </w:r>
    </w:p>
    <w:p>
      <w:pPr>
        <w:spacing w:before="75" w:after="0"/>
      </w:pPr>
      <w:r>
        <w:rPr/>
        <w:t xml:space="preserve">第一节 硅钢的定义与特性</w:t>
      </w:r>
    </w:p>
    <w:p>
      <w:pPr>
        <w:spacing w:before="75" w:after="0"/>
      </w:pPr>
      <w:r>
        <w:rPr/>
        <w:t xml:space="preserve">一、硅钢的基本概念界定</w:t>
      </w:r>
    </w:p>
    <w:p>
      <w:pPr>
        <w:spacing w:before="75" w:after="0"/>
      </w:pPr>
      <w:r>
        <w:rPr/>
        <w:t xml:space="preserve">二、硅钢的电磁性能特征</w:t>
      </w:r>
    </w:p>
    <w:p>
      <w:pPr>
        <w:spacing w:before="75" w:after="0"/>
      </w:pPr>
      <w:r>
        <w:rPr/>
        <w:t xml:space="preserve">三、硅钢与其他软磁材料的比较</w:t>
      </w:r>
    </w:p>
    <w:p>
      <w:pPr>
        <w:spacing w:before="75" w:after="0"/>
      </w:pPr>
      <w:r>
        <w:rPr/>
        <w:t xml:space="preserve">第二节 硅钢的主要分类</w:t>
      </w:r>
    </w:p>
    <w:p>
      <w:pPr>
        <w:spacing w:before="75" w:after="0"/>
      </w:pPr>
      <w:r>
        <w:rPr/>
        <w:t xml:space="preserve">一、按晶粒取向分类：取向硅钢、无取向硅钢</w:t>
      </w:r>
    </w:p>
    <w:p>
      <w:pPr>
        <w:spacing w:before="75" w:after="0"/>
      </w:pPr>
      <w:r>
        <w:rPr/>
        <w:t xml:space="preserve">二、按硅含量分类：低硅、中硅、高硅钢</w:t>
      </w:r>
    </w:p>
    <w:p>
      <w:pPr>
        <w:spacing w:before="75" w:after="0"/>
      </w:pPr>
      <w:r>
        <w:rPr/>
        <w:t xml:space="preserve">三、按用途分类：电力用、电子用、家电用、新能源汽车用</w:t>
      </w:r>
    </w:p>
    <w:p>
      <w:pPr>
        <w:spacing w:before="75" w:after="0"/>
      </w:pPr>
      <w:r>
        <w:rPr/>
        <w:t xml:space="preserve">第三节 硅钢产业链结构</w:t>
      </w:r>
    </w:p>
    <w:p>
      <w:pPr>
        <w:spacing w:before="75" w:after="0"/>
      </w:pPr>
      <w:r>
        <w:rPr/>
        <w:t xml:space="preserve">一、上游：铁矿石、焦炭、合金元素</w:t>
      </w:r>
    </w:p>
    <w:p>
      <w:pPr>
        <w:spacing w:before="75" w:after="0"/>
      </w:pPr>
      <w:r>
        <w:rPr/>
        <w:t xml:space="preserve">二、中游：热轧、冷轧、退火、涂层</w:t>
      </w:r>
    </w:p>
    <w:p>
      <w:pPr>
        <w:spacing w:before="75" w:after="0"/>
      </w:pPr>
      <w:r>
        <w:rPr/>
        <w:t xml:space="preserve">三、下游：变压器、电机、家电、新能源汽车</w:t>
      </w:r>
    </w:p>
    <w:p>
      <w:pPr>
        <w:spacing w:before="75" w:after="0"/>
      </w:pPr>
      <w:r>
        <w:rPr>
          <w:b w:val="1"/>
          <w:bCs w:val="1"/>
        </w:rPr>
        <w:t xml:space="preserve">第二章 全球硅钢市场发展现状</w:t>
      </w:r>
    </w:p>
    <w:p>
      <w:pPr>
        <w:spacing w:before="75" w:after="0"/>
      </w:pPr>
      <w:r>
        <w:rPr/>
        <w:t xml:space="preserve">第一节 全球硅钢产能与产量分析</w:t>
      </w:r>
    </w:p>
    <w:p>
      <w:pPr>
        <w:spacing w:before="75" w:after="0"/>
      </w:pPr>
      <w:r>
        <w:rPr/>
        <w:t xml:space="preserve">一、2023-2025年全球产能分布</w:t>
      </w:r>
    </w:p>
    <w:p>
      <w:pPr>
        <w:spacing w:before="75" w:after="0"/>
      </w:pPr>
      <w:r>
        <w:rPr/>
        <w:t xml:space="preserve">二、全球产量及区域结构</w:t>
      </w:r>
    </w:p>
    <w:p>
      <w:pPr>
        <w:spacing w:before="75" w:after="0"/>
      </w:pPr>
      <w:r>
        <w:rPr/>
        <w:t xml:space="preserve">三、产能利用率变化趋势</w:t>
      </w:r>
    </w:p>
    <w:p>
      <w:pPr>
        <w:spacing w:before="75" w:after="0"/>
      </w:pPr>
      <w:r>
        <w:rPr/>
        <w:t xml:space="preserve">第二节 全球硅钢技术演进趋势</w:t>
      </w:r>
    </w:p>
    <w:p>
      <w:pPr>
        <w:spacing w:before="75" w:after="0"/>
      </w:pPr>
      <w:r>
        <w:rPr/>
        <w:t xml:space="preserve">一、高牌号取向硅钢技术突破</w:t>
      </w:r>
    </w:p>
    <w:p>
      <w:pPr>
        <w:spacing w:before="75" w:after="0"/>
      </w:pPr>
      <w:r>
        <w:rPr/>
        <w:t xml:space="preserve">二、超薄规格无取向硅钢进展</w:t>
      </w:r>
    </w:p>
    <w:p>
      <w:pPr>
        <w:spacing w:before="75" w:after="0"/>
      </w:pPr>
      <w:r>
        <w:rPr/>
        <w:t xml:space="preserve">三、环保型绝缘涂层开发</w:t>
      </w:r>
    </w:p>
    <w:p>
      <w:pPr>
        <w:spacing w:before="75" w:after="0"/>
      </w:pPr>
      <w:r>
        <w:rPr/>
        <w:t xml:space="preserve">第三节 全球产业格局与贸易流向</w:t>
      </w:r>
    </w:p>
    <w:p>
      <w:pPr>
        <w:spacing w:before="75" w:after="0"/>
      </w:pPr>
      <w:r>
        <w:rPr/>
        <w:t xml:space="preserve">一、日本技术领先与高端垄断</w:t>
      </w:r>
    </w:p>
    <w:p>
      <w:pPr>
        <w:spacing w:before="75" w:after="0"/>
      </w:pPr>
      <w:r>
        <w:rPr/>
        <w:t xml:space="preserve">二、韩国产能规模与出口导向</w:t>
      </w:r>
    </w:p>
    <w:p>
      <w:pPr>
        <w:spacing w:before="75" w:after="0"/>
      </w:pPr>
      <w:r>
        <w:rPr/>
        <w:t xml:space="preserve">三、欧美本土供应与保护政策</w:t>
      </w:r>
    </w:p>
    <w:p>
      <w:pPr>
        <w:spacing w:before="75" w:after="0"/>
      </w:pPr>
      <w:r>
        <w:rPr>
          <w:b w:val="1"/>
          <w:bCs w:val="1"/>
        </w:rPr>
        <w:t xml:space="preserve">第三章 中国硅钢行业发展环境</w:t>
      </w:r>
    </w:p>
    <w:p>
      <w:pPr>
        <w:spacing w:before="75" w:after="0"/>
      </w:pPr>
      <w:r>
        <w:rPr/>
        <w:t xml:space="preserve">第一节 钢铁工业转型环境</w:t>
      </w:r>
    </w:p>
    <w:p>
      <w:pPr>
        <w:spacing w:before="75" w:after="0"/>
      </w:pPr>
      <w:r>
        <w:rPr/>
        <w:t xml:space="preserve">一、粗钢产量调控与结构优化</w:t>
      </w:r>
    </w:p>
    <w:p>
      <w:pPr>
        <w:spacing w:before="75" w:after="0"/>
      </w:pPr>
      <w:r>
        <w:rPr/>
        <w:t xml:space="preserve">二、高端板材占比提升要求</w:t>
      </w:r>
    </w:p>
    <w:p>
      <w:pPr>
        <w:spacing w:before="75" w:after="0"/>
      </w:pPr>
      <w:r>
        <w:rPr/>
        <w:t xml:space="preserve">三、绿色低碳冶炼压力</w:t>
      </w:r>
    </w:p>
    <w:p>
      <w:pPr>
        <w:spacing w:before="75" w:after="0"/>
      </w:pPr>
      <w:r>
        <w:rPr/>
        <w:t xml:space="preserve">第二节 下游产业拉动环境</w:t>
      </w:r>
    </w:p>
    <w:p>
      <w:pPr>
        <w:spacing w:before="75" w:after="0"/>
      </w:pPr>
      <w:r>
        <w:rPr/>
        <w:t xml:space="preserve">一、新能源电力系统建设</w:t>
      </w:r>
    </w:p>
    <w:p>
      <w:pPr>
        <w:spacing w:before="75" w:after="0"/>
      </w:pPr>
      <w:r>
        <w:rPr/>
        <w:t xml:space="preserve">二、高效电机推广计划</w:t>
      </w:r>
    </w:p>
    <w:p>
      <w:pPr>
        <w:spacing w:before="75" w:after="0"/>
      </w:pPr>
      <w:r>
        <w:rPr/>
        <w:t xml:space="preserve">三、新能源汽车驱动电机爆发</w:t>
      </w:r>
    </w:p>
    <w:p>
      <w:pPr>
        <w:spacing w:before="75" w:after="0"/>
      </w:pPr>
      <w:r>
        <w:rPr/>
        <w:t xml:space="preserve">第三节 技术创新与标准环境</w:t>
      </w:r>
    </w:p>
    <w:p>
      <w:pPr>
        <w:spacing w:before="75" w:after="0"/>
      </w:pPr>
      <w:r>
        <w:rPr/>
        <w:t xml:space="preserve">一、硅钢国家标准体系</w:t>
      </w:r>
    </w:p>
    <w:p>
      <w:pPr>
        <w:spacing w:before="75" w:after="0"/>
      </w:pPr>
      <w:r>
        <w:rPr/>
        <w:t xml:space="preserve">二、能效标准提升要求</w:t>
      </w:r>
    </w:p>
    <w:p>
      <w:pPr>
        <w:spacing w:before="75" w:after="0"/>
      </w:pPr>
      <w:r>
        <w:rPr/>
        <w:t xml:space="preserve">三、国产替代技术攻关</w:t>
      </w:r>
    </w:p>
    <w:p>
      <w:pPr>
        <w:spacing w:before="75" w:after="0"/>
      </w:pPr>
      <w:r>
        <w:rPr>
          <w:b w:val="1"/>
          <w:bCs w:val="1"/>
        </w:rPr>
        <w:t xml:space="preserve">第四章 中国硅钢市场供需分析</w:t>
      </w:r>
    </w:p>
    <w:p>
      <w:pPr>
        <w:spacing w:before="75" w:after="0"/>
      </w:pPr>
      <w:r>
        <w:rPr/>
        <w:t xml:space="preserve">第一节 市场需求结构分析</w:t>
      </w:r>
    </w:p>
    <w:p>
      <w:pPr>
        <w:spacing w:before="75" w:after="0"/>
      </w:pPr>
      <w:r>
        <w:rPr/>
        <w:t xml:space="preserve">一、变压器行业取向硅钢需求</w:t>
      </w:r>
    </w:p>
    <w:p>
      <w:pPr>
        <w:spacing w:before="75" w:after="0"/>
      </w:pPr>
      <w:r>
        <w:rPr/>
        <w:t xml:space="preserve">二、工业电机无取向硅钢需求</w:t>
      </w:r>
    </w:p>
    <w:p>
      <w:pPr>
        <w:spacing w:before="75" w:after="0"/>
      </w:pPr>
      <w:r>
        <w:rPr/>
        <w:t xml:space="preserve">三、家电压缩机硅钢需求</w:t>
      </w:r>
    </w:p>
    <w:p>
      <w:pPr>
        <w:spacing w:before="75" w:after="0"/>
      </w:pPr>
      <w:r>
        <w:rPr/>
        <w:t xml:space="preserve">四、新能源汽车驱动电机需求</w:t>
      </w:r>
    </w:p>
    <w:p>
      <w:pPr>
        <w:spacing w:before="75" w:after="0"/>
      </w:pPr>
      <w:r>
        <w:rPr/>
        <w:t xml:space="preserve">第二节 市场供给能力分析</w:t>
      </w:r>
    </w:p>
    <w:p>
      <w:pPr>
        <w:spacing w:before="75" w:after="0"/>
      </w:pPr>
      <w:r>
        <w:rPr/>
        <w:t xml:space="preserve">一、国内硅钢产能规模与布局</w:t>
      </w:r>
    </w:p>
    <w:p>
      <w:pPr>
        <w:spacing w:before="75" w:after="0"/>
      </w:pPr>
      <w:r>
        <w:rPr/>
        <w:t xml:space="preserve">二、取向硅钢产能扩张态势</w:t>
      </w:r>
    </w:p>
    <w:p>
      <w:pPr>
        <w:spacing w:before="75" w:after="0"/>
      </w:pPr>
      <w:r>
        <w:rPr/>
        <w:t xml:space="preserve">三、高牌号产品供给能力</w:t>
      </w:r>
    </w:p>
    <w:p>
      <w:pPr>
        <w:spacing w:before="75" w:after="0"/>
      </w:pPr>
      <w:r>
        <w:rPr/>
        <w:t xml:space="preserve">第三节 供需平衡与进口依赖</w:t>
      </w:r>
    </w:p>
    <w:p>
      <w:pPr>
        <w:spacing w:before="75" w:after="0"/>
      </w:pPr>
      <w:r>
        <w:rPr/>
        <w:t xml:space="preserve">一、中低牌号供需平衡</w:t>
      </w:r>
    </w:p>
    <w:p>
      <w:pPr>
        <w:spacing w:before="75" w:after="0"/>
      </w:pPr>
      <w:r>
        <w:rPr/>
        <w:t xml:space="preserve">二、高牌号取向硅钢缺口</w:t>
      </w:r>
    </w:p>
    <w:p>
      <w:pPr>
        <w:spacing w:before="75" w:after="0"/>
      </w:pPr>
      <w:r>
        <w:rPr/>
        <w:t xml:space="preserve">三、进口来源与替代进程</w:t>
      </w:r>
    </w:p>
    <w:p>
      <w:pPr>
        <w:spacing w:before="75" w:after="0"/>
      </w:pPr>
      <w:r>
        <w:rPr>
          <w:b w:val="1"/>
          <w:bCs w:val="1"/>
        </w:rPr>
        <w:t xml:space="preserve">第五章 中国硅钢市场规模与增长预测</w:t>
      </w:r>
    </w:p>
    <w:p>
      <w:pPr>
        <w:spacing w:before="75" w:after="0"/>
      </w:pPr>
      <w:r>
        <w:rPr/>
        <w:t xml:space="preserve">第一节 2023-2025年市场规模回顾</w:t>
      </w:r>
    </w:p>
    <w:p>
      <w:pPr>
        <w:spacing w:before="75" w:after="0"/>
      </w:pPr>
      <w:r>
        <w:rPr/>
        <w:t xml:space="preserve">一、产量与表观消费量统计</w:t>
      </w:r>
    </w:p>
    <w:p>
      <w:pPr>
        <w:spacing w:before="75" w:after="0"/>
      </w:pPr>
      <w:r>
        <w:rPr/>
        <w:t xml:space="preserve">二、取向与无取向结构占比</w:t>
      </w:r>
    </w:p>
    <w:p>
      <w:pPr>
        <w:spacing w:before="75" w:after="0"/>
      </w:pPr>
      <w:r>
        <w:rPr/>
        <w:t xml:space="preserve">三、价格走势与波动特征</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二、细分品种增长预测</w:t>
      </w:r>
    </w:p>
    <w:p>
      <w:pPr>
        <w:spacing w:before="75" w:after="0"/>
      </w:pPr>
      <w:r>
        <w:rPr/>
        <w:t xml:space="preserve">三、高端产品占比提升</w:t>
      </w:r>
    </w:p>
    <w:p>
      <w:pPr>
        <w:spacing w:before="75" w:after="0"/>
      </w:pPr>
      <w:r>
        <w:rPr/>
        <w:t xml:space="preserve">第三节 市场增长驱动因素</w:t>
      </w:r>
    </w:p>
    <w:p>
      <w:pPr>
        <w:spacing w:before="75" w:after="0"/>
      </w:pPr>
      <w:r>
        <w:rPr/>
        <w:t xml:space="preserve">一、变压器能效升级需求</w:t>
      </w:r>
    </w:p>
    <w:p>
      <w:pPr>
        <w:spacing w:before="75" w:after="0"/>
      </w:pPr>
      <w:r>
        <w:rPr/>
        <w:t xml:space="preserve">二、新能源汽车电机爆发</w:t>
      </w:r>
    </w:p>
    <w:p>
      <w:pPr>
        <w:spacing w:before="75" w:after="0"/>
      </w:pPr>
      <w:r>
        <w:rPr/>
        <w:t xml:space="preserve">三、家电变频化与高效化</w:t>
      </w:r>
    </w:p>
    <w:p>
      <w:pPr>
        <w:spacing w:before="75" w:after="0"/>
      </w:pPr>
      <w:r>
        <w:rPr>
          <w:b w:val="1"/>
          <w:bCs w:val="1"/>
        </w:rPr>
        <w:t xml:space="preserve">第六章 取向硅钢市场分析</w:t>
      </w:r>
    </w:p>
    <w:p>
      <w:pPr>
        <w:spacing w:before="75" w:after="0"/>
      </w:pPr>
      <w:r>
        <w:rPr/>
        <w:t xml:space="preserve">第一节 取向硅钢技术等级</w:t>
      </w:r>
    </w:p>
    <w:p>
      <w:pPr>
        <w:spacing w:before="75" w:after="0"/>
      </w:pPr>
      <w:r>
        <w:rPr/>
        <w:t xml:space="preserve">一、普通取向硅钢(cgo)</w:t>
      </w:r>
    </w:p>
    <w:p>
      <w:pPr>
        <w:spacing w:before="75" w:after="0"/>
      </w:pPr>
      <w:r>
        <w:rPr/>
        <w:t xml:space="preserve">二、高磁感取向硅钢(hi-b)</w:t>
      </w:r>
    </w:p>
    <w:p>
      <w:pPr>
        <w:spacing w:before="75" w:after="0"/>
      </w:pPr>
      <w:r>
        <w:rPr/>
        <w:t xml:space="preserve">三、激光刻痕超高级取向硅钢</w:t>
      </w:r>
    </w:p>
    <w:p>
      <w:pPr>
        <w:spacing w:before="75" w:after="0"/>
      </w:pPr>
      <w:r>
        <w:rPr/>
        <w:t xml:space="preserve">第二节 变压器行业需求分析</w:t>
      </w:r>
    </w:p>
    <w:p>
      <w:pPr>
        <w:spacing w:before="75" w:after="0"/>
      </w:pPr>
      <w:r>
        <w:rPr/>
        <w:t xml:space="preserve">一、电力变压器用钢需求</w:t>
      </w:r>
    </w:p>
    <w:p>
      <w:pPr>
        <w:spacing w:before="75" w:after="0"/>
      </w:pPr>
      <w:r>
        <w:rPr/>
        <w:t xml:space="preserve">二、配电变压器能效升级</w:t>
      </w:r>
    </w:p>
    <w:p>
      <w:pPr>
        <w:spacing w:before="75" w:after="0"/>
      </w:pPr>
      <w:r>
        <w:rPr/>
        <w:t xml:space="preserve">三、特高压与大型变压器需求</w:t>
      </w:r>
    </w:p>
    <w:p>
      <w:pPr>
        <w:spacing w:before="75" w:after="0"/>
      </w:pPr>
      <w:r>
        <w:rPr/>
        <w:t xml:space="preserve">第三节 取向硅钢供给格局</w:t>
      </w:r>
    </w:p>
    <w:p>
      <w:pPr>
        <w:spacing w:before="75" w:after="0"/>
      </w:pPr>
      <w:r>
        <w:rPr/>
        <w:t xml:space="preserve">一、国内产能与产量</w:t>
      </w:r>
    </w:p>
    <w:p>
      <w:pPr>
        <w:spacing w:before="75" w:after="0"/>
      </w:pPr>
      <w:r>
        <w:rPr/>
        <w:t xml:space="preserve">二、技术来源与自主研发</w:t>
      </w:r>
    </w:p>
    <w:p>
      <w:pPr>
        <w:spacing w:before="75" w:after="0"/>
      </w:pPr>
      <w:r>
        <w:rPr/>
        <w:t xml:space="preserve">三、产品质量与稳定性</w:t>
      </w:r>
    </w:p>
    <w:p>
      <w:pPr>
        <w:spacing w:before="75" w:after="0"/>
      </w:pPr>
      <w:r>
        <w:rPr>
          <w:b w:val="1"/>
          <w:bCs w:val="1"/>
        </w:rPr>
        <w:t xml:space="preserve">第七章 无取向硅钢市场分析</w:t>
      </w:r>
    </w:p>
    <w:p>
      <w:pPr>
        <w:spacing w:before="75" w:after="0"/>
      </w:pPr>
      <w:r>
        <w:rPr/>
        <w:t xml:space="preserve">第一节 无取向硅钢技术等级</w:t>
      </w:r>
    </w:p>
    <w:p>
      <w:pPr>
        <w:spacing w:before="75" w:after="0"/>
      </w:pPr>
      <w:r>
        <w:rPr/>
        <w:t xml:space="preserve">一、中低牌号无取向硅钢</w:t>
      </w:r>
    </w:p>
    <w:p>
      <w:pPr>
        <w:spacing w:before="75" w:after="0"/>
      </w:pPr>
      <w:r>
        <w:rPr/>
        <w:t xml:space="preserve">二、高效电机用中牌号硅钢</w:t>
      </w:r>
    </w:p>
    <w:p>
      <w:pPr>
        <w:spacing w:before="75" w:after="0"/>
      </w:pPr>
      <w:r>
        <w:rPr/>
        <w:t xml:space="preserve">三、新能源汽车用高牌号硅钢</w:t>
      </w:r>
    </w:p>
    <w:p>
      <w:pPr>
        <w:spacing w:before="75" w:after="0"/>
      </w:pPr>
      <w:r>
        <w:rPr/>
        <w:t xml:space="preserve">第二节 工业电机需求分析</w:t>
      </w:r>
    </w:p>
    <w:p>
      <w:pPr>
        <w:spacing w:before="75" w:after="0"/>
      </w:pPr>
      <w:r>
        <w:rPr/>
        <w:t xml:space="preserve">一、高效电机推广政策拉动</w:t>
      </w:r>
    </w:p>
    <w:p>
      <w:pPr>
        <w:spacing w:before="75" w:after="0"/>
      </w:pPr>
      <w:r>
        <w:rPr/>
        <w:t xml:space="preserve">二、电机能效标准提升</w:t>
      </w:r>
    </w:p>
    <w:p>
      <w:pPr>
        <w:spacing w:before="75" w:after="0"/>
      </w:pPr>
      <w:r>
        <w:rPr/>
        <w:t xml:space="preserve">三、存量电机替换需求</w:t>
      </w:r>
    </w:p>
    <w:p>
      <w:pPr>
        <w:spacing w:before="75" w:after="0"/>
      </w:pPr>
      <w:r>
        <w:rPr/>
        <w:t xml:space="preserve">第三节 新能源汽车驱动电机需求</w:t>
      </w:r>
    </w:p>
    <w:p>
      <w:pPr>
        <w:spacing w:before="75" w:after="0"/>
      </w:pPr>
      <w:r>
        <w:rPr/>
        <w:t xml:space="preserve">一、驱动电机硅钢用量测算</w:t>
      </w:r>
    </w:p>
    <w:p>
      <w:pPr>
        <w:spacing w:before="75" w:after="0"/>
      </w:pPr>
      <w:r>
        <w:rPr/>
        <w:t xml:space="preserve">二、高转速与低铁损要求</w:t>
      </w:r>
    </w:p>
    <w:p>
      <w:pPr>
        <w:spacing w:before="75" w:after="0"/>
      </w:pPr>
      <w:r>
        <w:rPr/>
        <w:t xml:space="preserve">三、扁线电机与硅钢规格</w:t>
      </w:r>
    </w:p>
    <w:p>
      <w:pPr>
        <w:spacing w:before="75" w:after="0"/>
      </w:pPr>
      <w:r>
        <w:rPr>
          <w:b w:val="1"/>
          <w:bCs w:val="1"/>
        </w:rPr>
        <w:t xml:space="preserve">第八章 硅钢生产工艺与装备</w:t>
      </w:r>
    </w:p>
    <w:p>
      <w:pPr>
        <w:spacing w:before="75" w:after="0"/>
      </w:pPr>
      <w:r>
        <w:rPr/>
        <w:t xml:space="preserve">第一节 取向硅钢生产工艺</w:t>
      </w:r>
    </w:p>
    <w:p>
      <w:pPr>
        <w:spacing w:before="75" w:after="0"/>
      </w:pPr>
      <w:r>
        <w:rPr/>
        <w:t xml:space="preserve">一、高温与低温工艺路线</w:t>
      </w:r>
    </w:p>
    <w:p>
      <w:pPr>
        <w:spacing w:before="75" w:after="0"/>
      </w:pPr>
      <w:r>
        <w:rPr/>
        <w:t xml:space="preserve">二、关键工序：热轧、冷轧、退火</w:t>
      </w:r>
    </w:p>
    <w:p>
      <w:pPr>
        <w:spacing w:before="75" w:after="0"/>
      </w:pPr>
      <w:r>
        <w:rPr/>
        <w:t xml:space="preserve">三、激光刻痕与细化磁畴技术</w:t>
      </w:r>
    </w:p>
    <w:p>
      <w:pPr>
        <w:spacing w:before="75" w:after="0"/>
      </w:pPr>
      <w:r>
        <w:rPr/>
        <w:t xml:space="preserve">第二节 无取向硅钢生产工艺</w:t>
      </w:r>
    </w:p>
    <w:p>
      <w:pPr>
        <w:spacing w:before="75" w:after="0"/>
      </w:pPr>
      <w:r>
        <w:rPr/>
        <w:t xml:space="preserve">一、连铸连轧短流程</w:t>
      </w:r>
    </w:p>
    <w:p>
      <w:pPr>
        <w:spacing w:before="75" w:after="0"/>
      </w:pPr>
      <w:r>
        <w:rPr/>
        <w:t xml:space="preserve">二、退火与涂层技术</w:t>
      </w:r>
    </w:p>
    <w:p>
      <w:pPr>
        <w:spacing w:before="75" w:after="0"/>
      </w:pPr>
      <w:r>
        <w:rPr/>
        <w:t xml:space="preserve">三、薄规格轧制技术</w:t>
      </w:r>
    </w:p>
    <w:p>
      <w:pPr>
        <w:spacing w:before="75" w:after="0"/>
      </w:pPr>
      <w:r>
        <w:rPr/>
        <w:t xml:space="preserve">第三节 核心装备国产化</w:t>
      </w:r>
    </w:p>
    <w:p>
      <w:pPr>
        <w:spacing w:before="75" w:after="0"/>
      </w:pPr>
      <w:r>
        <w:rPr/>
        <w:t xml:space="preserve">一、二十辊轧机技术突破</w:t>
      </w:r>
    </w:p>
    <w:p>
      <w:pPr>
        <w:spacing w:before="75" w:after="0"/>
      </w:pPr>
      <w:r>
        <w:rPr/>
        <w:t xml:space="preserve">二、连续退火炉自主化</w:t>
      </w:r>
    </w:p>
    <w:p>
      <w:pPr>
        <w:spacing w:before="75" w:after="0"/>
      </w:pPr>
      <w:r>
        <w:rPr/>
        <w:t xml:space="preserve">三、涂层机组与检测设备</w:t>
      </w:r>
    </w:p>
    <w:p>
      <w:pPr>
        <w:spacing w:before="75" w:after="0"/>
      </w:pPr>
      <w:r>
        <w:rPr>
          <w:b w:val="1"/>
          <w:bCs w:val="1"/>
        </w:rPr>
        <w:t xml:space="preserve">第九章 硅钢原材料与成本分析</w:t>
      </w:r>
    </w:p>
    <w:p>
      <w:pPr>
        <w:spacing w:before="75" w:after="0"/>
      </w:pPr>
      <w:r>
        <w:rPr/>
        <w:t xml:space="preserve">第一节 原材料成本结构</w:t>
      </w:r>
    </w:p>
    <w:p>
      <w:pPr>
        <w:spacing w:before="75" w:after="0"/>
      </w:pPr>
      <w:r>
        <w:rPr/>
        <w:t xml:space="preserve">一、铁矿石与废钢成本</w:t>
      </w:r>
    </w:p>
    <w:p>
      <w:pPr>
        <w:spacing w:before="75" w:after="0"/>
      </w:pPr>
      <w:r>
        <w:rPr/>
        <w:t xml:space="preserve">二、合金元素：硅、锰、铝</w:t>
      </w:r>
    </w:p>
    <w:p>
      <w:pPr>
        <w:spacing w:before="75" w:after="0"/>
      </w:pPr>
      <w:r>
        <w:rPr/>
        <w:t xml:space="preserve">三、能源与辅料成本</w:t>
      </w:r>
    </w:p>
    <w:p>
      <w:pPr>
        <w:spacing w:before="75" w:after="0"/>
      </w:pPr>
      <w:r>
        <w:rPr/>
        <w:t xml:space="preserve">第二节 生产工艺成本</w:t>
      </w:r>
    </w:p>
    <w:p>
      <w:pPr>
        <w:spacing w:before="75" w:after="0"/>
      </w:pPr>
      <w:r>
        <w:rPr/>
        <w:t xml:space="preserve">一、热轧与冷轧成本</w:t>
      </w:r>
    </w:p>
    <w:p>
      <w:pPr>
        <w:spacing w:before="75" w:after="0"/>
      </w:pPr>
      <w:r>
        <w:rPr/>
        <w:t xml:space="preserve">二、退火与涂层成本</w:t>
      </w:r>
    </w:p>
    <w:p>
      <w:pPr>
        <w:spacing w:before="75" w:after="0"/>
      </w:pPr>
      <w:r>
        <w:rPr/>
        <w:t xml:space="preserve">三、成材率与损耗</w:t>
      </w:r>
    </w:p>
    <w:p>
      <w:pPr>
        <w:spacing w:before="75" w:after="0"/>
      </w:pPr>
      <w:r>
        <w:rPr/>
        <w:t xml:space="preserve">第三节 成本优化路径</w:t>
      </w:r>
    </w:p>
    <w:p>
      <w:pPr>
        <w:spacing w:before="75" w:after="0"/>
      </w:pPr>
      <w:r>
        <w:rPr/>
        <w:t xml:space="preserve">一、薄板坯连铸连轧降本</w:t>
      </w:r>
    </w:p>
    <w:p>
      <w:pPr>
        <w:spacing w:before="75" w:after="0"/>
      </w:pPr>
      <w:r>
        <w:rPr/>
        <w:t xml:space="preserve">二、工艺优化与节能降耗</w:t>
      </w:r>
    </w:p>
    <w:p>
      <w:pPr>
        <w:spacing w:before="75" w:after="0"/>
      </w:pPr>
      <w:r>
        <w:rPr/>
        <w:t xml:space="preserve">三、副产品综合利用</w:t>
      </w:r>
    </w:p>
    <w:p>
      <w:pPr>
        <w:spacing w:before="75" w:after="0"/>
      </w:pPr>
      <w:r>
        <w:rPr>
          <w:b w:val="1"/>
          <w:bCs w:val="1"/>
        </w:rPr>
        <w:t xml:space="preserve">第十章 硅钢行业竞争格局</w:t>
      </w:r>
    </w:p>
    <w:p>
      <w:pPr>
        <w:spacing w:before="75" w:after="0"/>
      </w:pPr>
      <w:r>
        <w:rPr/>
        <w:t xml:space="preserve">第一节 行业竞争态势分析</w:t>
      </w:r>
    </w:p>
    <w:p>
      <w:pPr>
        <w:spacing w:before="75" w:after="0"/>
      </w:pPr>
      <w:r>
        <w:rPr/>
        <w:t xml:space="preserve">一、产能集中度与cr5</w:t>
      </w:r>
    </w:p>
    <w:p>
      <w:pPr>
        <w:spacing w:before="75" w:after="0"/>
      </w:pPr>
      <w:r>
        <w:rPr/>
        <w:t xml:space="preserve">二、取向与无取向竞争差异</w:t>
      </w:r>
    </w:p>
    <w:p>
      <w:pPr>
        <w:spacing w:before="75" w:after="0"/>
      </w:pPr>
      <w:r>
        <w:rPr/>
        <w:t xml:space="preserve">三、技术壁垒与进入门槛</w:t>
      </w:r>
    </w:p>
    <w:p>
      <w:pPr>
        <w:spacing w:before="75" w:after="0"/>
      </w:pPr>
      <w:r>
        <w:rPr/>
        <w:t xml:space="preserve">第二节 国内主要企业竞争力</w:t>
      </w:r>
    </w:p>
    <w:p>
      <w:pPr>
        <w:spacing w:before="75" w:after="0"/>
      </w:pPr>
      <w:r>
        <w:rPr/>
        <w:t xml:space="preserve">一、大型钢铁集团硅钢板块</w:t>
      </w:r>
    </w:p>
    <w:p>
      <w:pPr>
        <w:spacing w:before="75" w:after="0"/>
      </w:pPr>
      <w:r>
        <w:rPr/>
        <w:t xml:space="preserve">二、专业硅钢生产企业</w:t>
      </w:r>
    </w:p>
    <w:p>
      <w:pPr>
        <w:spacing w:before="75" w:after="0"/>
      </w:pPr>
      <w:r>
        <w:rPr/>
        <w:t xml:space="preserve">三、新兴产能技术来源</w:t>
      </w:r>
    </w:p>
    <w:p>
      <w:pPr>
        <w:spacing w:before="75" w:after="0"/>
      </w:pPr>
      <w:r>
        <w:rPr/>
        <w:t xml:space="preserve">第三节 国际竞争与替代进程</w:t>
      </w:r>
    </w:p>
    <w:p>
      <w:pPr>
        <w:spacing w:before="75" w:after="0"/>
      </w:pPr>
      <w:r>
        <w:rPr/>
        <w:t xml:space="preserve">一、日本企业技术垄断</w:t>
      </w:r>
    </w:p>
    <w:p>
      <w:pPr>
        <w:spacing w:before="75" w:after="0"/>
      </w:pPr>
      <w:r>
        <w:rPr/>
        <w:t xml:space="preserve">二、韩国企业规模竞争</w:t>
      </w:r>
    </w:p>
    <w:p>
      <w:pPr>
        <w:spacing w:before="75" w:after="0"/>
      </w:pPr>
      <w:r>
        <w:rPr/>
        <w:t xml:space="preserve">三、国产替代突破进展</w:t>
      </w:r>
    </w:p>
    <w:p>
      <w:pPr>
        <w:spacing w:before="75" w:after="0"/>
      </w:pPr>
      <w:r>
        <w:rPr>
          <w:b w:val="1"/>
          <w:bCs w:val="1"/>
        </w:rPr>
        <w:t xml:space="preserve">第十一章 硅钢下游应用市场分析</w:t>
      </w:r>
    </w:p>
    <w:p>
      <w:pPr>
        <w:spacing w:before="75" w:after="0"/>
      </w:pPr>
      <w:r>
        <w:rPr/>
        <w:t xml:space="preserve">第一节 电力变压器市场</w:t>
      </w:r>
    </w:p>
    <w:p>
      <w:pPr>
        <w:spacing w:before="75" w:after="0"/>
      </w:pPr>
      <w:r>
        <w:rPr/>
        <w:t xml:space="preserve">一、电网投资与变压器产量</w:t>
      </w:r>
    </w:p>
    <w:p>
      <w:pPr>
        <w:spacing w:before="75" w:after="0"/>
      </w:pPr>
      <w:r>
        <w:rPr/>
        <w:t xml:space="preserve">二、能效标准与硅钢牌号选择</w:t>
      </w:r>
    </w:p>
    <w:p>
      <w:pPr>
        <w:spacing w:before="75" w:after="0"/>
      </w:pPr>
      <w:r>
        <w:rPr/>
        <w:t xml:space="preserve">三、非晶合金与硅钢竞争</w:t>
      </w:r>
    </w:p>
    <w:p>
      <w:pPr>
        <w:spacing w:before="75" w:after="0"/>
      </w:pPr>
      <w:r>
        <w:rPr/>
        <w:t xml:space="preserve">第二节 电机市场</w:t>
      </w:r>
    </w:p>
    <w:p>
      <w:pPr>
        <w:spacing w:before="75" w:after="0"/>
      </w:pPr>
      <w:r>
        <w:rPr/>
        <w:t xml:space="preserve">一、工业电机产量与结构</w:t>
      </w:r>
    </w:p>
    <w:p>
      <w:pPr>
        <w:spacing w:before="75" w:after="0"/>
      </w:pPr>
      <w:r>
        <w:rPr/>
        <w:t xml:space="preserve">二、高效电机渗透率提升</w:t>
      </w:r>
    </w:p>
    <w:p>
      <w:pPr>
        <w:spacing w:before="75" w:after="0"/>
      </w:pPr>
      <w:r>
        <w:rPr/>
        <w:t xml:space="preserve">三、电机出口与硅钢配套</w:t>
      </w:r>
    </w:p>
    <w:p>
      <w:pPr>
        <w:spacing w:before="75" w:after="0"/>
      </w:pPr>
      <w:r>
        <w:rPr/>
        <w:t xml:space="preserve">第三节 家电与新能源汽车市场</w:t>
      </w:r>
    </w:p>
    <w:p>
      <w:pPr>
        <w:spacing w:before="75" w:after="0"/>
      </w:pPr>
      <w:r>
        <w:rPr/>
        <w:t xml:space="preserve">一、变频家电压缩机需求</w:t>
      </w:r>
    </w:p>
    <w:p>
      <w:pPr>
        <w:spacing w:before="75" w:after="0"/>
      </w:pPr>
      <w:r>
        <w:rPr/>
        <w:t xml:space="preserve">二、新能源汽车驱动电机爆发</w:t>
      </w:r>
    </w:p>
    <w:p>
      <w:pPr>
        <w:spacing w:before="75" w:after="0"/>
      </w:pPr>
      <w:r>
        <w:rPr/>
        <w:t xml:space="preserve">三、微特电机与电子用硅钢</w:t>
      </w:r>
    </w:p>
    <w:p>
      <w:pPr>
        <w:spacing w:before="75" w:after="0"/>
      </w:pPr>
      <w:r>
        <w:rPr>
          <w:b w:val="1"/>
          <w:bCs w:val="1"/>
        </w:rPr>
        <w:t xml:space="preserve">第十二章 硅钢进出口与贸易分析</w:t>
      </w:r>
    </w:p>
    <w:p>
      <w:pPr>
        <w:spacing w:before="75" w:after="0"/>
      </w:pPr>
      <w:r>
        <w:rPr/>
        <w:t xml:space="preserve">第一节 进口市场分析</w:t>
      </w:r>
    </w:p>
    <w:p>
      <w:pPr>
        <w:spacing w:before="75" w:after="0"/>
      </w:pPr>
      <w:r>
        <w:rPr/>
        <w:t xml:space="preserve">一、高牌号取向硅钢进口规模</w:t>
      </w:r>
    </w:p>
    <w:p>
      <w:pPr>
        <w:spacing w:before="75" w:after="0"/>
      </w:pPr>
      <w:r>
        <w:rPr/>
        <w:t xml:space="preserve">二、进口来源国与价格</w:t>
      </w:r>
    </w:p>
    <w:p>
      <w:pPr>
        <w:spacing w:before="75" w:after="0"/>
      </w:pPr>
      <w:r>
        <w:rPr/>
        <w:t xml:space="preserve">三、进口替代进展</w:t>
      </w:r>
    </w:p>
    <w:p>
      <w:pPr>
        <w:spacing w:before="75" w:after="0"/>
      </w:pPr>
      <w:r>
        <w:rPr/>
        <w:t xml:space="preserve">第二节 出口市场分析</w:t>
      </w:r>
    </w:p>
    <w:p>
      <w:pPr>
        <w:spacing w:before="75" w:after="0"/>
      </w:pPr>
      <w:r>
        <w:rPr/>
        <w:t xml:space="preserve">一、中低牌号出口增长</w:t>
      </w:r>
    </w:p>
    <w:p>
      <w:pPr>
        <w:spacing w:before="75" w:after="0"/>
      </w:pPr>
      <w:r>
        <w:rPr/>
        <w:t xml:space="preserve">二、主要出口目的地</w:t>
      </w:r>
    </w:p>
    <w:p>
      <w:pPr>
        <w:spacing w:before="75" w:after="0"/>
      </w:pPr>
      <w:r>
        <w:rPr/>
        <w:t xml:space="preserve">三、出口竞争力提升</w:t>
      </w:r>
    </w:p>
    <w:p>
      <w:pPr>
        <w:spacing w:before="75" w:after="0"/>
      </w:pPr>
      <w:r>
        <w:rPr/>
        <w:t xml:space="preserve">第三节 贸易平衡与趋势</w:t>
      </w:r>
    </w:p>
    <w:p>
      <w:pPr>
        <w:spacing w:before="75" w:after="0"/>
      </w:pPr>
      <w:r>
        <w:rPr/>
        <w:t xml:space="preserve">一、贸易逆差收窄趋势</w:t>
      </w:r>
    </w:p>
    <w:p>
      <w:pPr>
        <w:spacing w:before="75" w:after="0"/>
      </w:pPr>
      <w:r>
        <w:rPr/>
        <w:t xml:space="preserve">二、高端产品出口突破</w:t>
      </w:r>
    </w:p>
    <w:p>
      <w:pPr>
        <w:spacing w:before="75" w:after="0"/>
      </w:pPr>
      <w:r>
        <w:rPr/>
        <w:t xml:space="preserve">三、国际贸易环境变化</w:t>
      </w:r>
    </w:p>
    <w:p>
      <w:pPr>
        <w:spacing w:before="75" w:after="0"/>
      </w:pPr>
      <w:r>
        <w:rPr>
          <w:b w:val="1"/>
          <w:bCs w:val="1"/>
        </w:rPr>
        <w:t xml:space="preserve">第十三章 硅钢行业风险分析</w:t>
      </w:r>
    </w:p>
    <w:p>
      <w:pPr>
        <w:spacing w:before="75" w:after="0"/>
      </w:pPr>
      <w:r>
        <w:rPr/>
        <w:t xml:space="preserve">第一节 市场风险</w:t>
      </w:r>
    </w:p>
    <w:p>
      <w:pPr>
        <w:spacing w:before="75" w:after="0"/>
      </w:pPr>
      <w:r>
        <w:rPr/>
        <w:t xml:space="preserve">一、下游需求波动风险</w:t>
      </w:r>
    </w:p>
    <w:p>
      <w:pPr>
        <w:spacing w:before="75" w:after="0"/>
      </w:pPr>
      <w:r>
        <w:rPr/>
        <w:t xml:space="preserve">二、产能过剩与价格战</w:t>
      </w:r>
    </w:p>
    <w:p>
      <w:pPr>
        <w:spacing w:before="75" w:after="0"/>
      </w:pPr>
      <w:r>
        <w:rPr/>
        <w:t xml:space="preserve">三、替代品技术威胁</w:t>
      </w:r>
    </w:p>
    <w:p>
      <w:pPr>
        <w:spacing w:before="75" w:after="0"/>
      </w:pPr>
      <w:r>
        <w:rPr/>
        <w:t xml:space="preserve">第二节 技术风险</w:t>
      </w:r>
    </w:p>
    <w:p>
      <w:pPr>
        <w:spacing w:before="75" w:after="0"/>
      </w:pPr>
      <w:r>
        <w:rPr/>
        <w:t xml:space="preserve">一、技术迭代与路线风险</w:t>
      </w:r>
    </w:p>
    <w:p>
      <w:pPr>
        <w:spacing w:before="75" w:after="0"/>
      </w:pPr>
      <w:r>
        <w:rPr/>
        <w:t xml:space="preserve">二、产品质量稳定性风险</w:t>
      </w:r>
    </w:p>
    <w:p>
      <w:pPr>
        <w:spacing w:before="75" w:after="0"/>
      </w:pPr>
      <w:r>
        <w:rPr/>
        <w:t xml:space="preserve">三、知识产权风险</w:t>
      </w:r>
    </w:p>
    <w:p>
      <w:pPr>
        <w:spacing w:before="75" w:after="0"/>
      </w:pPr>
      <w:r>
        <w:rPr/>
        <w:t xml:space="preserve">第三节 原材料与成本风险</w:t>
      </w:r>
    </w:p>
    <w:p>
      <w:pPr>
        <w:spacing w:before="75" w:after="0"/>
      </w:pPr>
      <w:r>
        <w:rPr/>
        <w:t xml:space="preserve">一、铁矿石价格波动</w:t>
      </w:r>
    </w:p>
    <w:p>
      <w:pPr>
        <w:spacing w:before="75" w:after="0"/>
      </w:pPr>
      <w:r>
        <w:rPr/>
        <w:t xml:space="preserve">二、能源成本上升</w:t>
      </w:r>
    </w:p>
    <w:p>
      <w:pPr>
        <w:spacing w:before="75" w:after="0"/>
      </w:pPr>
      <w:r>
        <w:rPr/>
        <w:t xml:space="preserve">三、合金元素供应</w:t>
      </w:r>
    </w:p>
    <w:p>
      <w:pPr>
        <w:spacing w:before="75" w:after="0"/>
      </w:pPr>
      <w:r>
        <w:rPr>
          <w:b w:val="1"/>
          <w:bCs w:val="1"/>
        </w:rPr>
        <w:t xml:space="preserve">第十四章 硅钢行业投资机会分析</w:t>
      </w:r>
    </w:p>
    <w:p>
      <w:pPr>
        <w:spacing w:before="75" w:after="0"/>
      </w:pPr>
      <w:r>
        <w:rPr/>
        <w:t xml:space="preserve">第一节 细分品种投资机会</w:t>
      </w:r>
    </w:p>
    <w:p>
      <w:pPr>
        <w:spacing w:before="75" w:after="0"/>
      </w:pPr>
      <w:r>
        <w:rPr/>
        <w:t xml:space="preserve">一、高牌号取向硅钢</w:t>
      </w:r>
    </w:p>
    <w:p>
      <w:pPr>
        <w:spacing w:before="75" w:after="0"/>
      </w:pPr>
      <w:r>
        <w:rPr/>
        <w:t xml:space="preserve">二、新能源汽车用高牌号无取向硅钢</w:t>
      </w:r>
    </w:p>
    <w:p>
      <w:pPr>
        <w:spacing w:before="75" w:after="0"/>
      </w:pPr>
      <w:r>
        <w:rPr/>
        <w:t xml:space="preserve">三、超薄规格硅钢</w:t>
      </w:r>
    </w:p>
    <w:p>
      <w:pPr>
        <w:spacing w:before="75" w:after="0"/>
      </w:pPr>
      <w:r>
        <w:rPr/>
        <w:t xml:space="preserve">第二节 产业链环节投资机会</w:t>
      </w:r>
    </w:p>
    <w:p>
      <w:pPr>
        <w:spacing w:before="75" w:after="0"/>
      </w:pPr>
      <w:r>
        <w:rPr/>
        <w:t xml:space="preserve">一、上游合金材料</w:t>
      </w:r>
    </w:p>
    <w:p>
      <w:pPr>
        <w:spacing w:before="75" w:after="0"/>
      </w:pPr>
      <w:r>
        <w:rPr/>
        <w:t xml:space="preserve">二、高端轧制装备</w:t>
      </w:r>
    </w:p>
    <w:p>
      <w:pPr>
        <w:spacing w:before="75" w:after="0"/>
      </w:pPr>
      <w:r>
        <w:rPr/>
        <w:t xml:space="preserve">三、深加工与配送服务</w:t>
      </w:r>
    </w:p>
    <w:p>
      <w:pPr>
        <w:spacing w:before="75" w:after="0"/>
      </w:pPr>
      <w:r>
        <w:rPr/>
        <w:t xml:space="preserve">第三节 区域布局投资机会</w:t>
      </w:r>
    </w:p>
    <w:p>
      <w:pPr>
        <w:spacing w:before="75" w:after="0"/>
      </w:pPr>
      <w:r>
        <w:rPr/>
        <w:t xml:space="preserve">一、沿海高端产能布局</w:t>
      </w:r>
    </w:p>
    <w:p>
      <w:pPr>
        <w:spacing w:before="75" w:after="0"/>
      </w:pPr>
      <w:r>
        <w:rPr/>
        <w:t xml:space="preserve">二、中部地区成本优势</w:t>
      </w:r>
    </w:p>
    <w:p>
      <w:pPr>
        <w:spacing w:before="75" w:after="0"/>
      </w:pPr>
      <w:r>
        <w:rPr/>
        <w:t xml:space="preserve">三、贴近下游产业集群</w:t>
      </w:r>
    </w:p>
    <w:p>
      <w:pPr>
        <w:spacing w:before="75" w:after="0"/>
      </w:pPr>
      <w:r>
        <w:rPr>
          <w:b w:val="1"/>
          <w:bCs w:val="1"/>
        </w:rPr>
        <w:t xml:space="preserve">第十五章 2026-2031年硅钢行业发展趋势与建议</w:t>
      </w:r>
    </w:p>
    <w:p>
      <w:pPr>
        <w:spacing w:before="75" w:after="0"/>
      </w:pPr>
      <w:r>
        <w:rPr/>
        <w:t xml:space="preserve">第一节 技术发展趋势</w:t>
      </w:r>
    </w:p>
    <w:p>
      <w:pPr>
        <w:spacing w:before="75" w:after="0"/>
      </w:pPr>
      <w:r>
        <w:rPr/>
        <w:t xml:space="preserve">一、更高磁感与更低铁损</w:t>
      </w:r>
    </w:p>
    <w:p>
      <w:pPr>
        <w:spacing w:before="75" w:after="0"/>
      </w:pPr>
      <w:r>
        <w:rPr/>
        <w:t xml:space="preserve">二、更薄规格与更高强度</w:t>
      </w:r>
    </w:p>
    <w:p>
      <w:pPr>
        <w:spacing w:before="75" w:after="0"/>
      </w:pPr>
      <w:r>
        <w:rPr/>
        <w:t xml:space="preserve">三、环保涂层与绿色工艺</w:t>
      </w:r>
    </w:p>
    <w:p>
      <w:pPr>
        <w:spacing w:before="75" w:after="0"/>
      </w:pPr>
      <w:r>
        <w:rPr/>
        <w:t xml:space="preserve">第二节 市场发展趋势</w:t>
      </w:r>
    </w:p>
    <w:p>
      <w:pPr>
        <w:spacing w:before="75" w:after="0"/>
      </w:pPr>
      <w:r>
        <w:rPr/>
        <w:t xml:space="preserve">一、高端产品占比持续提升</w:t>
      </w:r>
    </w:p>
    <w:p>
      <w:pPr>
        <w:spacing w:before="75" w:after="0"/>
      </w:pPr>
      <w:r>
        <w:rPr/>
        <w:t xml:space="preserve">二、行业集中度进一步提高</w:t>
      </w:r>
    </w:p>
    <w:p>
      <w:pPr>
        <w:spacing w:before="75" w:after="0"/>
      </w:pPr>
      <w:r>
        <w:rPr/>
        <w:t xml:space="preserve">三、国产替代基本完成</w:t>
      </w:r>
    </w:p>
    <w:p>
      <w:pPr>
        <w:spacing w:before="75" w:after="0"/>
      </w:pPr>
      <w:r>
        <w:rPr/>
        <w:t xml:space="preserve">第三节 战略建议</w:t>
      </w:r>
    </w:p>
    <w:p>
      <w:pPr>
        <w:spacing w:before="75" w:after="0"/>
      </w:pPr>
      <w:r>
        <w:rPr/>
        <w:t xml:space="preserve">一、对企业的战略建议</w:t>
      </w:r>
    </w:p>
    <w:p>
      <w:pPr>
        <w:spacing w:before="75" w:after="0"/>
      </w:pPr>
      <w:r>
        <w:rPr/>
        <w:t xml:space="preserve">二、对投资者的建议</w:t>
      </w:r>
    </w:p>
    <w:p>
      <w:pPr>
        <w:spacing w:before="75" w:after="0"/>
      </w:pPr>
      <w:r>
        <w:rPr/>
        <w:t xml:space="preserve">三、对政策制定的建议</w:t>
      </w:r>
    </w:p>
    <w:p>
      <w:pPr>
        <w:spacing w:before="75" w:after="0"/>
      </w:pPr>
      <w:r>
        <w:rPr>
          <w:b w:val="1"/>
          <w:bCs w:val="1"/>
        </w:rPr>
        <w:t xml:space="preserve">图表目录</w:t>
      </w:r>
    </w:p>
    <w:p>
      <w:pPr>
        <w:spacing w:before="75" w:after="0"/>
      </w:pPr>
      <w:r>
        <w:rPr/>
        <w:t xml:space="preserve">图表：硅钢晶体取向与磁性能关系示意图</w:t>
      </w:r>
    </w:p>
    <w:p>
      <w:pPr>
        <w:spacing w:before="75" w:after="0"/>
      </w:pPr>
      <w:r>
        <w:rPr/>
        <w:t xml:space="preserve">图表：硅钢产业链结构图</w:t>
      </w:r>
    </w:p>
    <w:p>
      <w:pPr>
        <w:spacing w:before="75" w:after="0"/>
      </w:pPr>
      <w:r>
        <w:rPr/>
        <w:t xml:space="preserve">图表：2023-2025年全球硅钢产能与产量分布</w:t>
      </w:r>
    </w:p>
    <w:p>
      <w:pPr>
        <w:spacing w:before="75" w:after="0"/>
      </w:pPr>
      <w:r>
        <w:rPr/>
        <w:t xml:space="preserve">图表：全球硅钢技术等级与主要生产企业</w:t>
      </w:r>
    </w:p>
    <w:p>
      <w:pPr>
        <w:spacing w:before="75" w:after="0"/>
      </w:pPr>
      <w:r>
        <w:rPr/>
        <w:t xml:space="preserve">图表：2025年全球硅钢贸易流向统计</w:t>
      </w:r>
    </w:p>
    <w:p>
      <w:pPr>
        <w:spacing w:before="75" w:after="0"/>
      </w:pPr>
      <w:r>
        <w:rPr/>
        <w:t xml:space="preserve">图表：主要国家硅钢技术发展路线对比</w:t>
      </w:r>
    </w:p>
    <w:p>
      <w:pPr>
        <w:spacing w:before="75" w:after="0"/>
      </w:pPr>
      <w:r>
        <w:rPr/>
        <w:t xml:space="preserve">图表：中国变压器与电机能效标准演进</w:t>
      </w:r>
    </w:p>
    <w:p>
      <w:pPr>
        <w:spacing w:before="75" w:after="0"/>
      </w:pPr>
      <w:r>
        <w:rPr/>
        <w:t xml:space="preserve">图表：2025年中国硅钢下游需求结构分布</w:t>
      </w:r>
    </w:p>
    <w:p>
      <w:pPr>
        <w:spacing w:before="75" w:after="0"/>
      </w:pPr>
      <w:r>
        <w:rPr/>
        <w:t xml:space="preserve">图表：2023-2025年中国硅钢供需平衡表</w:t>
      </w:r>
    </w:p>
    <w:p>
      <w:pPr>
        <w:spacing w:before="75" w:after="0"/>
      </w:pPr>
      <w:r>
        <w:rPr/>
        <w:t xml:space="preserve">图表：2023-2025年中国硅钢产量与表观消费量</w:t>
      </w:r>
    </w:p>
    <w:p>
      <w:pPr>
        <w:spacing w:before="75" w:after="0"/>
      </w:pPr>
      <w:r>
        <w:rPr/>
        <w:t xml:space="preserve">图表：2026-2031年中国硅钢市场规模预测</w:t>
      </w:r>
    </w:p>
    <w:p>
      <w:pPr>
        <w:spacing w:before="75" w:after="0"/>
      </w:pPr>
      <w:r>
        <w:rPr/>
        <w:t xml:space="preserve">图表：2026-2031年取向与无取向硅钢增长预测</w:t>
      </w:r>
    </w:p>
    <w:p>
      <w:pPr>
        <w:spacing w:before="75" w:after="0"/>
      </w:pPr>
      <w:r>
        <w:rPr/>
        <w:t xml:space="preserve">图表：取向硅钢技术等级与磁性能指标对比</w:t>
      </w:r>
    </w:p>
    <w:p>
      <w:pPr>
        <w:spacing w:before="75" w:after="0"/>
      </w:pPr>
      <w:r>
        <w:rPr/>
        <w:t xml:space="preserve">图表：变压器能效等级与硅钢牌号对应关系</w:t>
      </w:r>
    </w:p>
    <w:p>
      <w:pPr>
        <w:spacing w:before="75" w:after="0"/>
      </w:pPr>
      <w:r>
        <w:rPr/>
        <w:t xml:space="preserve">图表：2023-2025年高牌号取向硅钢国产化率</w:t>
      </w:r>
    </w:p>
    <w:p>
      <w:pPr>
        <w:spacing w:before="75" w:after="0"/>
      </w:pPr>
      <w:r>
        <w:rPr/>
        <w:t xml:space="preserve">图表：特高压变压器用硅钢需求增长趋势</w:t>
      </w:r>
    </w:p>
    <w:p>
      <w:pPr>
        <w:spacing w:before="75" w:after="0"/>
      </w:pPr>
      <w:r>
        <w:rPr/>
        <w:t xml:space="preserve">图表：无取向硅钢技术等级与主要应用</w:t>
      </w:r>
    </w:p>
    <w:p>
      <w:pPr>
        <w:spacing w:before="75" w:after="0"/>
      </w:pPr>
      <w:r>
        <w:rPr/>
        <w:t xml:space="preserve">图表：高效电机推广与硅钢需求拉动关系</w:t>
      </w:r>
    </w:p>
    <w:p>
      <w:pPr>
        <w:spacing w:before="75" w:after="0"/>
      </w:pPr>
      <w:r>
        <w:rPr/>
        <w:t xml:space="preserve">图表：2023-2025年新能源汽车驱动电机硅钢需求</w:t>
      </w:r>
    </w:p>
    <w:p>
      <w:pPr>
        <w:spacing w:before="75" w:after="0"/>
      </w:pPr>
      <w:r>
        <w:rPr/>
        <w:t xml:space="preserve">图表：驱动电机转速与硅钢铁损要求</w:t>
      </w:r>
    </w:p>
    <w:p>
      <w:pPr>
        <w:spacing w:before="75" w:after="0"/>
      </w:pPr>
      <w:r>
        <w:rPr/>
        <w:t xml:space="preserve">图表：取向硅钢高温与低温工艺路线对比</w:t>
      </w:r>
    </w:p>
    <w:p>
      <w:pPr>
        <w:spacing w:before="75" w:after="0"/>
      </w:pPr>
      <w:r>
        <w:rPr/>
        <w:t xml:space="preserve">图表：硅钢生产工艺流程与关键装备</w:t>
      </w:r>
    </w:p>
    <w:p>
      <w:pPr>
        <w:spacing w:before="75" w:after="0"/>
      </w:pPr>
      <w:r>
        <w:rPr/>
        <w:t xml:space="preserve">图表：硅钢核心装备国产化率统计</w:t>
      </w:r>
    </w:p>
    <w:p>
      <w:pPr>
        <w:spacing w:before="75" w:after="0"/>
      </w:pPr>
      <w:r>
        <w:rPr/>
        <w:t xml:space="preserve">图表：硅钢生产成本结构占比</w:t>
      </w:r>
    </w:p>
    <w:p>
      <w:pPr>
        <w:spacing w:before="75" w:after="0"/>
      </w:pPr>
      <w:r>
        <w:rPr/>
        <w:t xml:space="preserve">图表：2023-2025年硅钢主要原材料价格走势</w:t>
      </w:r>
    </w:p>
    <w:p>
      <w:pPr>
        <w:spacing w:before="75" w:after="0"/>
      </w:pPr>
      <w:r>
        <w:rPr/>
        <w:t xml:space="preserve">图表：薄板坯连铸连轧工艺成本优势</w:t>
      </w:r>
    </w:p>
    <w:p>
      <w:pPr>
        <w:spacing w:before="75" w:after="0"/>
      </w:pPr>
      <w:r>
        <w:rPr/>
        <w:t xml:space="preserve">图表：2025年中国硅钢产能集中度</w:t>
      </w:r>
    </w:p>
    <w:p>
      <w:pPr>
        <w:spacing w:before="75" w:after="0"/>
      </w:pPr>
      <w:r>
        <w:rPr/>
        <w:t xml:space="preserve">图表：硅钢行业竞争格局矩阵</w:t>
      </w:r>
    </w:p>
    <w:p>
      <w:pPr>
        <w:spacing w:before="75" w:after="0"/>
      </w:pPr>
      <w:r>
        <w:rPr/>
        <w:t xml:space="preserve">图表：2025年变压器与电机产量及硅钢消耗</w:t>
      </w:r>
    </w:p>
    <w:p>
      <w:pPr>
        <w:spacing w:before="75" w:after="0"/>
      </w:pPr>
      <w:r>
        <w:rPr/>
        <w:t xml:space="preserve">图表：新能源汽车产量与驱动电机硅钢需求</w:t>
      </w:r>
    </w:p>
    <w:p>
      <w:pPr>
        <w:spacing w:before="75" w:after="0"/>
      </w:pPr>
      <w:r>
        <w:rPr/>
        <w:t xml:space="preserve">图表：2023-2025年中国硅钢进出口统计</w:t>
      </w:r>
    </w:p>
    <w:p>
      <w:pPr>
        <w:spacing w:before="75" w:after="0"/>
      </w:pPr>
      <w:r>
        <w:rPr/>
        <w:t xml:space="preserve">图表：高牌号取向硅钢进口来源国结构</w:t>
      </w:r>
    </w:p>
    <w:p>
      <w:pPr>
        <w:spacing w:before="75" w:after="0"/>
      </w:pPr>
      <w:r>
        <w:rPr/>
        <w:t xml:space="preserve">图表：硅钢行业风险因素评估矩阵</w:t>
      </w:r>
    </w:p>
    <w:p>
      <w:pPr>
        <w:spacing w:before="75" w:after="0"/>
      </w:pPr>
      <w:r>
        <w:rPr/>
        <w:t xml:space="preserve">图表：2026-2031年硅钢细分品种投资价值评估</w:t>
      </w:r>
    </w:p>
    <w:p>
      <w:pPr>
        <w:spacing w:before="75" w:after="0"/>
      </w:pPr>
      <w:r>
        <w:rPr/>
        <w:t xml:space="preserve">图表：2026-2031年中国硅钢行业核心指标预测汇总</w:t>
      </w:r>
    </w:p>
    <w:p>
      <w:pPr>
        <w:spacing w:before="75" w:after="0"/>
      </w:pPr>
      <w:r>
        <w:rPr/>
        <w:t xml:space="preserve">图表：硅钢技术演进与产品升级路线图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2026-2031年中国硅钢行业深度调研与发展趋势预测研究报告</dc:title>
  <dc:description>2026-2031年中国硅钢行业深度调研与发展趋势预测研究报告</dc:description>
  <dc:subject>2026-2031年中国硅钢行业深度调研与发展趋势预测研究报告</dc:subject>
  <cp:keywords>研究报告</cp:keywords>
  <cp:category>研究报告</cp:category>
  <cp:lastModifiedBy>北京中道泰和信息咨询有限公司</cp:lastModifiedBy>
  <dcterms:created xsi:type="dcterms:W3CDTF">2026-03-31T10:28:49+08:00</dcterms:created>
  <dcterms:modified xsi:type="dcterms:W3CDTF">2026-03-31T10:28:49+08:00</dcterms:modified>
</cp:coreProperties>
</file>

<file path=docProps/custom.xml><?xml version="1.0" encoding="utf-8"?>
<Properties xmlns="http://schemas.openxmlformats.org/officeDocument/2006/custom-properties" xmlns:vt="http://schemas.openxmlformats.org/officeDocument/2006/docPropsVTypes"/>
</file>