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2026-2031年高端装备市场行情分析及相关技术深度调研报告</w:t>
      </w:r>
    </w:p>
    <w:p>
      <w:pPr>
        <w:spacing w:after="150"/>
      </w:pPr>
      <w:r>
        <w:rPr>
          <w:b w:val="1"/>
          <w:bCs w:val="1"/>
        </w:rPr>
        <w:t xml:space="preserve">报告简介</w:t>
      </w:r>
    </w:p>
    <w:p>
      <w:pPr>
        <w:spacing w:after="150"/>
      </w:pPr>
      <w:r>
        <w:rPr/>
        <w:t xml:space="preserve">高端装备是指具备高技术含量、高附加值、高可靠性特征，处于产业链核心环节与价值链高端位置的先进装备，是制造业核心竞争力的集中体现与国家战略科技力量的重要载体。其产业范畴涵盖航空航天装备、海洋工程装备及高技术船舶、先进轨道交通装备、高档数控机床与机器人、大型工程机械、电力装备、农业装备、医疗装备及重大技术装备关键核心零部件等，涉及机械工程、材料科学、自动控制、信息技术、人工智能等多学科深度交叉融合，具有技术壁垒极高、研发投入巨大、系统集成复杂、安全可靠性要求严苛的显著特征。作为制造强国建设的战略基石与产业升级的核心引擎，高端装备不仅能够支撑国民经济重点领域发展、保障国家安全，更是推动制造业向智能化、绿色化、服务化转型、参与全球产业竞争的关键抓手，其产业属性兼具战略性产业的引领性与高技术制造业的竞争性的双重特质，是衡量国家工业化水平与综合国力的最高标尺。</w:t>
      </w:r>
    </w:p>
    <w:p>
      <w:pPr>
        <w:spacing w:after="150"/>
      </w:pPr>
      <w:r>
        <w:rPr/>
        <w:t xml:space="preserve">当前，中国高端装备行业正处于自主化攻坚与智能化升级的关键突破期。在产业规模层面，国内高端装备产业规模持续扩大，在轨道交通、电力装备、工程机械等领域已形成国际竞争优势，但在航空发动机、高端数控机床、半导体装备、医疗装备等核心领域仍面临\"卡脖子\"困境，产业大而不强的结构性矛盾突出。在技术创新层面，5年重大技术装备攻关工程深入实施，部分领域(如高铁、特高压、盾构机)实现并跑领跑，但基础零部件、基础材料、基础工艺、基础软件等工业基础能力仍是短板;智能制造与数字化转型加速，但高端装备与工业软件、人工智能的深度融合仍处探索阶段。在产业格局层面，国有企业主导重大技术装备研制，但机制活力不足;民营企业专精特新发展活跃，但规模与资源整合能力有限;行业集中度提升与专业化分工深化并行，但跨行业、跨领域协同创新机制不畅。在应用牵引层面，国内大市场与新型基础设施建设为高端装备提供应用场景，但首台套应用推广与保险补偿机制待完善;国际市场拓展加速，但品牌影响力与售后服务网络建设滞后。在供应链安全层面，关键核心零部件与高端材料进口依赖度高，地缘政治风险加剧背景下，产业链自主可控任务紧迫。</w:t>
      </w:r>
    </w:p>
    <w:p>
      <w:pPr>
        <w:spacing w:after="150"/>
      </w:pPr>
      <w:r>
        <w:rPr/>
        <w:t xml:space="preserve">展望未来，高端装备行业将呈现智能化服务化与自主化的深刻变革。在技术演进方向，人工智能与高端装备深度融合，数字孪生、智能运维、自主决策成为标配;增材制造与复合材料应用拓展设计边界;极端制造(超大型、超精密、超高温高压)支撑前沿科学探索;人形机器人、医疗机器人、农业机器人等新型装备形态涌现。在产业升级方向，从单机装备向成套装备、系统解决方案转变;从设备销售向全生命周期服务(远程运维、预测性维护、再制造)转型;服务型制造与制造业服务化深化;绿色设计与低碳制造贯穿全生命周期。在自主可控方向，关键核心零部件(高端轴承、精密减速器、高性能液压件、数控系统)与基础材料(高温合金、碳纤维复合材料、电子级多晶硅)攻关突破;工业软件(CAD/CAE/CAM、MES、PLC)国产替代从\"可用\"向\"好用\"跨越;首台套政策与保险机制完善，加速自主装备应用迭代。在产业组织方向，领军企业牵头组建创新联合体，产学研用协同攻关;跨行业并购整合(如工程机械并购农机、电力装备并购环保装备)构建综合解决方案能力;专业化\"小巨人\"企业在细分领域深耕;国际并购获取技术、品牌与渠道。在国际化方向，从装备出口向技术标准输出、本地化生产、全球服务网络建设升级;参与国际标准制定，提升话语权;\"一带一路\"沿线基础设施与产能合作带动装备出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行业研究单位等公布和提供的大量资料。报告对我国高端装备行业的供需状况、发展现状、子行业发展变化等进行了分析，重点分析了国内外高端装备行业的发展现状、如何面对行业的发展挑战、行业的发展建议、行业竞争力，以及行业的投资分析和趋势预测等等。报告还综合了高端装备行业的整体发展动态，对行业在产品方面提供了参考建议和具体解决办法。报告对于高端装备产品生产企业、经销商、行业管理部门以及拟进入该行业的投资者具有重要的参考价值，对于研究我国高端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高端装备行业概述及相关技术指标</w:t>
      </w:r>
    </w:p>
    <w:p>
      <w:pPr>
        <w:spacing w:before="75" w:after="0"/>
      </w:pPr>
      <w:r>
        <w:rPr/>
        <w:t xml:space="preserve">第一节 高端装备产品概述</w:t>
      </w:r>
    </w:p>
    <w:p>
      <w:pPr>
        <w:spacing w:before="75" w:after="0"/>
      </w:pPr>
      <w:r>
        <w:rPr/>
        <w:t xml:space="preserve">第二节 高端装备产品性能参数</w:t>
      </w:r>
    </w:p>
    <w:p>
      <w:pPr>
        <w:spacing w:before="75" w:after="0"/>
      </w:pPr>
      <w:r>
        <w:rPr/>
        <w:t xml:space="preserve">第三节 高端装备替代品分析</w:t>
      </w:r>
    </w:p>
    <w:p>
      <w:pPr>
        <w:spacing w:before="75" w:after="0"/>
      </w:pPr>
      <w:r>
        <w:rPr/>
        <w:t xml:space="preserve">第四节 高端装备的用途及应用领域</w:t>
      </w:r>
    </w:p>
    <w:p>
      <w:pPr>
        <w:spacing w:before="75" w:after="0"/>
      </w:pPr>
      <w:r>
        <w:rPr>
          <w:b w:val="1"/>
          <w:bCs w:val="1"/>
        </w:rPr>
        <w:t xml:space="preserve">第二章 2025年中国高端装备市场发展关键因素分析</w:t>
      </w:r>
    </w:p>
    <w:p>
      <w:pPr>
        <w:spacing w:before="75" w:after="0"/>
      </w:pPr>
      <w:r>
        <w:rPr/>
        <w:t xml:space="preserve">第一节 高端装备市场规模分析</w:t>
      </w:r>
    </w:p>
    <w:p>
      <w:pPr>
        <w:spacing w:before="75" w:after="0"/>
      </w:pPr>
      <w:r>
        <w:rPr/>
        <w:t xml:space="preserve">第二节 高端装备市场主要竞争对手构成</w:t>
      </w:r>
    </w:p>
    <w:p>
      <w:pPr>
        <w:spacing w:before="75" w:after="0"/>
      </w:pPr>
      <w:r>
        <w:rPr/>
        <w:t xml:space="preserve">第三节 高端装备市场政治、经济、法律、技术环境分析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高端装备市场发展驱动因素分析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高端装备生产工艺及技术路径分析</w:t>
      </w:r>
    </w:p>
    <w:p>
      <w:pPr>
        <w:spacing w:before="75" w:after="0"/>
      </w:pPr>
      <w:r>
        <w:rPr/>
        <w:t xml:space="preserve">第一节 高端装备各种生产方法及利弊对比分析</w:t>
      </w:r>
    </w:p>
    <w:p>
      <w:pPr>
        <w:spacing w:before="75" w:after="0"/>
      </w:pPr>
      <w:r>
        <w:rPr/>
        <w:t xml:space="preserve">第二节 国内外高端装备生产工艺及技术趋势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国内外高端装备最新技术研发及应用情况</w:t>
      </w:r>
    </w:p>
    <w:p>
      <w:pPr>
        <w:spacing w:before="75" w:after="0"/>
      </w:pPr>
      <w:r>
        <w:rPr/>
        <w:t xml:space="preserve">第四节 主要生产设备情况介绍</w:t>
      </w:r>
    </w:p>
    <w:p>
      <w:pPr>
        <w:spacing w:before="75" w:after="0"/>
      </w:pPr>
      <w:r>
        <w:rPr>
          <w:b w:val="1"/>
          <w:bCs w:val="1"/>
        </w:rPr>
        <w:t xml:space="preserve">第四章 高端装备市场容量分析</w:t>
      </w:r>
    </w:p>
    <w:p>
      <w:pPr>
        <w:spacing w:before="75" w:after="0"/>
      </w:pPr>
      <w:r>
        <w:rPr/>
        <w:t xml:space="preserve">第一节 2023-2025年高端装备市场容量统计</w:t>
      </w:r>
    </w:p>
    <w:p>
      <w:pPr>
        <w:spacing w:before="75" w:after="0"/>
      </w:pPr>
      <w:r>
        <w:rPr/>
        <w:t xml:space="preserve">第二节 高端装备下游应用市场结构</w:t>
      </w:r>
    </w:p>
    <w:p>
      <w:pPr>
        <w:spacing w:before="75" w:after="0"/>
      </w:pPr>
      <w:r>
        <w:rPr/>
        <w:t xml:space="preserve">第三节 影响高端装备市场容量增长的因素</w:t>
      </w:r>
    </w:p>
    <w:p>
      <w:pPr>
        <w:spacing w:before="75" w:after="0"/>
      </w:pPr>
      <w:r>
        <w:rPr/>
        <w:t xml:space="preserve">第四节 2026-2031年我国高端装备市场容量预测</w:t>
      </w:r>
    </w:p>
    <w:p>
      <w:pPr>
        <w:spacing w:before="75" w:after="0"/>
      </w:pPr>
      <w:r>
        <w:rPr>
          <w:b w:val="1"/>
          <w:bCs w:val="1"/>
        </w:rPr>
        <w:t xml:space="preserve">第五章 高端装备市场推广策略研究</w:t>
      </w:r>
    </w:p>
    <w:p>
      <w:pPr>
        <w:spacing w:before="75" w:after="0"/>
      </w:pPr>
      <w:r>
        <w:rPr/>
        <w:t xml:space="preserve">第一节 高端装备行业新品推广模式研究</w:t>
      </w:r>
    </w:p>
    <w:p>
      <w:pPr>
        <w:spacing w:before="75" w:after="0"/>
      </w:pPr>
      <w:r>
        <w:rPr/>
        <w:t xml:space="preserve">第二节 高端装备市场终端产品发布特点</w:t>
      </w:r>
    </w:p>
    <w:p>
      <w:pPr>
        <w:spacing w:before="75" w:after="0"/>
      </w:pPr>
      <w:r>
        <w:rPr/>
        <w:t xml:space="preserve">第三节 高端装备市场中间商、代理商参与机制</w:t>
      </w:r>
    </w:p>
    <w:p>
      <w:pPr>
        <w:spacing w:before="75" w:after="0"/>
      </w:pPr>
      <w:r>
        <w:rPr/>
        <w:t xml:space="preserve">第四节 高端装备市场网络推广策略研究</w:t>
      </w:r>
    </w:p>
    <w:p>
      <w:pPr>
        <w:spacing w:before="75" w:after="0"/>
      </w:pPr>
      <w:r>
        <w:rPr/>
        <w:t xml:space="preserve">第五节 高端装备市场广告宣传策略</w:t>
      </w:r>
    </w:p>
    <w:p>
      <w:pPr>
        <w:spacing w:before="75" w:after="0"/>
      </w:pPr>
      <w:r>
        <w:rPr/>
        <w:t xml:space="preserve">第六节 高端装备市场推广与配套供货渠道建立</w:t>
      </w:r>
    </w:p>
    <w:p>
      <w:pPr>
        <w:spacing w:before="75" w:after="0"/>
      </w:pPr>
      <w:r>
        <w:rPr/>
        <w:t xml:space="preserve">第七节 高端装备新产品推广常见问题</w:t>
      </w:r>
    </w:p>
    <w:p>
      <w:pPr>
        <w:spacing w:before="75" w:after="0"/>
      </w:pPr>
      <w:r>
        <w:rPr>
          <w:b w:val="1"/>
          <w:bCs w:val="1"/>
        </w:rPr>
        <w:t xml:space="preserve">第六章 高端装备营销渠道建立策略</w:t>
      </w:r>
    </w:p>
    <w:p>
      <w:pPr>
        <w:spacing w:before="75" w:after="0"/>
      </w:pPr>
      <w:r>
        <w:rPr/>
        <w:t xml:space="preserve">第一节 高端装备市场营销渠道结构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高端装备市场伙伴型渠道研究</w:t>
      </w:r>
    </w:p>
    <w:p>
      <w:pPr>
        <w:spacing w:before="75" w:after="0"/>
      </w:pPr>
      <w:r>
        <w:rPr/>
        <w:t xml:space="preserve">第三节 高端装备市场直接分销渠道与间接分销渠道管理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高端装备市场客户群研究与渠道匹配分析</w:t>
      </w:r>
    </w:p>
    <w:p>
      <w:pPr>
        <w:spacing w:before="75" w:after="0"/>
      </w:pPr>
      <w:r>
        <w:rPr/>
        <w:t xml:space="preserve">第一节 高端装备主要客户群消费特征分析</w:t>
      </w:r>
    </w:p>
    <w:p>
      <w:pPr>
        <w:spacing w:before="75" w:after="0"/>
      </w:pPr>
      <w:r>
        <w:rPr/>
        <w:t xml:space="preserve">第二节 高端装备主要销售渠道客户群稳定性分析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高端装备市场客户群消费趋势发展方向</w:t>
      </w:r>
    </w:p>
    <w:p>
      <w:pPr>
        <w:spacing w:before="75" w:after="0"/>
      </w:pPr>
      <w:r>
        <w:rPr>
          <w:b w:val="1"/>
          <w:bCs w:val="1"/>
        </w:rPr>
        <w:t xml:space="preserve">第八章 2026-2031年高端装备原料行业发展的影响展望</w:t>
      </w:r>
    </w:p>
    <w:p>
      <w:pPr>
        <w:spacing w:before="75" w:after="0"/>
      </w:pPr>
      <w:r>
        <w:rPr/>
        <w:t xml:space="preserve">第一节 我国高端装备原料行业发展状况</w:t>
      </w:r>
    </w:p>
    <w:p>
      <w:pPr>
        <w:spacing w:before="75" w:after="0"/>
      </w:pPr>
      <w:r>
        <w:rPr/>
        <w:t xml:space="preserve">一、高端装备原料行业历史相关指标汇总</w:t>
      </w:r>
    </w:p>
    <w:p>
      <w:pPr>
        <w:spacing w:before="75" w:after="0"/>
      </w:pPr>
      <w:r>
        <w:rPr/>
        <w:t xml:space="preserve">二、高端装备原料相关指标汇总</w:t>
      </w:r>
    </w:p>
    <w:p>
      <w:pPr>
        <w:spacing w:before="75" w:after="0"/>
      </w:pPr>
      <w:r>
        <w:rPr/>
        <w:t xml:space="preserve">三、高端装备原料行业中高端装备的替代情况</w:t>
      </w:r>
    </w:p>
    <w:p>
      <w:pPr>
        <w:spacing w:before="75" w:after="0"/>
      </w:pPr>
      <w:r>
        <w:rPr/>
        <w:t xml:space="preserve">第二节 影响高端装备原料行业发展的主要因素</w:t>
      </w:r>
    </w:p>
    <w:p>
      <w:pPr>
        <w:spacing w:before="75" w:after="0"/>
      </w:pPr>
      <w:r>
        <w:rPr/>
        <w:t xml:space="preserve">第三节 2026-2031年高端装备原料行业发展态势展望</w:t>
      </w:r>
    </w:p>
    <w:p>
      <w:pPr>
        <w:spacing w:before="75" w:after="0"/>
      </w:pPr>
      <w:r>
        <w:rPr/>
        <w:t xml:space="preserve">一、2026-2031年高端装备原料行业发展态势展望</w:t>
      </w:r>
    </w:p>
    <w:p>
      <w:pPr>
        <w:spacing w:before="75" w:after="0"/>
      </w:pPr>
      <w:r>
        <w:rPr/>
        <w:t xml:space="preserve">二、2026-2031年高端装备原料价格走势预测</w:t>
      </w:r>
    </w:p>
    <w:p>
      <w:pPr>
        <w:spacing w:before="75" w:after="0"/>
      </w:pPr>
      <w:r>
        <w:rPr/>
        <w:t xml:space="preserve">第四节 2026-2031年高端装备原料行业发展的影响展望</w:t>
      </w:r>
    </w:p>
    <w:p>
      <w:pPr>
        <w:spacing w:before="75" w:after="0"/>
      </w:pPr>
      <w:r>
        <w:rPr>
          <w:b w:val="1"/>
          <w:bCs w:val="1"/>
        </w:rPr>
        <w:t xml:space="preserve">第九章 2026年中国高端装备市场行情分析及发展预测</w:t>
      </w:r>
    </w:p>
    <w:p>
      <w:pPr>
        <w:spacing w:before="75" w:after="0"/>
      </w:pPr>
      <w:r>
        <w:rPr/>
        <w:t xml:space="preserve">第一节 国内高端装备市场发展回顾分析</w:t>
      </w:r>
    </w:p>
    <w:p>
      <w:pPr>
        <w:spacing w:before="75" w:after="0"/>
      </w:pPr>
      <w:r>
        <w:rPr/>
        <w:t xml:space="preserve">第二节 2026-2031年高端装备产量分析及预测</w:t>
      </w:r>
    </w:p>
    <w:p>
      <w:pPr>
        <w:spacing w:before="75" w:after="0"/>
      </w:pPr>
      <w:r>
        <w:rPr/>
        <w:t xml:space="preserve">第三节 2026-2031年高端装备需求量分析及预测</w:t>
      </w:r>
    </w:p>
    <w:p>
      <w:pPr>
        <w:spacing w:before="75" w:after="0"/>
      </w:pPr>
      <w:r>
        <w:rPr/>
        <w:t xml:space="preserve">第四节 国内高端装备进出口状况分析</w:t>
      </w:r>
    </w:p>
    <w:p>
      <w:pPr>
        <w:spacing w:before="75" w:after="0"/>
      </w:pPr>
      <w:r>
        <w:rPr/>
        <w:t xml:space="preserve">第五节 2026-2031年中国高端装备价格研究</w:t>
      </w:r>
    </w:p>
    <w:p>
      <w:pPr>
        <w:spacing w:before="75" w:after="0"/>
      </w:pPr>
      <w:r>
        <w:rPr/>
        <w:t xml:space="preserve">一、高端装备产品价格变化趋势</w:t>
      </w:r>
    </w:p>
    <w:p>
      <w:pPr>
        <w:spacing w:before="75" w:after="0"/>
      </w:pPr>
      <w:r>
        <w:rPr/>
        <w:t xml:space="preserve">二、高端装备产品价格影响因素分析</w:t>
      </w:r>
    </w:p>
    <w:p>
      <w:pPr>
        <w:spacing w:before="75" w:after="0"/>
      </w:pPr>
      <w:r>
        <w:rPr/>
        <w:t xml:space="preserve">第六节 高端装备主要下游消费领域构成分析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2025年中国主要高端装备生产企业标杆分析</w:t>
      </w:r>
    </w:p>
    <w:p>
      <w:pPr>
        <w:spacing w:before="75" w:after="0"/>
      </w:pPr>
      <w:r>
        <w:rPr/>
        <w:t xml:space="preserve">第一节 中国宝武钢铁集团有限公司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徐州工程机械集团有限公司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三一重工股份有限公司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中国中车集团有限公司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中联重科股份有限公司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北方华创科技集团股份有限公司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中国重工集团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中航沈飞股份有限公司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汇川技术股份有限公司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杰瑞股份</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2026-2031年中国高端装备行业投资机会风险展望</w:t>
      </w:r>
    </w:p>
    <w:p>
      <w:pPr>
        <w:spacing w:before="75" w:after="0"/>
      </w:pPr>
      <w:r>
        <w:rPr/>
        <w:t xml:space="preserve">第一节 2024-2026年高端装备行业投资机会</w:t>
      </w:r>
    </w:p>
    <w:p>
      <w:pPr>
        <w:spacing w:before="75" w:after="0"/>
      </w:pPr>
      <w:r>
        <w:rPr/>
        <w:t xml:space="preserve">一、2024-2026年高端装备行业主要领域投资机会</w:t>
      </w:r>
    </w:p>
    <w:p>
      <w:pPr>
        <w:spacing w:before="75" w:after="0"/>
      </w:pPr>
      <w:r>
        <w:rPr/>
        <w:t xml:space="preserve">二、2024-2026年高端装备行业出口市场投资机会</w:t>
      </w:r>
    </w:p>
    <w:p>
      <w:pPr>
        <w:spacing w:before="75" w:after="0"/>
      </w:pPr>
      <w:r>
        <w:rPr/>
        <w:t xml:space="preserve">三、2024-2026年高端装备行业企业的多元化投资机会</w:t>
      </w:r>
    </w:p>
    <w:p>
      <w:pPr>
        <w:spacing w:before="75" w:after="0"/>
      </w:pPr>
      <w:r>
        <w:rPr/>
        <w:t xml:space="preserve">第二节 2026-2031年高端装备行业投资风险展望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2025年对高端装备行业主要研究结论及市场判断</w:t>
      </w:r>
    </w:p>
    <w:p>
      <w:pPr>
        <w:spacing w:before="75" w:after="0"/>
      </w:pPr>
      <w:r>
        <w:rPr/>
        <w:t xml:space="preserve">第一节 对高端装备市场行情的主要判断及结论</w:t>
      </w:r>
    </w:p>
    <w:p>
      <w:pPr>
        <w:spacing w:before="75" w:after="0"/>
      </w:pPr>
      <w:r>
        <w:rPr/>
        <w:t xml:space="preserve">第二节 对高端装备产品主要生产技术及工艺流程分析判断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高端装备技术开发注意要点及应对策略</w:t>
      </w:r>
    </w:p>
    <w:p>
      <w:pPr>
        <w:spacing w:before="75" w:after="0"/>
      </w:pPr>
      <w:r>
        <w:rPr/>
        <w:t xml:space="preserve">一、高端装备技术开发注意要点</w:t>
      </w:r>
    </w:p>
    <w:p>
      <w:pPr>
        <w:spacing w:before="75" w:after="0"/>
      </w:pPr>
      <w:r>
        <w:rPr/>
        <w:t xml:space="preserve">二、高端装备技术开发应对策略</w:t>
      </w:r>
    </w:p>
    <w:p>
      <w:pPr>
        <w:spacing w:before="75" w:after="0"/>
      </w:pPr>
      <w:r>
        <w:rPr/>
        <w:t xml:space="preserve">第二节 高端装备项目投资注意要点及应对策略</w:t>
      </w:r>
    </w:p>
    <w:p>
      <w:pPr>
        <w:spacing w:before="75" w:after="0"/>
      </w:pPr>
      <w:r>
        <w:rPr/>
        <w:t xml:space="preserve">一、高端装备项目投资注意要点</w:t>
      </w:r>
    </w:p>
    <w:p>
      <w:pPr>
        <w:spacing w:before="75" w:after="0"/>
      </w:pPr>
      <w:r>
        <w:rPr/>
        <w:t xml:space="preserve">二、高端装备项目投资应对策略</w:t>
      </w:r>
    </w:p>
    <w:p>
      <w:pPr>
        <w:spacing w:before="75" w:after="0"/>
      </w:pPr>
      <w:r>
        <w:rPr/>
        <w:t xml:space="preserve">第三节 高端装备行业产业链延伸策略</w:t>
      </w:r>
    </w:p>
    <w:p>
      <w:pPr>
        <w:spacing w:before="75" w:after="0"/>
      </w:pPr>
      <w:r>
        <w:rPr/>
        <w:t xml:space="preserve">第四节 高端装备产品市场及销售策略建议</w:t>
      </w:r>
    </w:p>
    <w:p>
      <w:pPr>
        <w:spacing w:before="75" w:after="0"/>
      </w:pPr>
      <w:r>
        <w:rPr>
          <w:b w:val="1"/>
          <w:bCs w:val="1"/>
        </w:rPr>
        <w:t xml:space="preserve">图表目录</w:t>
      </w:r>
    </w:p>
    <w:p>
      <w:pPr>
        <w:spacing w:before="75" w:after="0"/>
      </w:pPr>
      <w:r>
        <w:rPr/>
        <w:t xml:space="preserve">图表：高端装备全球市场构成图</w:t>
      </w:r>
    </w:p>
    <w:p>
      <w:pPr>
        <w:spacing w:before="75" w:after="0"/>
      </w:pPr>
      <w:r>
        <w:rPr/>
        <w:t xml:space="preserve">图表：高端装备技术质量指标</w:t>
      </w:r>
    </w:p>
    <w:p>
      <w:pPr>
        <w:spacing w:before="75" w:after="0"/>
      </w:pPr>
      <w:r>
        <w:rPr/>
        <w:t xml:space="preserve">图表：高端装备理化性质一览图</w:t>
      </w:r>
    </w:p>
    <w:p>
      <w:pPr>
        <w:spacing w:before="75" w:after="0"/>
      </w:pPr>
      <w:r>
        <w:rPr/>
        <w:t xml:space="preserve">图表：高端装备生产工艺流程图</w:t>
      </w:r>
    </w:p>
    <w:p>
      <w:pPr>
        <w:spacing w:before="75" w:after="0"/>
      </w:pPr>
      <w:r>
        <w:rPr/>
        <w:t xml:space="preserve">图表：高端装备主要生产工艺及技术对比</w:t>
      </w:r>
    </w:p>
    <w:p>
      <w:pPr>
        <w:spacing w:before="75" w:after="0"/>
      </w:pPr>
      <w:r>
        <w:rPr/>
        <w:t xml:space="preserve">图表：高端装备下游需求领域构成图</w:t>
      </w:r>
    </w:p>
    <w:p>
      <w:pPr>
        <w:spacing w:before="75" w:after="0"/>
      </w:pPr>
      <w:r>
        <w:rPr/>
        <w:t xml:space="preserve">图表：高端装备市场发展驱动因素构成图</w:t>
      </w:r>
    </w:p>
    <w:p>
      <w:pPr>
        <w:spacing w:before="75" w:after="0"/>
      </w:pPr>
      <w:r>
        <w:rPr/>
        <w:t xml:space="preserve">图表：高端装备行业在建、拟建项目统计</w:t>
      </w:r>
    </w:p>
    <w:p>
      <w:pPr>
        <w:spacing w:before="75" w:after="0"/>
      </w:pPr>
      <w:r>
        <w:rPr/>
        <w:t xml:space="preserve">图表：高端装备产品主要生产厂家相关数据统计</w:t>
      </w:r>
    </w:p>
    <w:p>
      <w:pPr>
        <w:spacing w:before="75" w:after="0"/>
      </w:pPr>
      <w:r>
        <w:rPr/>
        <w:t xml:space="preserve">图表：2025年高端装备市场规模分析</w:t>
      </w:r>
    </w:p>
    <w:p>
      <w:pPr>
        <w:spacing w:before="75" w:after="0"/>
      </w:pPr>
      <w:r>
        <w:rPr/>
        <w:t xml:space="preserve">图表：2025年高端装备产品进出口情况</w:t>
      </w:r>
    </w:p>
    <w:p>
      <w:pPr>
        <w:spacing w:before="75" w:after="0"/>
      </w:pPr>
      <w:r>
        <w:rPr/>
        <w:t xml:space="preserve">图表：2025年全球经济发展对高端装备行业的影响</w:t>
      </w:r>
    </w:p>
    <w:p>
      <w:pPr>
        <w:spacing w:before="75" w:after="0"/>
      </w:pPr>
      <w:r>
        <w:rPr/>
        <w:t xml:space="preserve">图表：2026-2031年高端装备产品价格走势</w:t>
      </w:r>
    </w:p>
    <w:p>
      <w:pPr>
        <w:spacing w:before="75" w:after="0"/>
      </w:pPr>
      <w:r>
        <w:rPr/>
        <w:t xml:space="preserve">图表：2026-2031年高端装备产量分析及预测</w:t>
      </w:r>
    </w:p>
    <w:p>
      <w:pPr>
        <w:spacing w:before="75" w:after="0"/>
      </w:pPr>
      <w:r>
        <w:rPr/>
        <w:t xml:space="preserve">图表：2026-2031年高端装备需求量分析及预测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2026-2031年高端装备市场行情分析及相关技术深度调研报告</dc:title>
  <dc:description>2026-2031年高端装备市场行情分析及相关技术深度调研报告</dc:description>
  <dc:subject>2026-2031年高端装备市场行情分析及相关技术深度调研报告</dc:subject>
  <cp:keywords>研究报告</cp:keywords>
  <cp:category>研究报告</cp:category>
  <cp:lastModifiedBy>北京中道泰和信息咨询有限公司</cp:lastModifiedBy>
  <dcterms:created xsi:type="dcterms:W3CDTF">2026-03-31T10:31:19+08:00</dcterms:created>
  <dcterms:modified xsi:type="dcterms:W3CDTF">2026-03-31T10:31:19+08:00</dcterms:modified>
</cp:coreProperties>
</file>

<file path=docProps/custom.xml><?xml version="1.0" encoding="utf-8"?>
<Properties xmlns="http://schemas.openxmlformats.org/officeDocument/2006/custom-properties" xmlns:vt="http://schemas.openxmlformats.org/officeDocument/2006/docPropsVTypes"/>
</file>