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2026-2031年中国光伏浆料行业全景调研及发展趋势预测研究报告</w:t>
      </w:r>
    </w:p>
    <w:p>
      <w:pPr>
        <w:spacing w:after="150"/>
      </w:pPr>
      <w:r>
        <w:rPr>
          <w:b w:val="1"/>
          <w:bCs w:val="1"/>
        </w:rPr>
        <w:t xml:space="preserve">报告简介</w:t>
      </w:r>
    </w:p>
    <w:p>
      <w:pPr>
        <w:spacing w:after="150"/>
      </w:pPr>
      <w:r>
        <w:rPr/>
        <w:t xml:space="preserve">光伏浆料是太阳能电池制造过程中的关键功能性材料，主要包括正面银浆、背面银浆和铝浆，通过丝网印刷工艺沉积于硅片表面，经烧结后形成欧姆接触电极，承担着光生载流子收集与传导的核心功能。作为光伏产业链中技术壁垒最高的辅材之一，光伏浆料的技术性能直接决定电池片的转换效率、串联电阻和长期可靠性，其成本占比在电池片非硅成本中居于首位。从材料体系看，光伏银浆由高纯度银粉、玻璃粉、有机载体及功能性添加剂组成，其中银粉粒度分布、形貌特征和表面性质，玻璃粉的软化温度、腐蚀特性，以及有机载体的流变性能共同影响着浆料的印刷适性、烧结窗口和电学性能。随着光伏电池技术从P型PERC向N型TOPCon、HJT、BC等高效技术路线迭代，光伏浆料正从传统的标准化产品向定制化、高性能化方向演进，低银化、无银化技术成为行业长期探索的重要方向。</w:t>
      </w:r>
    </w:p>
    <w:p>
      <w:pPr>
        <w:spacing w:after="150"/>
      </w:pPr>
      <w:r>
        <w:rPr/>
        <w:t xml:space="preserve">当前，我国光伏浆料产业已实现从进口依赖到自主可控的重大转变，正处于技术迭代加速与竞争格局重塑的关键阶段。在市场格局方面，国产浆料凭借性价比优势和快速响应能力，在P型PERC电池领域占据绝对主导地位，但在N型高效电池用高端浆料领域，国际巨头仍保持一定技术领先优势，国内头部企业通过持续研发投入正在快速追赶;在技术能力方面，国产浆料在细线印刷、低接触电阻、高焊接拉力等关键性能指标上取得显著进步，LECO激光辅助烧结、多主栅、无主栅等新型金属化技术的导入对浆料配方体系提出全新要求，银包铜、电镀铜等降银技术进入中试验证阶段;在供应链方面，我国已建立起较为完整的银粉、玻璃粉、有机载体配套体系，但高端片状银粉、特殊功能玻璃粉仍部分依赖进口，银浆企业向上游延伸布局的趋势明显。与此同时，行业面临N型技术路线分化带来的产品迭代风险、白银价格波动对成本管控的压力、电池片企业垂直整合带来的客户结构变化，以及国际贸易摩擦对海外供应链布局的要求等多重挑战。</w:t>
      </w:r>
    </w:p>
    <w:p>
      <w:pPr>
        <w:spacing w:after="150"/>
      </w:pPr>
      <w:r>
        <w:rPr/>
        <w:t xml:space="preserve">展望未来，光伏浆料行业的发展将深度嵌入光伏产业降本增效与技术迭代的主旋律，呈现出\"高性能化、低银化、多元化、全球化\"的演进趋势。在技术演进层面，TOPCon电池用银浆将向更低烧结温度、更优接触钝化匹配方向发展，HJT电池用低温银浆及银包铜浆料的可靠性验证与规模化应用将取得突破，BC电池用高精度定位浆料和XBC技术配套浆料将成为差异化竞争焦点，铜电镀金属化技术若实现产业化将对传统银浆体系形成颠覆性替代;在成本优化层面，银包铜粉体替代比例提升、丝网开口细线化、钢板印刷技术应用等将推动单片银耗持续下降，浆料企业的一体化布局(银粉自制、回收银利用)将增强成本竞争力;在市场结构层面，N型电池产能的快速扩张将重塑浆料需求结构，头部电池片企业的集中度提升将倒逼浆料企业强化技术服务能力和供应链保障能力，海外光伏产能布局加速将推动浆料企业建立全球化生产与服务网络;在产业生态层面，浆料企业与设备企业、电池企业的协同创新将更加紧密，数字化配色、智能制造将提升产品一致性和交付效率，光伏退役组件的银回收体系将逐步建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浆料行业研究单位等公布和提供的大量资料。报告对我国光伏浆料行业的供需状况、发展现状、子行业发展变化等进行了分析，重点分析了国内外光伏浆料行业的发展现状、如何面对行业的发展挑战、行业的发展建议、行业竞争力，以及行业的投资分析和趋势预测等等。报告还综合了光伏浆料行业的整体发展动态，对行业在产品方面提供了参考建议和具体解决办法。报告对于光伏浆料产品生产企业、经销商、行业管理部门以及拟进入该行业的投资者具有重要的参考价值，对于研究我国光伏浆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光伏浆料行业概述</w:t>
      </w:r>
    </w:p>
    <w:p>
      <w:pPr>
        <w:spacing w:before="75" w:after="0"/>
      </w:pPr>
      <w:r>
        <w:rPr/>
        <w:t xml:space="preserve">第一节 光伏浆料的定义与功能</w:t>
      </w:r>
    </w:p>
    <w:p>
      <w:pPr>
        <w:spacing w:before="75" w:after="0"/>
      </w:pPr>
      <w:r>
        <w:rPr/>
        <w:t xml:space="preserve">一、光伏浆料的基本概念界定</w:t>
      </w:r>
    </w:p>
    <w:p>
      <w:pPr>
        <w:spacing w:before="75" w:after="0"/>
      </w:pPr>
      <w:r>
        <w:rPr/>
        <w:t xml:space="preserve">二、浆料在太阳能电池中的核心作用</w:t>
      </w:r>
    </w:p>
    <w:p>
      <w:pPr>
        <w:spacing w:before="75" w:after="0"/>
      </w:pPr>
      <w:r>
        <w:rPr/>
        <w:t xml:space="preserve">三、浆料性能对电池转换效率的影响机制</w:t>
      </w:r>
    </w:p>
    <w:p>
      <w:pPr>
        <w:spacing w:before="75" w:after="0"/>
      </w:pPr>
      <w:r>
        <w:rPr/>
        <w:t xml:space="preserve">第二节 光伏浆料的主要分类</w:t>
      </w:r>
    </w:p>
    <w:p>
      <w:pPr>
        <w:spacing w:before="75" w:after="0"/>
      </w:pPr>
      <w:r>
        <w:rPr/>
        <w:t xml:space="preserve">一、按功能分类：正面银浆、背面银浆、背面铝浆</w:t>
      </w:r>
    </w:p>
    <w:p>
      <w:pPr>
        <w:spacing w:before="75" w:after="0"/>
      </w:pPr>
      <w:r>
        <w:rPr/>
        <w:t xml:space="preserve">二、按技术路线分类：p型浆料、n型浆料、hjt低温浆料</w:t>
      </w:r>
    </w:p>
    <w:p>
      <w:pPr>
        <w:spacing w:before="75" w:after="0"/>
      </w:pPr>
      <w:r>
        <w:rPr/>
        <w:t xml:space="preserve">三、按烧结特性分类：高温烧结型、低温固化型</w:t>
      </w:r>
    </w:p>
    <w:p>
      <w:pPr>
        <w:spacing w:before="75" w:after="0"/>
      </w:pPr>
      <w:r>
        <w:rPr/>
        <w:t xml:space="preserve">第三节 光伏浆料产业链结构</w:t>
      </w:r>
    </w:p>
    <w:p>
      <w:pPr>
        <w:spacing w:before="75" w:after="0"/>
      </w:pPr>
      <w:r>
        <w:rPr/>
        <w:t xml:space="preserve">一、上游：银粉、铝粉、玻璃粉、有机载体</w:t>
      </w:r>
    </w:p>
    <w:p>
      <w:pPr>
        <w:spacing w:before="75" w:after="0"/>
      </w:pPr>
      <w:r>
        <w:rPr/>
        <w:t xml:space="preserve">二、中游：浆料配方设计与生产制造</w:t>
      </w:r>
    </w:p>
    <w:p>
      <w:pPr>
        <w:spacing w:before="75" w:after="0"/>
      </w:pPr>
      <w:r>
        <w:rPr/>
        <w:t xml:space="preserve">三、下游：电池片制造与组件封装</w:t>
      </w:r>
    </w:p>
    <w:p>
      <w:pPr>
        <w:spacing w:before="75" w:after="0"/>
      </w:pPr>
      <w:r>
        <w:rPr>
          <w:b w:val="1"/>
          <w:bCs w:val="1"/>
        </w:rPr>
        <w:t xml:space="preserve">第二章 全球光伏浆料市场发展现状</w:t>
      </w:r>
    </w:p>
    <w:p>
      <w:pPr>
        <w:spacing w:before="75" w:after="0"/>
      </w:pPr>
      <w:r>
        <w:rPr/>
        <w:t xml:space="preserve">第一节 全球光伏浆料市场规模分析</w:t>
      </w:r>
    </w:p>
    <w:p>
      <w:pPr>
        <w:spacing w:before="75" w:after="0"/>
      </w:pPr>
      <w:r>
        <w:rPr/>
        <w:t xml:space="preserve">一、2023-2025年全球市场规模及增速</w:t>
      </w:r>
    </w:p>
    <w:p>
      <w:pPr>
        <w:spacing w:before="75" w:after="0"/>
      </w:pPr>
      <w:r>
        <w:rPr/>
        <w:t xml:space="preserve">二、2026-2031年全球市场增长预测</w:t>
      </w:r>
    </w:p>
    <w:p>
      <w:pPr>
        <w:spacing w:before="75" w:after="0"/>
      </w:pPr>
      <w:r>
        <w:rPr/>
        <w:t xml:space="preserve">三、区域市场分布与竞争格局</w:t>
      </w:r>
    </w:p>
    <w:p>
      <w:pPr>
        <w:spacing w:before="75" w:after="0"/>
      </w:pPr>
      <w:r>
        <w:rPr/>
        <w:t xml:space="preserve">第二节 全球光伏浆料技术演进趋势</w:t>
      </w:r>
    </w:p>
    <w:p>
      <w:pPr>
        <w:spacing w:before="75" w:after="0"/>
      </w:pPr>
      <w:r>
        <w:rPr/>
        <w:t xml:space="preserve">一、高方阻细线化技术</w:t>
      </w:r>
    </w:p>
    <w:p>
      <w:pPr>
        <w:spacing w:before="75" w:after="0"/>
      </w:pPr>
      <w:r>
        <w:rPr/>
        <w:t xml:space="preserve">二、多主栅与无主栅技术</w:t>
      </w:r>
    </w:p>
    <w:p>
      <w:pPr>
        <w:spacing w:before="75" w:after="0"/>
      </w:pPr>
      <w:r>
        <w:rPr/>
        <w:t xml:space="preserve">三、贱金属替代技术探索</w:t>
      </w:r>
    </w:p>
    <w:p>
      <w:pPr>
        <w:spacing w:before="75" w:after="0"/>
      </w:pPr>
      <w:r>
        <w:rPr/>
        <w:t xml:space="preserve">第三节 全球产业格局与供应体系</w:t>
      </w:r>
    </w:p>
    <w:p>
      <w:pPr>
        <w:spacing w:before="75" w:after="0"/>
      </w:pPr>
      <w:r>
        <w:rPr/>
        <w:t xml:space="preserve">一、日本银粉技术垄断</w:t>
      </w:r>
    </w:p>
    <w:p>
      <w:pPr>
        <w:spacing w:before="75" w:after="0"/>
      </w:pPr>
      <w:r>
        <w:rPr/>
        <w:t xml:space="preserve">二、中国浆料制造崛起</w:t>
      </w:r>
    </w:p>
    <w:p>
      <w:pPr>
        <w:spacing w:before="75" w:after="0"/>
      </w:pPr>
      <w:r>
        <w:rPr/>
        <w:t xml:space="preserve">三、欧美特种材料优势</w:t>
      </w:r>
    </w:p>
    <w:p>
      <w:pPr>
        <w:spacing w:before="75" w:after="0"/>
      </w:pPr>
      <w:r>
        <w:rPr>
          <w:b w:val="1"/>
          <w:bCs w:val="1"/>
        </w:rPr>
        <w:t xml:space="preserve">第三章 中国光伏浆料行业发展环境</w:t>
      </w:r>
    </w:p>
    <w:p>
      <w:pPr>
        <w:spacing w:before="75" w:after="0"/>
      </w:pPr>
      <w:r>
        <w:rPr/>
        <w:t xml:space="preserve">第一节 光伏产业发展环境</w:t>
      </w:r>
    </w:p>
    <w:p>
      <w:pPr>
        <w:spacing w:before="75" w:after="0"/>
      </w:pPr>
      <w:r>
        <w:rPr/>
        <w:t xml:space="preserve">一、全球能源转型与光伏装机增长</w:t>
      </w:r>
    </w:p>
    <w:p>
      <w:pPr>
        <w:spacing w:before="75" w:after="0"/>
      </w:pPr>
      <w:r>
        <w:rPr/>
        <w:t xml:space="preserve">二、中国光伏制造主导地位</w:t>
      </w:r>
    </w:p>
    <w:p>
      <w:pPr>
        <w:spacing w:before="75" w:after="0"/>
      </w:pPr>
      <w:r>
        <w:rPr/>
        <w:t xml:space="preserve">三、n型电池技术迭代加速</w:t>
      </w:r>
    </w:p>
    <w:p>
      <w:pPr>
        <w:spacing w:before="75" w:after="0"/>
      </w:pPr>
      <w:r>
        <w:rPr/>
        <w:t xml:space="preserve">第二节 原材料供应环境</w:t>
      </w:r>
    </w:p>
    <w:p>
      <w:pPr>
        <w:spacing w:before="75" w:after="0"/>
      </w:pPr>
      <w:r>
        <w:rPr/>
        <w:t xml:space="preserve">一、白银资源与价格波动</w:t>
      </w:r>
    </w:p>
    <w:p>
      <w:pPr>
        <w:spacing w:before="75" w:after="0"/>
      </w:pPr>
      <w:r>
        <w:rPr/>
        <w:t xml:space="preserve">二、银粉进口依赖与国产替代</w:t>
      </w:r>
    </w:p>
    <w:p>
      <w:pPr>
        <w:spacing w:before="75" w:after="0"/>
      </w:pPr>
      <w:r>
        <w:rPr/>
        <w:t xml:space="preserve">三、铝粉与玻璃粉供应格局</w:t>
      </w:r>
    </w:p>
    <w:p>
      <w:pPr>
        <w:spacing w:before="75" w:after="0"/>
      </w:pPr>
      <w:r>
        <w:rPr/>
        <w:t xml:space="preserve">第三节 技术创新与标准环境</w:t>
      </w:r>
    </w:p>
    <w:p>
      <w:pPr>
        <w:spacing w:before="75" w:after="0"/>
      </w:pPr>
      <w:r>
        <w:rPr/>
        <w:t xml:space="preserve">一、电池效率提升对浆料要求</w:t>
      </w:r>
    </w:p>
    <w:p>
      <w:pPr>
        <w:spacing w:before="75" w:after="0"/>
      </w:pPr>
      <w:r>
        <w:rPr/>
        <w:t xml:space="preserve">二、环保与无铅化趋势</w:t>
      </w:r>
    </w:p>
    <w:p>
      <w:pPr>
        <w:spacing w:before="75" w:after="0"/>
      </w:pPr>
      <w:r>
        <w:rPr/>
        <w:t xml:space="preserve">三、浆料测试与标准体系</w:t>
      </w:r>
    </w:p>
    <w:p>
      <w:pPr>
        <w:spacing w:before="75" w:after="0"/>
      </w:pPr>
      <w:r>
        <w:rPr>
          <w:b w:val="1"/>
          <w:bCs w:val="1"/>
        </w:rPr>
        <w:t xml:space="preserve">第四章 中国光伏浆料市场供需分析</w:t>
      </w:r>
    </w:p>
    <w:p>
      <w:pPr>
        <w:spacing w:before="75" w:after="0"/>
      </w:pPr>
      <w:r>
        <w:rPr/>
        <w:t xml:space="preserve">第一节 市场需求结构分析</w:t>
      </w:r>
    </w:p>
    <w:p>
      <w:pPr>
        <w:spacing w:before="75" w:after="0"/>
      </w:pPr>
      <w:r>
        <w:rPr/>
        <w:t xml:space="preserve">一、perc电池浆料需求</w:t>
      </w:r>
    </w:p>
    <w:p>
      <w:pPr>
        <w:spacing w:before="75" w:after="0"/>
      </w:pPr>
      <w:r>
        <w:rPr/>
        <w:t xml:space="preserve">二、topcon电池浆料需求</w:t>
      </w:r>
    </w:p>
    <w:p>
      <w:pPr>
        <w:spacing w:before="75" w:after="0"/>
      </w:pPr>
      <w:r>
        <w:rPr/>
        <w:t xml:space="preserve">三、hjt电池低温浆料需求</w:t>
      </w:r>
    </w:p>
    <w:p>
      <w:pPr>
        <w:spacing w:before="75" w:after="0"/>
      </w:pPr>
      <w:r>
        <w:rPr/>
        <w:t xml:space="preserve">四、bc电池与钙钛矿叠层需求</w:t>
      </w:r>
    </w:p>
    <w:p>
      <w:pPr>
        <w:spacing w:before="75" w:after="0"/>
      </w:pPr>
      <w:r>
        <w:rPr/>
        <w:t xml:space="preserve">第二节 市场供给能力分析</w:t>
      </w:r>
    </w:p>
    <w:p>
      <w:pPr>
        <w:spacing w:before="75" w:after="0"/>
      </w:pPr>
      <w:r>
        <w:rPr/>
        <w:t xml:space="preserve">一、国内浆料产能规模与布局</w:t>
      </w:r>
    </w:p>
    <w:p>
      <w:pPr>
        <w:spacing w:before="75" w:after="0"/>
      </w:pPr>
      <w:r>
        <w:rPr/>
        <w:t xml:space="preserve">二、正面银浆国产化进程</w:t>
      </w:r>
    </w:p>
    <w:p>
      <w:pPr>
        <w:spacing w:before="75" w:after="0"/>
      </w:pPr>
      <w:r>
        <w:rPr/>
        <w:t xml:space="preserve">三、hjt低温浆料技术突破</w:t>
      </w:r>
    </w:p>
    <w:p>
      <w:pPr>
        <w:spacing w:before="75" w:after="0"/>
      </w:pPr>
      <w:r>
        <w:rPr/>
        <w:t xml:space="preserve">第三节 供需平衡与价格走势</w:t>
      </w:r>
    </w:p>
    <w:p>
      <w:pPr>
        <w:spacing w:before="75" w:after="0"/>
      </w:pPr>
      <w:r>
        <w:rPr/>
        <w:t xml:space="preserve">一、浆料供需季节性波动</w:t>
      </w:r>
    </w:p>
    <w:p>
      <w:pPr>
        <w:spacing w:before="75" w:after="0"/>
      </w:pPr>
      <w:r>
        <w:rPr/>
        <w:t xml:space="preserve">二、银价传导与成本变动</w:t>
      </w:r>
    </w:p>
    <w:p>
      <w:pPr>
        <w:spacing w:before="75" w:after="0"/>
      </w:pPr>
      <w:r>
        <w:rPr/>
        <w:t xml:space="preserve">三、加工费竞争与盈利空间</w:t>
      </w:r>
    </w:p>
    <w:p>
      <w:pPr>
        <w:spacing w:before="75" w:after="0"/>
      </w:pPr>
      <w:r>
        <w:rPr>
          <w:b w:val="1"/>
          <w:bCs w:val="1"/>
        </w:rPr>
        <w:t xml:space="preserve">第五章 中国光伏浆料市场规模与增长预测</w:t>
      </w:r>
    </w:p>
    <w:p>
      <w:pPr>
        <w:spacing w:before="75" w:after="0"/>
      </w:pPr>
      <w:r>
        <w:rPr/>
        <w:t xml:space="preserve">第一节 2023-2025年市场规模回顾</w:t>
      </w:r>
    </w:p>
    <w:p>
      <w:pPr>
        <w:spacing w:before="75" w:after="0"/>
      </w:pPr>
      <w:r>
        <w:rPr/>
        <w:t xml:space="preserve">一、出货量与销售额双维度统计</w:t>
      </w:r>
    </w:p>
    <w:p>
      <w:pPr>
        <w:spacing w:before="75" w:after="0"/>
      </w:pPr>
      <w:r>
        <w:rPr/>
        <w:t xml:space="preserve">二、p型与n型浆料结构变化</w:t>
      </w:r>
    </w:p>
    <w:p>
      <w:pPr>
        <w:spacing w:before="75" w:after="0"/>
      </w:pPr>
      <w:r>
        <w:rPr/>
        <w:t xml:space="preserve">三、技术路线市场份额演变</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二、年均复合增长率预测</w:t>
      </w:r>
    </w:p>
    <w:p>
      <w:pPr>
        <w:spacing w:before="75" w:after="0"/>
      </w:pPr>
      <w:r>
        <w:rPr/>
        <w:t xml:space="preserve">三、细分技术路线增长潜力</w:t>
      </w:r>
    </w:p>
    <w:p>
      <w:pPr>
        <w:spacing w:before="75" w:after="0"/>
      </w:pPr>
      <w:r>
        <w:rPr/>
        <w:t xml:space="preserve">第三节 市场增长驱动因素</w:t>
      </w:r>
    </w:p>
    <w:p>
      <w:pPr>
        <w:spacing w:before="75" w:after="0"/>
      </w:pPr>
      <w:r>
        <w:rPr/>
        <w:t xml:space="preserve">一、光伏装机持续高增长</w:t>
      </w:r>
    </w:p>
    <w:p>
      <w:pPr>
        <w:spacing w:before="75" w:after="0"/>
      </w:pPr>
      <w:r>
        <w:rPr/>
        <w:t xml:space="preserve">二、n型电池渗透率快速提升</w:t>
      </w:r>
    </w:p>
    <w:p>
      <w:pPr>
        <w:spacing w:before="75" w:after="0"/>
      </w:pPr>
      <w:r>
        <w:rPr/>
        <w:t xml:space="preserve">三、单片耗量与加工费变化</w:t>
      </w:r>
    </w:p>
    <w:p>
      <w:pPr>
        <w:spacing w:before="75" w:after="0"/>
      </w:pPr>
      <w:r>
        <w:rPr>
          <w:b w:val="1"/>
          <w:bCs w:val="1"/>
        </w:rPr>
        <w:t xml:space="preserve">第六章 光伏浆料原材料市场分析</w:t>
      </w:r>
    </w:p>
    <w:p>
      <w:pPr>
        <w:spacing w:before="75" w:after="0"/>
      </w:pPr>
      <w:r>
        <w:rPr/>
        <w:t xml:space="preserve">第一节 银粉市场</w:t>
      </w:r>
    </w:p>
    <w:p>
      <w:pPr>
        <w:spacing w:before="75" w:after="0"/>
      </w:pPr>
      <w:r>
        <w:rPr/>
        <w:t xml:space="preserve">一、球形银粉与片状银粉特性</w:t>
      </w:r>
    </w:p>
    <w:p>
      <w:pPr>
        <w:spacing w:before="75" w:after="0"/>
      </w:pPr>
      <w:r>
        <w:rPr/>
        <w:t xml:space="preserve">二、银粉粒径与振实密度要求</w:t>
      </w:r>
    </w:p>
    <w:p>
      <w:pPr>
        <w:spacing w:before="75" w:after="0"/>
      </w:pPr>
      <w:r>
        <w:rPr/>
        <w:t xml:space="preserve">三、国产银粉技术进展与替代</w:t>
      </w:r>
    </w:p>
    <w:p>
      <w:pPr>
        <w:spacing w:before="75" w:after="0"/>
      </w:pPr>
      <w:r>
        <w:rPr/>
        <w:t xml:space="preserve">第二节 铝粉与玻璃粉市场</w:t>
      </w:r>
    </w:p>
    <w:p>
      <w:pPr>
        <w:spacing w:before="75" w:after="0"/>
      </w:pPr>
      <w:r>
        <w:rPr/>
        <w:t xml:space="preserve">一、铝粉在背面浆料中的应用</w:t>
      </w:r>
    </w:p>
    <w:p>
      <w:pPr>
        <w:spacing w:before="75" w:after="0"/>
      </w:pPr>
      <w:r>
        <w:rPr/>
        <w:t xml:space="preserve">二、玻璃粉成分与软化点设计</w:t>
      </w:r>
    </w:p>
    <w:p>
      <w:pPr>
        <w:spacing w:before="75" w:after="0"/>
      </w:pPr>
      <w:r>
        <w:rPr/>
        <w:t xml:space="preserve">三、原材料成本占比分析</w:t>
      </w:r>
    </w:p>
    <w:p>
      <w:pPr>
        <w:spacing w:before="75" w:after="0"/>
      </w:pPr>
      <w:r>
        <w:rPr/>
        <w:t xml:space="preserve">第三节 有机载体与添加剂</w:t>
      </w:r>
    </w:p>
    <w:p>
      <w:pPr>
        <w:spacing w:before="75" w:after="0"/>
      </w:pPr>
      <w:r>
        <w:rPr/>
        <w:t xml:space="preserve">一、有机载体功能与配方</w:t>
      </w:r>
    </w:p>
    <w:p>
      <w:pPr>
        <w:spacing w:before="75" w:after="0"/>
      </w:pPr>
      <w:r>
        <w:rPr/>
        <w:t xml:space="preserve">二、流变特性与印刷适性</w:t>
      </w:r>
    </w:p>
    <w:p>
      <w:pPr>
        <w:spacing w:before="75" w:after="0"/>
      </w:pPr>
      <w:r>
        <w:rPr/>
        <w:t xml:space="preserve">三、环保型溶剂开发</w:t>
      </w:r>
    </w:p>
    <w:p>
      <w:pPr>
        <w:spacing w:before="75" w:after="0"/>
      </w:pPr>
      <w:r>
        <w:rPr>
          <w:b w:val="1"/>
          <w:bCs w:val="1"/>
        </w:rPr>
        <w:t xml:space="preserve">第七章 正面银浆技术与市场分析</w:t>
      </w:r>
    </w:p>
    <w:p>
      <w:pPr>
        <w:spacing w:before="75" w:after="0"/>
      </w:pPr>
      <w:r>
        <w:rPr/>
        <w:t xml:space="preserve">第一节 正面银浆技术要求</w:t>
      </w:r>
    </w:p>
    <w:p>
      <w:pPr>
        <w:spacing w:before="75" w:after="0"/>
      </w:pPr>
      <w:r>
        <w:rPr/>
        <w:t xml:space="preserve">一、高导电性与低接触电阻</w:t>
      </w:r>
    </w:p>
    <w:p>
      <w:pPr>
        <w:spacing w:before="75" w:after="0"/>
      </w:pPr>
      <w:r>
        <w:rPr/>
        <w:t xml:space="preserve">二、细线印刷与高宽比</w:t>
      </w:r>
    </w:p>
    <w:p>
      <w:pPr>
        <w:spacing w:before="75" w:after="0"/>
      </w:pPr>
      <w:r>
        <w:rPr/>
        <w:t xml:space="preserve">三、焊接拉力与可靠性</w:t>
      </w:r>
    </w:p>
    <w:p>
      <w:pPr>
        <w:spacing w:before="75" w:after="0"/>
      </w:pPr>
      <w:r>
        <w:rPr/>
        <w:t xml:space="preserve">第二节 perc正面银浆</w:t>
      </w:r>
    </w:p>
    <w:p>
      <w:pPr>
        <w:spacing w:before="75" w:after="0"/>
      </w:pPr>
      <w:r>
        <w:rPr/>
        <w:t xml:space="preserve">一、单面银浆消耗量</w:t>
      </w:r>
    </w:p>
    <w:p>
      <w:pPr>
        <w:spacing w:before="75" w:after="0"/>
      </w:pPr>
      <w:r>
        <w:rPr/>
        <w:t xml:space="preserve">二、主栅数量减少趋势</w:t>
      </w:r>
    </w:p>
    <w:p>
      <w:pPr>
        <w:spacing w:before="75" w:after="0"/>
      </w:pPr>
      <w:r>
        <w:rPr/>
        <w:t xml:space="preserve">三、perc产能退出与浆料需求</w:t>
      </w:r>
    </w:p>
    <w:p>
      <w:pPr>
        <w:spacing w:before="75" w:after="0"/>
      </w:pPr>
      <w:r>
        <w:rPr/>
        <w:t xml:space="preserve">第三节 n型topcon正面银浆</w:t>
      </w:r>
    </w:p>
    <w:p>
      <w:pPr>
        <w:spacing w:before="75" w:after="0"/>
      </w:pPr>
      <w:r>
        <w:rPr/>
        <w:t xml:space="preserve">一、双面银浆消耗特征</w:t>
      </w:r>
    </w:p>
    <w:p>
      <w:pPr>
        <w:spacing w:before="75" w:after="0"/>
      </w:pPr>
      <w:r>
        <w:rPr/>
        <w:t xml:space="preserve">二、银铝浆与纯银浆选择</w:t>
      </w:r>
    </w:p>
    <w:p>
      <w:pPr>
        <w:spacing w:before="75" w:after="0"/>
      </w:pPr>
      <w:r>
        <w:rPr/>
        <w:t xml:space="preserve">三、lpcvd与pecvd路线差异</w:t>
      </w:r>
    </w:p>
    <w:p>
      <w:pPr>
        <w:spacing w:before="75" w:after="0"/>
      </w:pPr>
      <w:r>
        <w:rPr>
          <w:b w:val="1"/>
          <w:bCs w:val="1"/>
        </w:rPr>
        <w:t xml:space="preserve">第八章 背面银浆与铝浆市场分析</w:t>
      </w:r>
    </w:p>
    <w:p>
      <w:pPr>
        <w:spacing w:before="75" w:after="0"/>
      </w:pPr>
      <w:r>
        <w:rPr/>
        <w:t xml:space="preserve">第一节 背面银浆技术特征</w:t>
      </w:r>
    </w:p>
    <w:p>
      <w:pPr>
        <w:spacing w:before="75" w:after="0"/>
      </w:pPr>
      <w:r>
        <w:rPr/>
        <w:t xml:space="preserve">一、背面银浆功能定位</w:t>
      </w:r>
    </w:p>
    <w:p>
      <w:pPr>
        <w:spacing w:before="75" w:after="0"/>
      </w:pPr>
      <w:r>
        <w:rPr/>
        <w:t xml:space="preserve">二、焊接性与附着力要求</w:t>
      </w:r>
    </w:p>
    <w:p>
      <w:pPr>
        <w:spacing w:before="75" w:after="0"/>
      </w:pPr>
      <w:r>
        <w:rPr/>
        <w:t xml:space="preserve">三、耗量优化与成本降低</w:t>
      </w:r>
    </w:p>
    <w:p>
      <w:pPr>
        <w:spacing w:before="75" w:after="0"/>
      </w:pPr>
      <w:r>
        <w:rPr/>
        <w:t xml:space="preserve">第二节 背面铝浆市场</w:t>
      </w:r>
    </w:p>
    <w:p>
      <w:pPr>
        <w:spacing w:before="75" w:after="0"/>
      </w:pPr>
      <w:r>
        <w:rPr/>
        <w:t xml:space="preserve">一、铝浆在p型电池中的作用</w:t>
      </w:r>
    </w:p>
    <w:p>
      <w:pPr>
        <w:spacing w:before="75" w:after="0"/>
      </w:pPr>
      <w:r>
        <w:rPr/>
        <w:t xml:space="preserve">二、铝浆耗量与烧结工艺</w:t>
      </w:r>
    </w:p>
    <w:p>
      <w:pPr>
        <w:spacing w:before="75" w:after="0"/>
      </w:pPr>
      <w:r>
        <w:rPr/>
        <w:t xml:space="preserve">三、n型电池对铝浆需求变化</w:t>
      </w:r>
    </w:p>
    <w:p>
      <w:pPr>
        <w:spacing w:before="75" w:after="0"/>
      </w:pPr>
      <w:r>
        <w:rPr/>
        <w:t xml:space="preserve">第三节 背面浆料技术演进</w:t>
      </w:r>
    </w:p>
    <w:p>
      <w:pPr>
        <w:spacing w:before="75" w:after="0"/>
      </w:pPr>
      <w:r>
        <w:rPr/>
        <w:t xml:space="preserve">一、银铝浆替代纯铝浆</w:t>
      </w:r>
    </w:p>
    <w:p>
      <w:pPr>
        <w:spacing w:before="75" w:after="0"/>
      </w:pPr>
      <w:r>
        <w:rPr/>
        <w:t xml:space="preserve">二、背面复合浆料开发</w:t>
      </w:r>
    </w:p>
    <w:p>
      <w:pPr>
        <w:spacing w:before="75" w:after="0"/>
      </w:pPr>
      <w:r>
        <w:rPr/>
        <w:t xml:space="preserve">三、无主栅技术对背面浆料影响</w:t>
      </w:r>
    </w:p>
    <w:p>
      <w:pPr>
        <w:spacing w:before="75" w:after="0"/>
      </w:pPr>
      <w:r>
        <w:rPr>
          <w:b w:val="1"/>
          <w:bCs w:val="1"/>
        </w:rPr>
        <w:t xml:space="preserve">第九章 hjt低温浆料技术与市场</w:t>
      </w:r>
    </w:p>
    <w:p>
      <w:pPr>
        <w:spacing w:before="75" w:after="0"/>
      </w:pPr>
      <w:r>
        <w:rPr/>
        <w:t xml:space="preserve">第一节 hjt电池技术特征</w:t>
      </w:r>
    </w:p>
    <w:p>
      <w:pPr>
        <w:spacing w:before="75" w:after="0"/>
      </w:pPr>
      <w:r>
        <w:rPr/>
        <w:t xml:space="preserve">一、非晶硅薄膜与低温工艺</w:t>
      </w:r>
    </w:p>
    <w:p>
      <w:pPr>
        <w:spacing w:before="75" w:after="0"/>
      </w:pPr>
      <w:r>
        <w:rPr/>
        <w:t xml:space="preserve">二、双面银浆耗量特点</w:t>
      </w:r>
    </w:p>
    <w:p>
      <w:pPr>
        <w:spacing w:before="75" w:after="0"/>
      </w:pPr>
      <w:r>
        <w:rPr/>
        <w:t xml:space="preserve">三、铜电镀替代技术进展</w:t>
      </w:r>
    </w:p>
    <w:p>
      <w:pPr>
        <w:spacing w:before="75" w:after="0"/>
      </w:pPr>
      <w:r>
        <w:rPr/>
        <w:t xml:space="preserve">第二节 低温银浆技术要求</w:t>
      </w:r>
    </w:p>
    <w:p>
      <w:pPr>
        <w:spacing w:before="75" w:after="0"/>
      </w:pPr>
      <w:r>
        <w:rPr/>
        <w:t xml:space="preserve">一、固化温度与电阻率平衡</w:t>
      </w:r>
    </w:p>
    <w:p>
      <w:pPr>
        <w:spacing w:before="75" w:after="0"/>
      </w:pPr>
      <w:r>
        <w:rPr/>
        <w:t xml:space="preserve">二、银包铜与纯银浆选择</w:t>
      </w:r>
    </w:p>
    <w:p>
      <w:pPr>
        <w:spacing w:before="75" w:after="0"/>
      </w:pPr>
      <w:r>
        <w:rPr/>
        <w:t xml:space="preserve">三、可靠性测试与长期稳定性</w:t>
      </w:r>
    </w:p>
    <w:p>
      <w:pPr>
        <w:spacing w:before="75" w:after="0"/>
      </w:pPr>
      <w:r>
        <w:rPr/>
        <w:t xml:space="preserve">第三节 银包铜浆料产业化</w:t>
      </w:r>
    </w:p>
    <w:p>
      <w:pPr>
        <w:spacing w:before="75" w:after="0"/>
      </w:pPr>
      <w:r>
        <w:rPr/>
        <w:t xml:space="preserve">一、银包铜粉制备技术</w:t>
      </w:r>
    </w:p>
    <w:p>
      <w:pPr>
        <w:spacing w:before="75" w:after="0"/>
      </w:pPr>
      <w:r>
        <w:rPr/>
        <w:t xml:space="preserve">二、浆料配方与性能优化</w:t>
      </w:r>
    </w:p>
    <w:p>
      <w:pPr>
        <w:spacing w:before="75" w:after="0"/>
      </w:pPr>
      <w:r>
        <w:rPr/>
        <w:t xml:space="preserve">三、成本降低与大规模应用</w:t>
      </w:r>
    </w:p>
    <w:p>
      <w:pPr>
        <w:spacing w:before="75" w:after="0"/>
      </w:pPr>
      <w:r>
        <w:rPr>
          <w:b w:val="1"/>
          <w:bCs w:val="1"/>
        </w:rPr>
        <w:t xml:space="preserve">第十章 光伏浆料生产工艺与装备</w:t>
      </w:r>
    </w:p>
    <w:p>
      <w:pPr>
        <w:spacing w:before="75" w:after="0"/>
      </w:pPr>
      <w:r>
        <w:rPr/>
        <w:t xml:space="preserve">第一节 浆料生产工艺流程</w:t>
      </w:r>
    </w:p>
    <w:p>
      <w:pPr>
        <w:spacing w:before="75" w:after="0"/>
      </w:pPr>
      <w:r>
        <w:rPr/>
        <w:t xml:space="preserve">一、原材料预处理与分散</w:t>
      </w:r>
    </w:p>
    <w:p>
      <w:pPr>
        <w:spacing w:before="75" w:after="0"/>
      </w:pPr>
      <w:r>
        <w:rPr/>
        <w:t xml:space="preserve">二、三辊研磨与粒度控制</w:t>
      </w:r>
    </w:p>
    <w:p>
      <w:pPr>
        <w:spacing w:before="75" w:after="0"/>
      </w:pPr>
      <w:r>
        <w:rPr/>
        <w:t xml:space="preserve">三、脱泡与过滤包装</w:t>
      </w:r>
    </w:p>
    <w:p>
      <w:pPr>
        <w:spacing w:before="75" w:after="0"/>
      </w:pPr>
      <w:r>
        <w:rPr/>
        <w:t xml:space="preserve">第二节 关键生产设备</w:t>
      </w:r>
    </w:p>
    <w:p>
      <w:pPr>
        <w:spacing w:before="75" w:after="0"/>
      </w:pPr>
      <w:r>
        <w:rPr/>
        <w:t xml:space="preserve">一、高速分散机与捏合机</w:t>
      </w:r>
    </w:p>
    <w:p>
      <w:pPr>
        <w:spacing w:before="75" w:after="0"/>
      </w:pPr>
      <w:r>
        <w:rPr/>
        <w:t xml:space="preserve">二、三辊研磨机与珠磨机</w:t>
      </w:r>
    </w:p>
    <w:p>
      <w:pPr>
        <w:spacing w:before="75" w:after="0"/>
      </w:pPr>
      <w:r>
        <w:rPr/>
        <w:t xml:space="preserve">三、真空脱泡与自动灌装</w:t>
      </w:r>
    </w:p>
    <w:p>
      <w:pPr>
        <w:spacing w:before="75" w:after="0"/>
      </w:pPr>
      <w:r>
        <w:rPr/>
        <w:t xml:space="preserve">第三节 质量控制与检测</w:t>
      </w:r>
    </w:p>
    <w:p>
      <w:pPr>
        <w:spacing w:before="75" w:after="0"/>
      </w:pPr>
      <w:r>
        <w:rPr/>
        <w:t xml:space="preserve">一、细度与粘度测试</w:t>
      </w:r>
    </w:p>
    <w:p>
      <w:pPr>
        <w:spacing w:before="75" w:after="0"/>
      </w:pPr>
      <w:r>
        <w:rPr/>
        <w:t xml:space="preserve">二、方阻与附着力测试</w:t>
      </w:r>
    </w:p>
    <w:p>
      <w:pPr>
        <w:spacing w:before="75" w:after="0"/>
      </w:pPr>
      <w:r>
        <w:rPr/>
        <w:t xml:space="preserve">三、el检测与可靠性验证</w:t>
      </w:r>
    </w:p>
    <w:p>
      <w:pPr>
        <w:spacing w:before="75" w:after="0"/>
      </w:pPr>
      <w:r>
        <w:rPr>
          <w:b w:val="1"/>
          <w:bCs w:val="1"/>
        </w:rPr>
        <w:t xml:space="preserve">第十一章 光伏浆料行业竞争格局</w:t>
      </w:r>
    </w:p>
    <w:p>
      <w:pPr>
        <w:spacing w:before="75" w:after="0"/>
      </w:pPr>
      <w:r>
        <w:rPr/>
        <w:t xml:space="preserve">第一节 行业竞争态势分析</w:t>
      </w:r>
    </w:p>
    <w:p>
      <w:pPr>
        <w:spacing w:before="75" w:after="0"/>
      </w:pPr>
      <w:r>
        <w:rPr/>
        <w:t xml:space="preserve">一、市场集中度与cr5</w:t>
      </w:r>
    </w:p>
    <w:p>
      <w:pPr>
        <w:spacing w:before="75" w:after="0"/>
      </w:pPr>
      <w:r>
        <w:rPr/>
        <w:t xml:space="preserve">二、正面银浆与背面浆料竞争差异</w:t>
      </w:r>
    </w:p>
    <w:p>
      <w:pPr>
        <w:spacing w:before="75" w:after="0"/>
      </w:pPr>
      <w:r>
        <w:rPr/>
        <w:t xml:space="preserve">三、技术竞争与成本竞争并存</w:t>
      </w:r>
    </w:p>
    <w:p>
      <w:pPr>
        <w:spacing w:before="75" w:after="0"/>
      </w:pPr>
      <w:r>
        <w:rPr/>
        <w:t xml:space="preserve">第二节 国内主要企业竞争力</w:t>
      </w:r>
    </w:p>
    <w:p>
      <w:pPr>
        <w:spacing w:before="75" w:after="0"/>
      </w:pPr>
      <w:r>
        <w:rPr/>
        <w:t xml:space="preserve">一、专业浆料制造商</w:t>
      </w:r>
    </w:p>
    <w:p>
      <w:pPr>
        <w:spacing w:before="75" w:after="0"/>
      </w:pPr>
      <w:r>
        <w:rPr/>
        <w:t xml:space="preserve">二、光伏材料综合企业</w:t>
      </w:r>
    </w:p>
    <w:p>
      <w:pPr>
        <w:spacing w:before="75" w:after="0"/>
      </w:pPr>
      <w:r>
        <w:rPr/>
        <w:t xml:space="preserve">三、新进入者与技术路线</w:t>
      </w:r>
    </w:p>
    <w:p>
      <w:pPr>
        <w:spacing w:before="75" w:after="0"/>
      </w:pPr>
      <w:r>
        <w:rPr/>
        <w:t xml:space="preserve">第三节 国际厂商在华布局</w:t>
      </w:r>
    </w:p>
    <w:p>
      <w:pPr>
        <w:spacing w:before="75" w:after="0"/>
      </w:pPr>
      <w:r>
        <w:rPr/>
        <w:t xml:space="preserve">一、日系浆料企业技术壁垒</w:t>
      </w:r>
    </w:p>
    <w:p>
      <w:pPr>
        <w:spacing w:before="75" w:after="0"/>
      </w:pPr>
      <w:r>
        <w:rPr/>
        <w:t xml:space="preserve">二、韩系企业成本竞争策略</w:t>
      </w:r>
    </w:p>
    <w:p>
      <w:pPr>
        <w:spacing w:before="75" w:after="0"/>
      </w:pPr>
      <w:r>
        <w:rPr/>
        <w:t xml:space="preserve">三、本土化与供应链整合</w:t>
      </w:r>
    </w:p>
    <w:p>
      <w:pPr>
        <w:spacing w:before="75" w:after="0"/>
      </w:pPr>
      <w:r>
        <w:rPr>
          <w:b w:val="1"/>
          <w:bCs w:val="1"/>
        </w:rPr>
        <w:t xml:space="preserve">第十二章 光伏浆料成本与价格分析</w:t>
      </w:r>
    </w:p>
    <w:p>
      <w:pPr>
        <w:spacing w:before="75" w:after="0"/>
      </w:pPr>
      <w:r>
        <w:rPr/>
        <w:t xml:space="preserve">第一节 成本结构分析</w:t>
      </w:r>
    </w:p>
    <w:p>
      <w:pPr>
        <w:spacing w:before="75" w:after="0"/>
      </w:pPr>
      <w:r>
        <w:rPr/>
        <w:t xml:space="preserve">一、银粉成本占比与波动</w:t>
      </w:r>
    </w:p>
    <w:p>
      <w:pPr>
        <w:spacing w:before="75" w:after="0"/>
      </w:pPr>
      <w:r>
        <w:rPr/>
        <w:t xml:space="preserve">二、加工费与毛利率水平</w:t>
      </w:r>
    </w:p>
    <w:p>
      <w:pPr>
        <w:spacing w:before="75" w:after="0"/>
      </w:pPr>
      <w:r>
        <w:rPr/>
        <w:t xml:space="preserve">三、配方优化与成本降低</w:t>
      </w:r>
    </w:p>
    <w:p>
      <w:pPr>
        <w:spacing w:before="75" w:after="0"/>
      </w:pPr>
      <w:r>
        <w:rPr/>
        <w:t xml:space="preserve">第二节 价格形成机制</w:t>
      </w:r>
    </w:p>
    <w:p>
      <w:pPr>
        <w:spacing w:before="75" w:after="0"/>
      </w:pPr>
      <w:r>
        <w:rPr/>
        <w:t xml:space="preserve">一、银价联动定价模式</w:t>
      </w:r>
    </w:p>
    <w:p>
      <w:pPr>
        <w:spacing w:before="75" w:after="0"/>
      </w:pPr>
      <w:r>
        <w:rPr/>
        <w:t xml:space="preserve">二、加工费谈判与锁价</w:t>
      </w:r>
    </w:p>
    <w:p>
      <w:pPr>
        <w:spacing w:before="75" w:after="0"/>
      </w:pPr>
      <w:r>
        <w:rPr/>
        <w:t xml:space="preserve">三、技术溢价与差异化定价</w:t>
      </w:r>
    </w:p>
    <w:p>
      <w:pPr>
        <w:spacing w:before="75" w:after="0"/>
      </w:pPr>
      <w:r>
        <w:rPr/>
        <w:t xml:space="preserve">第三节 成本优化路径</w:t>
      </w:r>
    </w:p>
    <w:p>
      <w:pPr>
        <w:spacing w:before="75" w:after="0"/>
      </w:pPr>
      <w:r>
        <w:rPr/>
        <w:t xml:space="preserve">一、银包铜与贱金属替代</w:t>
      </w:r>
    </w:p>
    <w:p>
      <w:pPr>
        <w:spacing w:before="75" w:after="0"/>
      </w:pPr>
      <w:r>
        <w:rPr/>
        <w:t xml:space="preserve">二、细线化与耗量降低</w:t>
      </w:r>
    </w:p>
    <w:p>
      <w:pPr>
        <w:spacing w:before="75" w:after="0"/>
      </w:pPr>
      <w:r>
        <w:rPr/>
        <w:t xml:space="preserve">三、规模化与工艺改进</w:t>
      </w:r>
    </w:p>
    <w:p>
      <w:pPr>
        <w:spacing w:before="75" w:after="0"/>
      </w:pPr>
      <w:r>
        <w:rPr>
          <w:b w:val="1"/>
          <w:bCs w:val="1"/>
        </w:rPr>
        <w:t xml:space="preserve">第十三章 光伏浆料行业风险分析</w:t>
      </w:r>
    </w:p>
    <w:p>
      <w:pPr>
        <w:spacing w:before="75" w:after="0"/>
      </w:pPr>
      <w:r>
        <w:rPr/>
        <w:t xml:space="preserve">第一节 市场风险</w:t>
      </w:r>
    </w:p>
    <w:p>
      <w:pPr>
        <w:spacing w:before="75" w:after="0"/>
      </w:pPr>
      <w:r>
        <w:rPr/>
        <w:t xml:space="preserve">一、光伏装机波动风险</w:t>
      </w:r>
    </w:p>
    <w:p>
      <w:pPr>
        <w:spacing w:before="75" w:after="0"/>
      </w:pPr>
      <w:r>
        <w:rPr/>
        <w:t xml:space="preserve">二、技术路线迭代风险</w:t>
      </w:r>
    </w:p>
    <w:p>
      <w:pPr>
        <w:spacing w:before="75" w:after="0"/>
      </w:pPr>
      <w:r>
        <w:rPr/>
        <w:t xml:space="preserve">三、银价剧烈波动风险</w:t>
      </w:r>
    </w:p>
    <w:p>
      <w:pPr>
        <w:spacing w:before="75" w:after="0"/>
      </w:pPr>
      <w:r>
        <w:rPr/>
        <w:t xml:space="preserve">第二节 技术风险</w:t>
      </w:r>
    </w:p>
    <w:p>
      <w:pPr>
        <w:spacing w:before="75" w:after="0"/>
      </w:pPr>
      <w:r>
        <w:rPr/>
        <w:t xml:space="preserve">一、n型浆料技术迭代</w:t>
      </w:r>
    </w:p>
    <w:p>
      <w:pPr>
        <w:spacing w:before="75" w:after="0"/>
      </w:pPr>
      <w:r>
        <w:rPr/>
        <w:t xml:space="preserve">二、铜电镀替代威胁</w:t>
      </w:r>
    </w:p>
    <w:p>
      <w:pPr>
        <w:spacing w:before="75" w:after="0"/>
      </w:pPr>
      <w:r>
        <w:rPr/>
        <w:t xml:space="preserve">三、专利与知识产权风险</w:t>
      </w:r>
    </w:p>
    <w:p>
      <w:pPr>
        <w:spacing w:before="75" w:after="0"/>
      </w:pPr>
      <w:r>
        <w:rPr/>
        <w:t xml:space="preserve">第三节 供应链风险</w:t>
      </w:r>
    </w:p>
    <w:p>
      <w:pPr>
        <w:spacing w:before="75" w:after="0"/>
      </w:pPr>
      <w:r>
        <w:rPr/>
        <w:t xml:space="preserve">一、银粉进口依赖</w:t>
      </w:r>
    </w:p>
    <w:p>
      <w:pPr>
        <w:spacing w:before="75" w:after="0"/>
      </w:pPr>
      <w:r>
        <w:rPr/>
        <w:t xml:space="preserve">二、白银资源供应</w:t>
      </w:r>
    </w:p>
    <w:p>
      <w:pPr>
        <w:spacing w:before="75" w:after="0"/>
      </w:pPr>
      <w:r>
        <w:rPr/>
        <w:t xml:space="preserve">三、环保与合规风险</w:t>
      </w:r>
    </w:p>
    <w:p>
      <w:pPr>
        <w:spacing w:before="75" w:after="0"/>
      </w:pPr>
      <w:r>
        <w:rPr>
          <w:b w:val="1"/>
          <w:bCs w:val="1"/>
        </w:rPr>
        <w:t xml:space="preserve">第十四章 光伏浆料行业投资机会分析</w:t>
      </w:r>
    </w:p>
    <w:p>
      <w:pPr>
        <w:spacing w:before="75" w:after="0"/>
      </w:pPr>
      <w:r>
        <w:rPr/>
        <w:t xml:space="preserve">第一节 细分技术投资机会</w:t>
      </w:r>
    </w:p>
    <w:p>
      <w:pPr>
        <w:spacing w:before="75" w:after="0"/>
      </w:pPr>
      <w:r>
        <w:rPr/>
        <w:t xml:space="preserve">一、topcon双面银浆</w:t>
      </w:r>
    </w:p>
    <w:p>
      <w:pPr>
        <w:spacing w:before="75" w:after="0"/>
      </w:pPr>
      <w:r>
        <w:rPr/>
        <w:t xml:space="preserve">二、hjt低温银浆与银包铜</w:t>
      </w:r>
    </w:p>
    <w:p>
      <w:pPr>
        <w:spacing w:before="75" w:after="0"/>
      </w:pPr>
      <w:r>
        <w:rPr/>
        <w:t xml:space="preserve">三、bc电池专用浆料</w:t>
      </w:r>
    </w:p>
    <w:p>
      <w:pPr>
        <w:spacing w:before="75" w:after="0"/>
      </w:pPr>
      <w:r>
        <w:rPr/>
        <w:t xml:space="preserve">第二节 产业链环节投资机会</w:t>
      </w:r>
    </w:p>
    <w:p>
      <w:pPr>
        <w:spacing w:before="75" w:after="0"/>
      </w:pPr>
      <w:r>
        <w:rPr/>
        <w:t xml:space="preserve">一、国产银粉替代</w:t>
      </w:r>
    </w:p>
    <w:p>
      <w:pPr>
        <w:spacing w:before="75" w:after="0"/>
      </w:pPr>
      <w:r>
        <w:rPr/>
        <w:t xml:space="preserve">二、有机载体与添加剂</w:t>
      </w:r>
    </w:p>
    <w:p>
      <w:pPr>
        <w:spacing w:before="75" w:after="0"/>
      </w:pPr>
      <w:r>
        <w:rPr/>
        <w:t xml:space="preserve">三、浆料回收与白银再生</w:t>
      </w:r>
    </w:p>
    <w:p>
      <w:pPr>
        <w:spacing w:before="75" w:after="0"/>
      </w:pPr>
      <w:r>
        <w:rPr/>
        <w:t xml:space="preserve">第三节 区域布局投资机会</w:t>
      </w:r>
    </w:p>
    <w:p>
      <w:pPr>
        <w:spacing w:before="75" w:after="0"/>
      </w:pPr>
      <w:r>
        <w:rPr/>
        <w:t xml:space="preserve">一、光伏产业集群配套</w:t>
      </w:r>
    </w:p>
    <w:p>
      <w:pPr>
        <w:spacing w:before="75" w:after="0"/>
      </w:pPr>
      <w:r>
        <w:rPr/>
        <w:t xml:space="preserve">二、靠近下游电池厂布局</w:t>
      </w:r>
    </w:p>
    <w:p>
      <w:pPr>
        <w:spacing w:before="75" w:after="0"/>
      </w:pPr>
      <w:r>
        <w:rPr/>
        <w:t xml:space="preserve">三、海外产能本地化</w:t>
      </w:r>
    </w:p>
    <w:p>
      <w:pPr>
        <w:spacing w:before="75" w:after="0"/>
      </w:pPr>
      <w:r>
        <w:rPr>
          <w:b w:val="1"/>
          <w:bCs w:val="1"/>
        </w:rPr>
        <w:t xml:space="preserve">第十五章 2026-2031年光伏浆料行业发展趋势与建议</w:t>
      </w:r>
    </w:p>
    <w:p>
      <w:pPr>
        <w:spacing w:before="75" w:after="0"/>
      </w:pPr>
      <w:r>
        <w:rPr/>
        <w:t xml:space="preserve">第一节 技术发展趋势</w:t>
      </w:r>
    </w:p>
    <w:p>
      <w:pPr>
        <w:spacing w:before="75" w:after="0"/>
      </w:pPr>
      <w:r>
        <w:rPr/>
        <w:t xml:space="preserve">一、高方阻与超细线印刷</w:t>
      </w:r>
    </w:p>
    <w:p>
      <w:pPr>
        <w:spacing w:before="75" w:after="0"/>
      </w:pPr>
      <w:r>
        <w:rPr/>
        <w:t xml:space="preserve">二、贱金属替代与无银化</w:t>
      </w:r>
    </w:p>
    <w:p>
      <w:pPr>
        <w:spacing w:before="75" w:after="0"/>
      </w:pPr>
      <w:r>
        <w:rPr/>
        <w:t xml:space="preserve">三、智能化与数字化生产</w:t>
      </w:r>
    </w:p>
    <w:p>
      <w:pPr>
        <w:spacing w:before="75" w:after="0"/>
      </w:pPr>
      <w:r>
        <w:rPr/>
        <w:t xml:space="preserve">第二节 市场发展趋势</w:t>
      </w:r>
    </w:p>
    <w:p>
      <w:pPr>
        <w:spacing w:before="75" w:after="0"/>
      </w:pPr>
      <w:r>
        <w:rPr/>
        <w:t xml:space="preserve">一、n型浆料成为主流</w:t>
      </w:r>
    </w:p>
    <w:p>
      <w:pPr>
        <w:spacing w:before="75" w:after="0"/>
      </w:pPr>
      <w:r>
        <w:rPr/>
        <w:t xml:space="preserve">二、行业集中度持续提升</w:t>
      </w:r>
    </w:p>
    <w:p>
      <w:pPr>
        <w:spacing w:before="75" w:after="0"/>
      </w:pPr>
      <w:r>
        <w:rPr/>
        <w:t xml:space="preserve">三、浆料企业纵向整合</w:t>
      </w:r>
    </w:p>
    <w:p>
      <w:pPr>
        <w:spacing w:before="75" w:after="0"/>
      </w:pPr>
      <w:r>
        <w:rPr/>
        <w:t xml:space="preserve">第三节 战略建议</w:t>
      </w:r>
    </w:p>
    <w:p>
      <w:pPr>
        <w:spacing w:before="75" w:after="0"/>
      </w:pPr>
      <w:r>
        <w:rPr/>
        <w:t xml:space="preserve">一、对企业的战略建议</w:t>
      </w:r>
    </w:p>
    <w:p>
      <w:pPr>
        <w:spacing w:before="75" w:after="0"/>
      </w:pPr>
      <w:r>
        <w:rPr/>
        <w:t xml:space="preserve">二、对投资者的建议</w:t>
      </w:r>
    </w:p>
    <w:p>
      <w:pPr>
        <w:spacing w:before="75" w:after="0"/>
      </w:pPr>
      <w:r>
        <w:rPr/>
        <w:t xml:space="preserve">三、对政策制定的建议</w:t>
      </w:r>
    </w:p>
    <w:p>
      <w:pPr>
        <w:spacing w:before="75" w:after="0"/>
      </w:pPr>
      <w:r>
        <w:rPr>
          <w:b w:val="1"/>
          <w:bCs w:val="1"/>
        </w:rPr>
        <w:t xml:space="preserve">图表目录</w:t>
      </w:r>
    </w:p>
    <w:p>
      <w:pPr>
        <w:spacing w:before="75" w:after="0"/>
      </w:pPr>
      <w:r>
        <w:rPr/>
        <w:t xml:space="preserve">图表：光伏电池浆料应用位置示意图</w:t>
      </w:r>
    </w:p>
    <w:p>
      <w:pPr>
        <w:spacing w:before="75" w:after="0"/>
      </w:pPr>
      <w:r>
        <w:rPr/>
        <w:t xml:space="preserve">图表：光伏浆料产业链结构图</w:t>
      </w:r>
    </w:p>
    <w:p>
      <w:pPr>
        <w:spacing w:before="75" w:after="0"/>
      </w:pPr>
      <w:r>
        <w:rPr/>
        <w:t xml:space="preserve">图表：2023-2025年全球光伏浆料市场规模及增速</w:t>
      </w:r>
    </w:p>
    <w:p>
      <w:pPr>
        <w:spacing w:before="75" w:after="0"/>
      </w:pPr>
      <w:r>
        <w:rPr/>
        <w:t xml:space="preserve">图表：2026-2031年全球光伏浆料市场规模预测</w:t>
      </w:r>
    </w:p>
    <w:p>
      <w:pPr>
        <w:spacing w:before="75" w:after="0"/>
      </w:pPr>
      <w:r>
        <w:rPr/>
        <w:t xml:space="preserve">图表：2025年全球光伏浆料区域市场分布</w:t>
      </w:r>
    </w:p>
    <w:p>
      <w:pPr>
        <w:spacing w:before="75" w:after="0"/>
      </w:pPr>
      <w:r>
        <w:rPr/>
        <w:t xml:space="preserve">图表：主要国家光伏浆料技术水平对比</w:t>
      </w:r>
    </w:p>
    <w:p>
      <w:pPr>
        <w:spacing w:before="75" w:after="0"/>
      </w:pPr>
      <w:r>
        <w:rPr/>
        <w:t xml:space="preserve">图表：全球光伏装机与电池技术路线演变</w:t>
      </w:r>
    </w:p>
    <w:p>
      <w:pPr>
        <w:spacing w:before="75" w:after="0"/>
      </w:pPr>
      <w:r>
        <w:rPr/>
        <w:t xml:space="preserve">图表：2025年中国光伏浆料下游需求结构</w:t>
      </w:r>
    </w:p>
    <w:p>
      <w:pPr>
        <w:spacing w:before="75" w:after="0"/>
      </w:pPr>
      <w:r>
        <w:rPr/>
        <w:t xml:space="preserve">图表：2023-2025年中国光伏浆料供需平衡分析</w:t>
      </w:r>
    </w:p>
    <w:p>
      <w:pPr>
        <w:spacing w:before="75" w:after="0"/>
      </w:pPr>
      <w:r>
        <w:rPr/>
        <w:t xml:space="preserve">图表：2023-2025年中国光伏浆料出货量与销售额</w:t>
      </w:r>
    </w:p>
    <w:p>
      <w:pPr>
        <w:spacing w:before="75" w:after="0"/>
      </w:pPr>
      <w:r>
        <w:rPr/>
        <w:t xml:space="preserve">图表：2026-2031年中国光伏浆料市场规模预测</w:t>
      </w:r>
    </w:p>
    <w:p>
      <w:pPr>
        <w:spacing w:before="75" w:after="0"/>
      </w:pPr>
      <w:r>
        <w:rPr/>
        <w:t xml:space="preserve">图表：2026-2031年p型与n型浆料结构预测</w:t>
      </w:r>
    </w:p>
    <w:p>
      <w:pPr>
        <w:spacing w:before="75" w:after="0"/>
      </w:pPr>
      <w:r>
        <w:rPr/>
        <w:t xml:space="preserve">图表：2025年光伏浆料原材料成本结构</w:t>
      </w:r>
    </w:p>
    <w:p>
      <w:pPr>
        <w:spacing w:before="75" w:after="0"/>
      </w:pPr>
      <w:r>
        <w:rPr/>
        <w:t xml:space="preserve">图表：国产银粉与进口银粉性能对比</w:t>
      </w:r>
    </w:p>
    <w:p>
      <w:pPr>
        <w:spacing w:before="75" w:after="0"/>
      </w:pPr>
      <w:r>
        <w:rPr/>
        <w:t xml:space="preserve">图表：2023-2025年银粉国产化率变化</w:t>
      </w:r>
    </w:p>
    <w:p>
      <w:pPr>
        <w:spacing w:before="75" w:after="0"/>
      </w:pPr>
      <w:r>
        <w:rPr/>
        <w:t xml:space="preserve">图表：有机载体功能组分与作用机理</w:t>
      </w:r>
    </w:p>
    <w:p>
      <w:pPr>
        <w:spacing w:before="75" w:after="0"/>
      </w:pPr>
      <w:r>
        <w:rPr/>
        <w:t xml:space="preserve">图表：正面银浆技术参数与电池效率关系</w:t>
      </w:r>
    </w:p>
    <w:p>
      <w:pPr>
        <w:spacing w:before="75" w:after="0"/>
      </w:pPr>
      <w:r>
        <w:rPr/>
        <w:t xml:space="preserve">图表：主栅数量演变与单片银浆耗量</w:t>
      </w:r>
    </w:p>
    <w:p>
      <w:pPr>
        <w:spacing w:before="75" w:after="0"/>
      </w:pPr>
      <w:r>
        <w:rPr/>
        <w:t xml:space="preserve">图表：topcon双面银浆耗量与成本测算</w:t>
      </w:r>
    </w:p>
    <w:p>
      <w:pPr>
        <w:spacing w:before="75" w:after="0"/>
      </w:pPr>
      <w:r>
        <w:rPr/>
        <w:t xml:space="preserve">图表：lpcvd与pecvd路线浆料需求差异</w:t>
      </w:r>
    </w:p>
    <w:p>
      <w:pPr>
        <w:spacing w:before="75" w:after="0"/>
      </w:pPr>
      <w:r>
        <w:rPr/>
        <w:t xml:space="preserve">图表：背面银浆与铝浆技术要求对比</w:t>
      </w:r>
    </w:p>
    <w:p>
      <w:pPr>
        <w:spacing w:before="75" w:after="0"/>
      </w:pPr>
      <w:r>
        <w:rPr/>
        <w:t xml:space="preserve">图表：p型与n型电池背面浆料应用变化</w:t>
      </w:r>
    </w:p>
    <w:p>
      <w:pPr>
        <w:spacing w:before="75" w:after="0"/>
      </w:pPr>
      <w:r>
        <w:rPr/>
        <w:t xml:space="preserve">图表：hjt电池低温浆料技术参数</w:t>
      </w:r>
    </w:p>
    <w:p>
      <w:pPr>
        <w:spacing w:before="75" w:after="0"/>
      </w:pPr>
      <w:r>
        <w:rPr/>
        <w:t xml:space="preserve">图表：银包铜粉结构示意图与成本优势</w:t>
      </w:r>
    </w:p>
    <w:p>
      <w:pPr>
        <w:spacing w:before="75" w:after="0"/>
      </w:pPr>
      <w:r>
        <w:rPr/>
        <w:t xml:space="preserve">图表：银包铜浆料可靠性测试进展</w:t>
      </w:r>
    </w:p>
    <w:p>
      <w:pPr>
        <w:spacing w:before="75" w:after="0"/>
      </w:pPr>
      <w:r>
        <w:rPr/>
        <w:t xml:space="preserve">图表：光伏浆料生产工艺流程图</w:t>
      </w:r>
    </w:p>
    <w:p>
      <w:pPr>
        <w:spacing w:before="75" w:after="0"/>
      </w:pPr>
      <w:r>
        <w:rPr/>
        <w:t xml:space="preserve">图表：浆料关键生产设备国产化率</w:t>
      </w:r>
    </w:p>
    <w:p>
      <w:pPr>
        <w:spacing w:before="75" w:after="0"/>
      </w:pPr>
      <w:r>
        <w:rPr/>
        <w:t xml:space="preserve">图表：2025年中国光伏浆料市场集中度</w:t>
      </w:r>
    </w:p>
    <w:p>
      <w:pPr>
        <w:spacing w:before="75" w:after="0"/>
      </w:pPr>
      <w:r>
        <w:rPr/>
        <w:t xml:space="preserve">图表：光伏浆料行业竞争格局矩阵</w:t>
      </w:r>
    </w:p>
    <w:p>
      <w:pPr>
        <w:spacing w:before="75" w:after="0"/>
      </w:pPr>
      <w:r>
        <w:rPr/>
        <w:t xml:space="preserve">图表：光伏浆料成本结构及银价传导机制</w:t>
      </w:r>
    </w:p>
    <w:p>
      <w:pPr>
        <w:spacing w:before="75" w:after="0"/>
      </w:pPr>
      <w:r>
        <w:rPr/>
        <w:t xml:space="preserve">图表：2023-2025年浆料加工费变动趋势</w:t>
      </w:r>
    </w:p>
    <w:p>
      <w:pPr>
        <w:spacing w:before="75" w:after="0"/>
      </w:pPr>
      <w:r>
        <w:rPr/>
        <w:t xml:space="preserve">图表：光伏浆料行业风险因素评估矩阵</w:t>
      </w:r>
    </w:p>
    <w:p>
      <w:pPr>
        <w:spacing w:before="75" w:after="0"/>
      </w:pPr>
      <w:r>
        <w:rPr/>
        <w:t xml:space="preserve">图表：2026-2031年光伏浆料细分技术投资价值评估</w:t>
      </w:r>
    </w:p>
    <w:p>
      <w:pPr>
        <w:spacing w:before="75" w:after="0"/>
      </w:pPr>
      <w:r>
        <w:rPr/>
        <w:t xml:space="preserve">图表：光伏浆料技术演进与无银化路线图</w:t>
      </w:r>
    </w:p>
    <w:p>
      <w:pPr>
        <w:spacing w:before="75" w:after="0"/>
      </w:pPr>
      <w:r>
        <w:rPr/>
        <w:t xml:space="preserve">图表：2026-2031年中国光伏浆料行业核心指标预测汇总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2026-2031年中国光伏浆料行业全景调研及发展趋势预测研究报告</dc:title>
  <dc:description>2026-2031年中国光伏浆料行业全景调研及发展趋势预测研究报告</dc:description>
  <dc:subject>2026-2031年中国光伏浆料行业全景调研及发展趋势预测研究报告</dc:subject>
  <cp:keywords>研究报告</cp:keywords>
  <cp:category>研究报告</cp:category>
  <cp:lastModifiedBy>北京中道泰和信息咨询有限公司</cp:lastModifiedBy>
  <dcterms:created xsi:type="dcterms:W3CDTF">2026-03-31T10:33:50+08:00</dcterms:created>
  <dcterms:modified xsi:type="dcterms:W3CDTF">2026-03-31T10:33:50+08:00</dcterms:modified>
</cp:coreProperties>
</file>

<file path=docProps/custom.xml><?xml version="1.0" encoding="utf-8"?>
<Properties xmlns="http://schemas.openxmlformats.org/officeDocument/2006/custom-properties" xmlns:vt="http://schemas.openxmlformats.org/officeDocument/2006/docPropsVTypes"/>
</file>