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2026-2031年军工装备市场行情分析及相关技术深度调研报告</w:t>
      </w:r>
    </w:p>
    <w:p>
      <w:pPr>
        <w:spacing w:after="150"/>
      </w:pPr>
      <w:r>
        <w:rPr>
          <w:b w:val="1"/>
          <w:bCs w:val="1"/>
        </w:rPr>
        <w:t xml:space="preserve">报告简介</w:t>
      </w:r>
    </w:p>
    <w:p>
      <w:pPr>
        <w:spacing w:after="150"/>
      </w:pPr>
      <w:r>
        <w:rPr/>
        <w:t xml:space="preserve">军工装备行业是为国防和军队建设提供武器装备及配套系统的战略性产业，涵盖航空装备、航天装备、舰船装备、地面兵装、电子信息装备、核工业装备及配套基础元器件、原材料等完整产业链，是国家安全体系和能力现代化的物质技术基础。从产业属性看，军工装备具有极高的技术壁垒、严格的准入管制和特殊的采购机制，其发展水平集中体现了一个国家的综合工业实力、科技创新能力和国防动员潜力。现代军工装备正向信息化、智能化、体系化方向加速演进，单一平台性能竞争已转向体系对抗能力较量，要求装备发展从\"研仿改进\"向\"自主创新\"转变、从\"平台中心战\"向\"网络中心战\"转变、从\"机械化半机械化\"向\"智能化无人化\"转变。作为典型的需求牵引型产业，军工装备行业的发展与国家安全形势、军事战略需求、国防预算投入及军队改革进程深度绑定，具有计划性强、周期长、稳定性高的显著特征。</w:t>
      </w:r>
    </w:p>
    <w:p>
      <w:pPr>
        <w:spacing w:after="150"/>
      </w:pPr>
      <w:r>
        <w:rPr/>
        <w:t xml:space="preserve">当前，我国军工装备行业正处于装备批产放量与新型号研制攻坚叠加的历史性窗口期。在装备建设层面，经过\"十三五\"以来的高强度投入，航空装备领域歼-20、运-20、直-20等新一代主战平台形成战斗力，航天装备领域北斗全球组网完成、空间站全面建成运营，舰船装备领域国产航母、两栖攻击舰、新型驱逐舰批量列装，陆军机械化信息化复合发展取得重大进展，国防科技工业体系完整性、自主可控水平显著提升;在产业能力层面，军工集团改革深化推动科研院所转企改制和资产证券化，民参军门槛有序降低带动优质民营企业深度参与配套供应链，数字化研发、智能化制造、柔性化生产在重点型号研制中逐步应用，但在航空发动机、高性能芯片、先进材料、基础软件等底层技术领域仍存在短板，装备全寿命周期成本管控和维修保障效率有待提升。与此同时，国际安全形势复杂严峻，周边热点问题此起彼伏，新域新质作战力量建设紧迫，对军工装备行业提出了\"高质量、高效益、低成本、可持续\"的更高要求，亟需通过体制机制创新和技术管理双轮驱动实现高质量发展。</w:t>
      </w:r>
    </w:p>
    <w:p>
      <w:pPr>
        <w:spacing w:after="150"/>
      </w:pPr>
      <w:r>
        <w:rPr/>
        <w:t xml:space="preserve">展望未来，军工装备行业的发展将深度融入建军一百年奋斗目标实现进程，呈现出\"体系化装备建设、智能化技术赋能、集约化产业发展、市场化改革深化\"的演进特征。在装备需求层面，新型作战力量建设将驱动无人系统、网络空间装备、电子对抗装备、战略投送装备等战略性新兴领域投资强度加大;现有装备体系的升级换代将带动航电系统、雷达系统、精确制导武器、综合保障装备的持续列装;军事斗争准备实战化要求将推动装备维修保障、备件供应、技术服务等后市场业务快速增长。在技术演进层面，人工智能与装备的深度融合将催生智能决策、自主协同、有人无人协同等新型作战能力，高超声速技术、定向能技术、量子技术等新概念武器将从技术验证向工程研制过渡，数字工程、敏捷开发、开放式架构将重塑装备研制生产模式。在产业组织层面，军工集团专业化整合和产业化发展将加速，优势民营企业将在分系统、零部件、原材料领域获得更大发展空间，武器装备采购竞争性采购比例提升和定价机制改革将倒逼企业降本增效，军工技术转民和民技参军的双向转化机制将更加顺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装备行业研究单位等公布和提供的大量资料。报告对我国军工装备行业的供需状况、发展现状、子行业发展变化等进行了分析，重点分析了国内外军工装备行业的发展现状、如何面对行业的发展挑战、行业的发展建议、行业竞争力，以及行业的投资分析和趋势预测等等。报告还综合了军工装备行业的整体发展动态，对行业在产品方面提供了参考建议和具体解决办法。报告对于军工装备产品生产企业、经销商、行业管理部门以及拟进入该行业的投资者具有重要的参考价值，对于研究我国军工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军工装备行业概述及相关技术指标</w:t>
      </w:r>
    </w:p>
    <w:p>
      <w:pPr>
        <w:spacing w:before="75" w:after="0"/>
      </w:pPr>
      <w:r>
        <w:rPr/>
        <w:t xml:space="preserve">第一节 军工装备产品概述</w:t>
      </w:r>
    </w:p>
    <w:p>
      <w:pPr>
        <w:spacing w:before="75" w:after="0"/>
      </w:pPr>
      <w:r>
        <w:rPr/>
        <w:t xml:space="preserve">第二节 军工装备产品性能参数</w:t>
      </w:r>
    </w:p>
    <w:p>
      <w:pPr>
        <w:spacing w:before="75" w:after="0"/>
      </w:pPr>
      <w:r>
        <w:rPr/>
        <w:t xml:space="preserve">第三节 军工装备替代品分析</w:t>
      </w:r>
    </w:p>
    <w:p>
      <w:pPr>
        <w:spacing w:before="75" w:after="0"/>
      </w:pPr>
      <w:r>
        <w:rPr/>
        <w:t xml:space="preserve">第四节 军工装备的用途及应用领域</w:t>
      </w:r>
    </w:p>
    <w:p>
      <w:pPr>
        <w:spacing w:before="75" w:after="0"/>
      </w:pPr>
      <w:r>
        <w:rPr>
          <w:b w:val="1"/>
          <w:bCs w:val="1"/>
        </w:rPr>
        <w:t xml:space="preserve">第二章 2025年中国军工装备市场发展关键因素分析</w:t>
      </w:r>
    </w:p>
    <w:p>
      <w:pPr>
        <w:spacing w:before="75" w:after="0"/>
      </w:pPr>
      <w:r>
        <w:rPr/>
        <w:t xml:space="preserve">第一节 军工装备市场规模分析</w:t>
      </w:r>
    </w:p>
    <w:p>
      <w:pPr>
        <w:spacing w:before="75" w:after="0"/>
      </w:pPr>
      <w:r>
        <w:rPr/>
        <w:t xml:space="preserve">第二节 军工装备市场主要竞争对手构成</w:t>
      </w:r>
    </w:p>
    <w:p>
      <w:pPr>
        <w:spacing w:before="75" w:after="0"/>
      </w:pPr>
      <w:r>
        <w:rPr/>
        <w:t xml:space="preserve">第三节 军工装备市场政治、经济、法律、技术环境分析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军工装备市场发展驱动因素分析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军工装备生产工艺及技术路径分析</w:t>
      </w:r>
    </w:p>
    <w:p>
      <w:pPr>
        <w:spacing w:before="75" w:after="0"/>
      </w:pPr>
      <w:r>
        <w:rPr/>
        <w:t xml:space="preserve">第一节 军工装备各种生产方法及利弊对比分析</w:t>
      </w:r>
    </w:p>
    <w:p>
      <w:pPr>
        <w:spacing w:before="75" w:after="0"/>
      </w:pPr>
      <w:r>
        <w:rPr/>
        <w:t xml:space="preserve">第二节 国内外军工装备生产工艺及技术趋势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国内外军工装备最新技术研发及应用情况</w:t>
      </w:r>
    </w:p>
    <w:p>
      <w:pPr>
        <w:spacing w:before="75" w:after="0"/>
      </w:pPr>
      <w:r>
        <w:rPr/>
        <w:t xml:space="preserve">第四节 主要生产设备情况介绍</w:t>
      </w:r>
    </w:p>
    <w:p>
      <w:pPr>
        <w:spacing w:before="75" w:after="0"/>
      </w:pPr>
      <w:r>
        <w:rPr>
          <w:b w:val="1"/>
          <w:bCs w:val="1"/>
        </w:rPr>
        <w:t xml:space="preserve">第四章 军工装备市场容量分析</w:t>
      </w:r>
    </w:p>
    <w:p>
      <w:pPr>
        <w:spacing w:before="75" w:after="0"/>
      </w:pPr>
      <w:r>
        <w:rPr/>
        <w:t xml:space="preserve">第一节 2023-2025年军工装备市场容量统计</w:t>
      </w:r>
    </w:p>
    <w:p>
      <w:pPr>
        <w:spacing w:before="75" w:after="0"/>
      </w:pPr>
      <w:r>
        <w:rPr/>
        <w:t xml:space="preserve">第二节 军工装备下游应用市场结构</w:t>
      </w:r>
    </w:p>
    <w:p>
      <w:pPr>
        <w:spacing w:before="75" w:after="0"/>
      </w:pPr>
      <w:r>
        <w:rPr/>
        <w:t xml:space="preserve">第三节 影响军工装备市场容量增长的因素</w:t>
      </w:r>
    </w:p>
    <w:p>
      <w:pPr>
        <w:spacing w:before="75" w:after="0"/>
      </w:pPr>
      <w:r>
        <w:rPr/>
        <w:t xml:space="preserve">第四节 2026-2031年我国军工装备市场容量预测</w:t>
      </w:r>
    </w:p>
    <w:p>
      <w:pPr>
        <w:spacing w:before="75" w:after="0"/>
      </w:pPr>
      <w:r>
        <w:rPr>
          <w:b w:val="1"/>
          <w:bCs w:val="1"/>
        </w:rPr>
        <w:t xml:space="preserve">第五章 军工装备市场推广策略研究</w:t>
      </w:r>
    </w:p>
    <w:p>
      <w:pPr>
        <w:spacing w:before="75" w:after="0"/>
      </w:pPr>
      <w:r>
        <w:rPr/>
        <w:t xml:space="preserve">第一节 军工装备行业新品推广模式研究</w:t>
      </w:r>
    </w:p>
    <w:p>
      <w:pPr>
        <w:spacing w:before="75" w:after="0"/>
      </w:pPr>
      <w:r>
        <w:rPr/>
        <w:t xml:space="preserve">第二节 军工装备市场终端产品发布特点</w:t>
      </w:r>
    </w:p>
    <w:p>
      <w:pPr>
        <w:spacing w:before="75" w:after="0"/>
      </w:pPr>
      <w:r>
        <w:rPr/>
        <w:t xml:space="preserve">第三节 军工装备市场中间商、代理商参与机制</w:t>
      </w:r>
    </w:p>
    <w:p>
      <w:pPr>
        <w:spacing w:before="75" w:after="0"/>
      </w:pPr>
      <w:r>
        <w:rPr/>
        <w:t xml:space="preserve">第四节 军工装备市场网络推广策略研究</w:t>
      </w:r>
    </w:p>
    <w:p>
      <w:pPr>
        <w:spacing w:before="75" w:after="0"/>
      </w:pPr>
      <w:r>
        <w:rPr/>
        <w:t xml:space="preserve">第五节 军工装备市场广告宣传策略</w:t>
      </w:r>
    </w:p>
    <w:p>
      <w:pPr>
        <w:spacing w:before="75" w:after="0"/>
      </w:pPr>
      <w:r>
        <w:rPr/>
        <w:t xml:space="preserve">第六节 军工装备市场推广与配套供货渠道建立</w:t>
      </w:r>
    </w:p>
    <w:p>
      <w:pPr>
        <w:spacing w:before="75" w:after="0"/>
      </w:pPr>
      <w:r>
        <w:rPr/>
        <w:t xml:space="preserve">第七节 军工装备新产品推广常见问题</w:t>
      </w:r>
    </w:p>
    <w:p>
      <w:pPr>
        <w:spacing w:before="75" w:after="0"/>
      </w:pPr>
      <w:r>
        <w:rPr>
          <w:b w:val="1"/>
          <w:bCs w:val="1"/>
        </w:rPr>
        <w:t xml:space="preserve">第六章 军工装备营销渠道建立策略</w:t>
      </w:r>
    </w:p>
    <w:p>
      <w:pPr>
        <w:spacing w:before="75" w:after="0"/>
      </w:pPr>
      <w:r>
        <w:rPr/>
        <w:t xml:space="preserve">第一节 军工装备市场营销渠道结构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军工装备市场伙伴型渠道研究</w:t>
      </w:r>
    </w:p>
    <w:p>
      <w:pPr>
        <w:spacing w:before="75" w:after="0"/>
      </w:pPr>
      <w:r>
        <w:rPr/>
        <w:t xml:space="preserve">第三节 军工装备市场直接分销渠道与间接分销渠道管理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军工装备市场客户群研究与渠道匹配分析</w:t>
      </w:r>
    </w:p>
    <w:p>
      <w:pPr>
        <w:spacing w:before="75" w:after="0"/>
      </w:pPr>
      <w:r>
        <w:rPr/>
        <w:t xml:space="preserve">第一节 军工装备主要客户群消费特征分析</w:t>
      </w:r>
    </w:p>
    <w:p>
      <w:pPr>
        <w:spacing w:before="75" w:after="0"/>
      </w:pPr>
      <w:r>
        <w:rPr/>
        <w:t xml:space="preserve">第二节 军工装备主要销售渠道客户群稳定性分析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军工装备市场客户群消费趋势发展方向</w:t>
      </w:r>
    </w:p>
    <w:p>
      <w:pPr>
        <w:spacing w:before="75" w:after="0"/>
      </w:pPr>
      <w:r>
        <w:rPr>
          <w:b w:val="1"/>
          <w:bCs w:val="1"/>
        </w:rPr>
        <w:t xml:space="preserve">第八章 2026-2031年军工装备原料行业发展的影响展望</w:t>
      </w:r>
    </w:p>
    <w:p>
      <w:pPr>
        <w:spacing w:before="75" w:after="0"/>
      </w:pPr>
      <w:r>
        <w:rPr/>
        <w:t xml:space="preserve">第一节 我国军工装备原料行业发展状况</w:t>
      </w:r>
    </w:p>
    <w:p>
      <w:pPr>
        <w:spacing w:before="75" w:after="0"/>
      </w:pPr>
      <w:r>
        <w:rPr/>
        <w:t xml:space="preserve">一、军工装备原料行业历史相关指标汇总</w:t>
      </w:r>
    </w:p>
    <w:p>
      <w:pPr>
        <w:spacing w:before="75" w:after="0"/>
      </w:pPr>
      <w:r>
        <w:rPr/>
        <w:t xml:space="preserve">二、军工装备原料相关指标汇总</w:t>
      </w:r>
    </w:p>
    <w:p>
      <w:pPr>
        <w:spacing w:before="75" w:after="0"/>
      </w:pPr>
      <w:r>
        <w:rPr/>
        <w:t xml:space="preserve">三、军工装备原料行业中军工装备的替代情况</w:t>
      </w:r>
    </w:p>
    <w:p>
      <w:pPr>
        <w:spacing w:before="75" w:after="0"/>
      </w:pPr>
      <w:r>
        <w:rPr/>
        <w:t xml:space="preserve">第二节 影响军工装备原料行业发展的主要因素</w:t>
      </w:r>
    </w:p>
    <w:p>
      <w:pPr>
        <w:spacing w:before="75" w:after="0"/>
      </w:pPr>
      <w:r>
        <w:rPr/>
        <w:t xml:space="preserve">第三节 2026-2031年军工装备原料行业发展态势展望</w:t>
      </w:r>
    </w:p>
    <w:p>
      <w:pPr>
        <w:spacing w:before="75" w:after="0"/>
      </w:pPr>
      <w:r>
        <w:rPr/>
        <w:t xml:space="preserve">一、2026-2031年军工装备原料行业发展态势展望</w:t>
      </w:r>
    </w:p>
    <w:p>
      <w:pPr>
        <w:spacing w:before="75" w:after="0"/>
      </w:pPr>
      <w:r>
        <w:rPr/>
        <w:t xml:space="preserve">二、2026-2031年军工装备原料价格走势预测</w:t>
      </w:r>
    </w:p>
    <w:p>
      <w:pPr>
        <w:spacing w:before="75" w:after="0"/>
      </w:pPr>
      <w:r>
        <w:rPr/>
        <w:t xml:space="preserve">第四节 2026-2031年军工装备原料行业发展的影响展望</w:t>
      </w:r>
    </w:p>
    <w:p>
      <w:pPr>
        <w:spacing w:before="75" w:after="0"/>
      </w:pPr>
      <w:r>
        <w:rPr>
          <w:b w:val="1"/>
          <w:bCs w:val="1"/>
        </w:rPr>
        <w:t xml:space="preserve">第九章 2026年中国军工装备市场行情分析及发展预测</w:t>
      </w:r>
    </w:p>
    <w:p>
      <w:pPr>
        <w:spacing w:before="75" w:after="0"/>
      </w:pPr>
      <w:r>
        <w:rPr/>
        <w:t xml:space="preserve">第一节 国内军工装备市场发展回顾分析</w:t>
      </w:r>
    </w:p>
    <w:p>
      <w:pPr>
        <w:spacing w:before="75" w:after="0"/>
      </w:pPr>
      <w:r>
        <w:rPr/>
        <w:t xml:space="preserve">第二节 2026-2031年军工装备产量分析及预测</w:t>
      </w:r>
    </w:p>
    <w:p>
      <w:pPr>
        <w:spacing w:before="75" w:after="0"/>
      </w:pPr>
      <w:r>
        <w:rPr/>
        <w:t xml:space="preserve">第三节 2026-2031年军工装备需求量分析及预测</w:t>
      </w:r>
    </w:p>
    <w:p>
      <w:pPr>
        <w:spacing w:before="75" w:after="0"/>
      </w:pPr>
      <w:r>
        <w:rPr/>
        <w:t xml:space="preserve">第四节 国内军工装备进出口状况分析</w:t>
      </w:r>
    </w:p>
    <w:p>
      <w:pPr>
        <w:spacing w:before="75" w:after="0"/>
      </w:pPr>
      <w:r>
        <w:rPr/>
        <w:t xml:space="preserve">第五节 2026-2031年中国军工装备价格研究</w:t>
      </w:r>
    </w:p>
    <w:p>
      <w:pPr>
        <w:spacing w:before="75" w:after="0"/>
      </w:pPr>
      <w:r>
        <w:rPr/>
        <w:t xml:space="preserve">一、军工装备产品价格变化趋势</w:t>
      </w:r>
    </w:p>
    <w:p>
      <w:pPr>
        <w:spacing w:before="75" w:after="0"/>
      </w:pPr>
      <w:r>
        <w:rPr/>
        <w:t xml:space="preserve">二、军工装备产品价格影响因素分析</w:t>
      </w:r>
    </w:p>
    <w:p>
      <w:pPr>
        <w:spacing w:before="75" w:after="0"/>
      </w:pPr>
      <w:r>
        <w:rPr/>
        <w:t xml:space="preserve">第六节 军工装备主要下游消费领域构成分析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2025年中国主要军工装备生产企业标杆分析</w:t>
      </w:r>
    </w:p>
    <w:p>
      <w:pPr>
        <w:spacing w:before="75" w:after="0"/>
      </w:pPr>
      <w:r>
        <w:rPr/>
        <w:t xml:space="preserve">第一节 中国船舶重工集团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中国航天科技集团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中国兵器工业集团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中国航空工业集团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中国航天科工集团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中国电子科技集团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中国核工业集团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中国兵器装备集团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中国电子信息产业集团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中国航空发动机集团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2026-2031年中国军工装备行业投资机会风险展望</w:t>
      </w:r>
    </w:p>
    <w:p>
      <w:pPr>
        <w:spacing w:before="75" w:after="0"/>
      </w:pPr>
      <w:r>
        <w:rPr/>
        <w:t xml:space="preserve">第一节 2024-2026年军工装备行业投资机会</w:t>
      </w:r>
    </w:p>
    <w:p>
      <w:pPr>
        <w:spacing w:before="75" w:after="0"/>
      </w:pPr>
      <w:r>
        <w:rPr/>
        <w:t xml:space="preserve">一、2024-2026年军工装备行业主要领域投资机会</w:t>
      </w:r>
    </w:p>
    <w:p>
      <w:pPr>
        <w:spacing w:before="75" w:after="0"/>
      </w:pPr>
      <w:r>
        <w:rPr/>
        <w:t xml:space="preserve">二、2024-2026年军工装备行业出口市场投资机会</w:t>
      </w:r>
    </w:p>
    <w:p>
      <w:pPr>
        <w:spacing w:before="75" w:after="0"/>
      </w:pPr>
      <w:r>
        <w:rPr/>
        <w:t xml:space="preserve">三、2024-2026年军工装备行业企业的多元化投资机会</w:t>
      </w:r>
    </w:p>
    <w:p>
      <w:pPr>
        <w:spacing w:before="75" w:after="0"/>
      </w:pPr>
      <w:r>
        <w:rPr/>
        <w:t xml:space="preserve">第二节 2026-2031年军工装备行业投资风险展望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2025年对军工装备行业主要研究结论及市场判断</w:t>
      </w:r>
    </w:p>
    <w:p>
      <w:pPr>
        <w:spacing w:before="75" w:after="0"/>
      </w:pPr>
      <w:r>
        <w:rPr/>
        <w:t xml:space="preserve">第一节 对军工装备市场行情的主要判断及结论</w:t>
      </w:r>
    </w:p>
    <w:p>
      <w:pPr>
        <w:spacing w:before="75" w:after="0"/>
      </w:pPr>
      <w:r>
        <w:rPr/>
        <w:t xml:space="preserve">第二节 对军工装备产品主要生产技术及工艺流程分析判断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军工装备技术开发注意要点及应对策略</w:t>
      </w:r>
    </w:p>
    <w:p>
      <w:pPr>
        <w:spacing w:before="75" w:after="0"/>
      </w:pPr>
      <w:r>
        <w:rPr/>
        <w:t xml:space="preserve">一、军工装备技术开发注意要点</w:t>
      </w:r>
    </w:p>
    <w:p>
      <w:pPr>
        <w:spacing w:before="75" w:after="0"/>
      </w:pPr>
      <w:r>
        <w:rPr/>
        <w:t xml:space="preserve">二、军工装备技术开发应对策略</w:t>
      </w:r>
    </w:p>
    <w:p>
      <w:pPr>
        <w:spacing w:before="75" w:after="0"/>
      </w:pPr>
      <w:r>
        <w:rPr/>
        <w:t xml:space="preserve">第二节 军工装备项目投资注意要点及应对策略</w:t>
      </w:r>
    </w:p>
    <w:p>
      <w:pPr>
        <w:spacing w:before="75" w:after="0"/>
      </w:pPr>
      <w:r>
        <w:rPr/>
        <w:t xml:space="preserve">一、军工装备项目投资注意要点</w:t>
      </w:r>
    </w:p>
    <w:p>
      <w:pPr>
        <w:spacing w:before="75" w:after="0"/>
      </w:pPr>
      <w:r>
        <w:rPr/>
        <w:t xml:space="preserve">二、军工装备项目投资应对策略</w:t>
      </w:r>
    </w:p>
    <w:p>
      <w:pPr>
        <w:spacing w:before="75" w:after="0"/>
      </w:pPr>
      <w:r>
        <w:rPr/>
        <w:t xml:space="preserve">第三节 军工装备行业产业链延伸策略</w:t>
      </w:r>
    </w:p>
    <w:p>
      <w:pPr>
        <w:spacing w:before="75" w:after="0"/>
      </w:pPr>
      <w:r>
        <w:rPr/>
        <w:t xml:space="preserve">第四节 军工装备产品市场及销售策略建议</w:t>
      </w:r>
    </w:p>
    <w:p>
      <w:pPr>
        <w:spacing w:before="75" w:after="0"/>
      </w:pPr>
      <w:r>
        <w:rPr>
          <w:b w:val="1"/>
          <w:bCs w:val="1"/>
        </w:rPr>
        <w:t xml:space="preserve">图表目录</w:t>
      </w:r>
    </w:p>
    <w:p>
      <w:pPr>
        <w:spacing w:before="75" w:after="0"/>
      </w:pPr>
      <w:r>
        <w:rPr/>
        <w:t xml:space="preserve">图表：军工装备全球市场构成图</w:t>
      </w:r>
    </w:p>
    <w:p>
      <w:pPr>
        <w:spacing w:before="75" w:after="0"/>
      </w:pPr>
      <w:r>
        <w:rPr/>
        <w:t xml:space="preserve">图表：军工装备技术质量指标</w:t>
      </w:r>
    </w:p>
    <w:p>
      <w:pPr>
        <w:spacing w:before="75" w:after="0"/>
      </w:pPr>
      <w:r>
        <w:rPr/>
        <w:t xml:space="preserve">图表：军工装备理化性质一览图</w:t>
      </w:r>
    </w:p>
    <w:p>
      <w:pPr>
        <w:spacing w:before="75" w:after="0"/>
      </w:pPr>
      <w:r>
        <w:rPr/>
        <w:t xml:space="preserve">图表：军工装备生产工艺流程图</w:t>
      </w:r>
    </w:p>
    <w:p>
      <w:pPr>
        <w:spacing w:before="75" w:after="0"/>
      </w:pPr>
      <w:r>
        <w:rPr/>
        <w:t xml:space="preserve">图表：军工装备主要生产工艺及技术对比</w:t>
      </w:r>
    </w:p>
    <w:p>
      <w:pPr>
        <w:spacing w:before="75" w:after="0"/>
      </w:pPr>
      <w:r>
        <w:rPr/>
        <w:t xml:space="preserve">图表：军工装备下游需求领域构成图</w:t>
      </w:r>
    </w:p>
    <w:p>
      <w:pPr>
        <w:spacing w:before="75" w:after="0"/>
      </w:pPr>
      <w:r>
        <w:rPr/>
        <w:t xml:space="preserve">图表：军工装备市场发展驱动因素构成图</w:t>
      </w:r>
    </w:p>
    <w:p>
      <w:pPr>
        <w:spacing w:before="75" w:after="0"/>
      </w:pPr>
      <w:r>
        <w:rPr/>
        <w:t xml:space="preserve">图表：军工装备行业在建、拟建项目统计</w:t>
      </w:r>
    </w:p>
    <w:p>
      <w:pPr>
        <w:spacing w:before="75" w:after="0"/>
      </w:pPr>
      <w:r>
        <w:rPr/>
        <w:t xml:space="preserve">图表：军工装备产品主要生产厂家相关数据统计</w:t>
      </w:r>
    </w:p>
    <w:p>
      <w:pPr>
        <w:spacing w:before="75" w:after="0"/>
      </w:pPr>
      <w:r>
        <w:rPr/>
        <w:t xml:space="preserve">图表：2025年军工装备市场规模分析</w:t>
      </w:r>
    </w:p>
    <w:p>
      <w:pPr>
        <w:spacing w:before="75" w:after="0"/>
      </w:pPr>
      <w:r>
        <w:rPr/>
        <w:t xml:space="preserve">图表：2025年军工装备产品进出口情况</w:t>
      </w:r>
    </w:p>
    <w:p>
      <w:pPr>
        <w:spacing w:before="75" w:after="0"/>
      </w:pPr>
      <w:r>
        <w:rPr/>
        <w:t xml:space="preserve">图表：2025年全球经济发展对军工装备行业的影响</w:t>
      </w:r>
    </w:p>
    <w:p>
      <w:pPr>
        <w:spacing w:before="75" w:after="0"/>
      </w:pPr>
      <w:r>
        <w:rPr/>
        <w:t xml:space="preserve">图表：2026-2031年军工装备产品价格走势</w:t>
      </w:r>
    </w:p>
    <w:p>
      <w:pPr>
        <w:spacing w:before="75" w:after="0"/>
      </w:pPr>
      <w:r>
        <w:rPr/>
        <w:t xml:space="preserve">图表：2026-2031年军工装备产量分析及预测</w:t>
      </w:r>
    </w:p>
    <w:p>
      <w:pPr>
        <w:spacing w:before="75" w:after="0"/>
      </w:pPr>
      <w:r>
        <w:rPr/>
        <w:t xml:space="preserve">图表：2026-2031年军工装备需求量分析及预测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2026-2031年军工装备市场行情分析及相关技术深度调研报告</dc:title>
  <dc:description>2026-2031年军工装备市场行情分析及相关技术深度调研报告</dc:description>
  <dc:subject>2026-2031年军工装备市场行情分析及相关技术深度调研报告</dc:subject>
  <cp:keywords>研究报告</cp:keywords>
  <cp:category>研究报告</cp:category>
  <cp:lastModifiedBy>北京中道泰和信息咨询有限公司</cp:lastModifiedBy>
  <dcterms:created xsi:type="dcterms:W3CDTF">2026-03-31T10:35:48+08:00</dcterms:created>
  <dcterms:modified xsi:type="dcterms:W3CDTF">2026-03-31T10:35:48+08:00</dcterms:modified>
</cp:coreProperties>
</file>

<file path=docProps/custom.xml><?xml version="1.0" encoding="utf-8"?>
<Properties xmlns="http://schemas.openxmlformats.org/officeDocument/2006/custom-properties" xmlns:vt="http://schemas.openxmlformats.org/officeDocument/2006/docPropsVTypes"/>
</file>