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2026-2031年中国跨境物流行业全景调研及发展趋势预测报告</w:t>
      </w:r>
    </w:p>
    <w:p>
      <w:pPr>
        <w:spacing w:after="150"/>
      </w:pPr>
      <w:r>
        <w:rPr>
          <w:b w:val="1"/>
          <w:bCs w:val="1"/>
        </w:rPr>
        <w:t xml:space="preserve">报告简介</w:t>
      </w:r>
    </w:p>
    <w:p>
      <w:pPr>
        <w:spacing w:after="150"/>
      </w:pPr>
      <w:r>
        <w:rPr/>
        <w:t xml:space="preserve">跨境物流产业是以国际运输网络为基础，通过整合海运、空运、陆运及多式联运等资源，为国际贸易提供货物跨国境流动服务的综合性现代服务业。作为连接全球生产与消费的关键纽带，其产业链条涵盖国际货代、报关报检、仓储分拨、干线运输、末端配送、供应链金融及数字化平台运营等多个环节，具有显著的全球化网络依赖性强、通关政策敏感、运营时效要求高及资金密集等特征。当前，跨境物流产业正从传统的运力中介向供应链整合服务商、从单一物流功能向贸易便利化综合解决方案深刻转型，成为支撑双循环新发展格局、保障国际供应链安全及提升我国全球资源配置能力的战略性基础产业。</w:t>
      </w:r>
    </w:p>
    <w:p>
      <w:pPr>
        <w:spacing w:after="150"/>
      </w:pPr>
      <w:r>
        <w:rPr/>
        <w:t xml:space="preserve">当前，中国跨境物流产业正处于由规模扩张向质量效益转变的关键深化期。一方面，我国已成为全球货物贸易第一大国，跨境电商进出口规模持续扩大，港口集装箱吞吐量、中欧班列开行量及国际航空货运量稳居世界前列，部分龙头企业在海外仓布局、航线网络覆盖及数字化运营能力上达到国际先进水平，产业基础能力与全球服务网络显著增强;但另一方面，产业深层矛盾依然突出，国际物流通道受制于人的局面尚未根本改变，海外关键节点港口、机场及仓储设施布局不足，高端运力资源与核心信息系统对外依存度较高，中小物流企业同质化竞争与低价揽货现象普遍，通关便利化水平与发达国家相比仍有差距，地缘政治冲突、贸易保护主义及全球性公共卫生事件对供应链韧性的冲击暴露明显。与此同时，RCEP全面生效、跨境电商综试区扩围及数字贸易快速发展，正在重塑跨境物流需求结构与服务模式，产业升级与模式创新的紧迫性前所未有。</w:t>
      </w:r>
    </w:p>
    <w:p>
      <w:pPr>
        <w:spacing w:after="150"/>
      </w:pPr>
      <w:r>
        <w:rPr/>
        <w:t xml:space="preserve">展望未来，跨境物流产业将在高水平对外开放与贸易强国建设双重驱动下，呈现三大演进趋势：一是通道多元化与网络韧性成为核心能力建设，中欧班列、西部陆海新通道及中老铁路等陆路通道效能提升，海外仓、边境仓及保税仓的全球布局优化，航空货运枢纽与全货机运力自主可控能力增强，多式联运\"一单制\"与通关一体化深化，产业从单一海运依赖向\"海陆空天网\"立体化网络转变，供应链抗风险能力与应急保障能力显著提升;二是数字化与智能化深度渗透，区块链、物联网及人工智能技术在全程可视、智能调度、风险预警及信用评估中广泛应用，跨境电商物流平台、国际供应链协同平台及智慧口岸系统互联互通，数据驱动的精准营销、库存优化及金融服务创新，产业从经验运营向数据智能运营转变;三是绿色低碳与可持续发展全面融入，新能源运输工具、绿色包装材料及碳足迹核算在跨境物流中的应用推广，绿色供应链认证与国际互认，ESG表现成为国际客户选择与市场准入的重要考量，产业从成本优先向成本-时效-绿色综合竞争力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物流行业研究单位等公布和提供的大量资料。报告对我国跨境物流行业的供需状况、发展现状、子行业发展变化等进行了分析，重点分析了国内外跨境物流行业的发展现状、如何面对行业的发展挑战、行业的发展建议、行业竞争力，以及行业的投资分析和趋势预测等等。报告还综合了跨境物流行业的整体发展动态，对行业在产品方面提供了参考建议和具体解决办法。报告对于跨境物流产品生产企业、经销商、行业管理部门以及拟进入该行业的投资者具有重要的参考价值，对于研究我国跨境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跨境物流行业概述</w:t>
      </w:r>
    </w:p>
    <w:p>
      <w:pPr>
        <w:spacing w:before="75" w:after="0"/>
      </w:pPr>
      <w:r>
        <w:rPr/>
        <w:t xml:space="preserve">第一节 跨境物流的定义与内涵</w:t>
      </w:r>
    </w:p>
    <w:p>
      <w:pPr>
        <w:spacing w:before="75" w:after="0"/>
      </w:pPr>
      <w:r>
        <w:rPr/>
        <w:t xml:space="preserve">一、跨境物流的基本概念界定</w:t>
      </w:r>
    </w:p>
    <w:p>
      <w:pPr>
        <w:spacing w:before="75" w:after="0"/>
      </w:pPr>
      <w:r>
        <w:rPr/>
        <w:t xml:space="preserve">二、跨境物流与国内物流的本质区别</w:t>
      </w:r>
    </w:p>
    <w:p>
      <w:pPr>
        <w:spacing w:before="75" w:after="0"/>
      </w:pPr>
      <w:r>
        <w:rPr/>
        <w:t xml:space="preserve">三、跨境物流的核心服务价值</w:t>
      </w:r>
    </w:p>
    <w:p>
      <w:pPr>
        <w:spacing w:before="75" w:after="0"/>
      </w:pPr>
      <w:r>
        <w:rPr/>
        <w:t xml:space="preserve">第二节 跨境物流的主要模式</w:t>
      </w:r>
    </w:p>
    <w:p>
      <w:pPr>
        <w:spacing w:before="75" w:after="0"/>
      </w:pPr>
      <w:r>
        <w:rPr/>
        <w:t xml:space="preserve">一、国际快递与商业快递</w:t>
      </w:r>
    </w:p>
    <w:p>
      <w:pPr>
        <w:spacing w:before="75" w:after="0"/>
      </w:pPr>
      <w:r>
        <w:rPr/>
        <w:t xml:space="preserve">二、国际空运与海运</w:t>
      </w:r>
    </w:p>
    <w:p>
      <w:pPr>
        <w:spacing w:before="75" w:after="0"/>
      </w:pPr>
      <w:r>
        <w:rPr/>
        <w:t xml:space="preserve">三、中欧班列与陆运</w:t>
      </w:r>
    </w:p>
    <w:p>
      <w:pPr>
        <w:spacing w:before="75" w:after="0"/>
      </w:pPr>
      <w:r>
        <w:rPr/>
        <w:t xml:space="preserve">四、海外仓与边境仓模式</w:t>
      </w:r>
    </w:p>
    <w:p>
      <w:pPr>
        <w:spacing w:before="75" w:after="0"/>
      </w:pPr>
      <w:r>
        <w:rPr/>
        <w:t xml:space="preserve">第三节 跨境物流产业链结构</w:t>
      </w:r>
    </w:p>
    <w:p>
      <w:pPr>
        <w:spacing w:before="75" w:after="0"/>
      </w:pPr>
      <w:r>
        <w:rPr/>
        <w:t xml:space="preserve">一、上游：运力资源与基础设施</w:t>
      </w:r>
    </w:p>
    <w:p>
      <w:pPr>
        <w:spacing w:before="75" w:after="0"/>
      </w:pPr>
      <w:r>
        <w:rPr/>
        <w:t xml:space="preserve">二、中游：揽收、运输、清关、配送</w:t>
      </w:r>
    </w:p>
    <w:p>
      <w:pPr>
        <w:spacing w:before="75" w:after="0"/>
      </w:pPr>
      <w:r>
        <w:rPr/>
        <w:t xml:space="preserve">三、下游：跨境电商、外贸企业、消费者</w:t>
      </w:r>
    </w:p>
    <w:p>
      <w:pPr>
        <w:spacing w:before="75" w:after="0"/>
      </w:pPr>
      <w:r>
        <w:rPr>
          <w:b w:val="1"/>
          <w:bCs w:val="1"/>
        </w:rPr>
        <w:t xml:space="preserve">第二章 全球跨境物流市场发展现状</w:t>
      </w:r>
    </w:p>
    <w:p>
      <w:pPr>
        <w:spacing w:before="75" w:after="0"/>
      </w:pPr>
      <w:r>
        <w:rPr/>
        <w:t xml:space="preserve">第一节 全球跨境物流市场规模分析</w:t>
      </w:r>
    </w:p>
    <w:p>
      <w:pPr>
        <w:spacing w:before="75" w:after="0"/>
      </w:pPr>
      <w:r>
        <w:rPr/>
        <w:t xml:space="preserve">一、2023-2025年全球市场规模及增速</w:t>
      </w:r>
    </w:p>
    <w:p>
      <w:pPr>
        <w:spacing w:before="75" w:after="0"/>
      </w:pPr>
      <w:r>
        <w:rPr/>
        <w:t xml:space="preserve">二、跨境电商物流占比提升</w:t>
      </w:r>
    </w:p>
    <w:p>
      <w:pPr>
        <w:spacing w:before="75" w:after="0"/>
      </w:pPr>
      <w:r>
        <w:rPr/>
        <w:t xml:space="preserve">三、2026-2031年全球市场增长预测</w:t>
      </w:r>
    </w:p>
    <w:p>
      <w:pPr>
        <w:spacing w:before="75" w:after="0"/>
      </w:pPr>
      <w:r>
        <w:rPr/>
        <w:t xml:space="preserve">第二节 全球跨境物流技术演进趋势</w:t>
      </w:r>
    </w:p>
    <w:p>
      <w:pPr>
        <w:spacing w:before="75" w:after="0"/>
      </w:pPr>
      <w:r>
        <w:rPr/>
        <w:t xml:space="preserve">一、数字化与可视化追踪</w:t>
      </w:r>
    </w:p>
    <w:p>
      <w:pPr>
        <w:spacing w:before="75" w:after="0"/>
      </w:pPr>
      <w:r>
        <w:rPr/>
        <w:t xml:space="preserve">二、智能化分拣与自动化仓储</w:t>
      </w:r>
    </w:p>
    <w:p>
      <w:pPr>
        <w:spacing w:before="75" w:after="0"/>
      </w:pPr>
      <w:r>
        <w:rPr/>
        <w:t xml:space="preserve">三、区块链与供应链金融</w:t>
      </w:r>
    </w:p>
    <w:p>
      <w:pPr>
        <w:spacing w:before="75" w:after="0"/>
      </w:pPr>
      <w:r>
        <w:rPr/>
        <w:t xml:space="preserve">第三节 全球产业格局与区域特征</w:t>
      </w:r>
    </w:p>
    <w:p>
      <w:pPr>
        <w:spacing w:before="75" w:after="0"/>
      </w:pPr>
      <w:r>
        <w:rPr/>
        <w:t xml:space="preserve">一、欧美成熟市场与高标准</w:t>
      </w:r>
    </w:p>
    <w:p>
      <w:pPr>
        <w:spacing w:before="75" w:after="0"/>
      </w:pPr>
      <w:r>
        <w:rPr/>
        <w:t xml:space="preserve">二、亚太新兴市场需求爆发</w:t>
      </w:r>
    </w:p>
    <w:p>
      <w:pPr>
        <w:spacing w:before="75" w:after="0"/>
      </w:pPr>
      <w:r>
        <w:rPr/>
        <w:t xml:space="preserve">三、中东、非洲、拉美潜力市场</w:t>
      </w:r>
    </w:p>
    <w:p>
      <w:pPr>
        <w:spacing w:before="75" w:after="0"/>
      </w:pPr>
      <w:r>
        <w:rPr>
          <w:b w:val="1"/>
          <w:bCs w:val="1"/>
        </w:rPr>
        <w:t xml:space="preserve">第三章 中国跨境物流行业发展环境</w:t>
      </w:r>
    </w:p>
    <w:p>
      <w:pPr>
        <w:spacing w:before="75" w:after="0"/>
      </w:pPr>
      <w:r>
        <w:rPr/>
        <w:t xml:space="preserve">第一节 对外贸易发展环境</w:t>
      </w:r>
    </w:p>
    <w:p>
      <w:pPr>
        <w:spacing w:before="75" w:after="0"/>
      </w:pPr>
      <w:r>
        <w:rPr/>
        <w:t xml:space="preserve">一、出口结构优化与品牌出海</w:t>
      </w:r>
    </w:p>
    <w:p>
      <w:pPr>
        <w:spacing w:before="75" w:after="0"/>
      </w:pPr>
      <w:r>
        <w:rPr/>
        <w:t xml:space="preserve">二、跨境电商综试区扩容</w:t>
      </w:r>
    </w:p>
    <w:p>
      <w:pPr>
        <w:spacing w:before="75" w:after="0"/>
      </w:pPr>
      <w:r>
        <w:rPr/>
        <w:t xml:space="preserve">三、rcep等自贸协定生效</w:t>
      </w:r>
    </w:p>
    <w:p>
      <w:pPr>
        <w:spacing w:before="75" w:after="0"/>
      </w:pPr>
      <w:r>
        <w:rPr/>
        <w:t xml:space="preserve">第二节 数字贸易与电商环境</w:t>
      </w:r>
    </w:p>
    <w:p>
      <w:pPr>
        <w:spacing w:before="75" w:after="0"/>
      </w:pPr>
      <w:r>
        <w:rPr/>
        <w:t xml:space="preserve">一、跨境电商交易规模增长</w:t>
      </w:r>
    </w:p>
    <w:p>
      <w:pPr>
        <w:spacing w:before="75" w:after="0"/>
      </w:pPr>
      <w:r>
        <w:rPr/>
        <w:t xml:space="preserve">二、直播电商与社交电商出海</w:t>
      </w:r>
    </w:p>
    <w:p>
      <w:pPr>
        <w:spacing w:before="75" w:after="0"/>
      </w:pPr>
      <w:r>
        <w:rPr/>
        <w:t xml:space="preserve">三、独立站与dtc模式兴起</w:t>
      </w:r>
    </w:p>
    <w:p>
      <w:pPr>
        <w:spacing w:before="75" w:after="0"/>
      </w:pPr>
      <w:r>
        <w:rPr/>
        <w:t xml:space="preserve">第三节 基础设施与政策环境</w:t>
      </w:r>
    </w:p>
    <w:p>
      <w:pPr>
        <w:spacing w:before="75" w:after="0"/>
      </w:pPr>
      <w:r>
        <w:rPr/>
        <w:t xml:space="preserve">一、国际物流通道建设</w:t>
      </w:r>
    </w:p>
    <w:p>
      <w:pPr>
        <w:spacing w:before="75" w:after="0"/>
      </w:pPr>
      <w:r>
        <w:rPr/>
        <w:t xml:space="preserve">二、通关便利化改革</w:t>
      </w:r>
    </w:p>
    <w:p>
      <w:pPr>
        <w:spacing w:before="75" w:after="0"/>
      </w:pPr>
      <w:r>
        <w:rPr/>
        <w:t xml:space="preserve">三、国际航空货运枢纽布局</w:t>
      </w:r>
    </w:p>
    <w:p>
      <w:pPr>
        <w:spacing w:before="75" w:after="0"/>
      </w:pPr>
      <w:r>
        <w:rPr>
          <w:b w:val="1"/>
          <w:bCs w:val="1"/>
        </w:rPr>
        <w:t xml:space="preserve">第四章 中国跨境物流市场供需分析</w:t>
      </w:r>
    </w:p>
    <w:p>
      <w:pPr>
        <w:spacing w:before="75" w:after="0"/>
      </w:pPr>
      <w:r>
        <w:rPr/>
        <w:t xml:space="preserve">第一节 市场需求结构分析</w:t>
      </w:r>
    </w:p>
    <w:p>
      <w:pPr>
        <w:spacing w:before="75" w:after="0"/>
      </w:pPr>
      <w:r>
        <w:rPr/>
        <w:t xml:space="preserve">一、b2c跨境电商物流需求</w:t>
      </w:r>
    </w:p>
    <w:p>
      <w:pPr>
        <w:spacing w:before="75" w:after="0"/>
      </w:pPr>
      <w:r>
        <w:rPr/>
        <w:t xml:space="preserve">二、b2b外贸物流需求</w:t>
      </w:r>
    </w:p>
    <w:p>
      <w:pPr>
        <w:spacing w:before="75" w:after="0"/>
      </w:pPr>
      <w:r>
        <w:rPr/>
        <w:t xml:space="preserve">三、大件商品与特殊商品物流</w:t>
      </w:r>
    </w:p>
    <w:p>
      <w:pPr>
        <w:spacing w:before="75" w:after="0"/>
      </w:pPr>
      <w:r>
        <w:rPr/>
        <w:t xml:space="preserve">四、逆向物流与退换货需求</w:t>
      </w:r>
    </w:p>
    <w:p>
      <w:pPr>
        <w:spacing w:before="75" w:after="0"/>
      </w:pPr>
      <w:r>
        <w:rPr/>
        <w:t xml:space="preserve">第二节 市场供给能力分析</w:t>
      </w:r>
    </w:p>
    <w:p>
      <w:pPr>
        <w:spacing w:before="75" w:after="0"/>
      </w:pPr>
      <w:r>
        <w:rPr/>
        <w:t xml:space="preserve">一、国际快递与邮政网络</w:t>
      </w:r>
    </w:p>
    <w:p>
      <w:pPr>
        <w:spacing w:before="75" w:after="0"/>
      </w:pPr>
      <w:r>
        <w:rPr/>
        <w:t xml:space="preserve">二、国际货代与综合物流</w:t>
      </w:r>
    </w:p>
    <w:p>
      <w:pPr>
        <w:spacing w:before="75" w:after="0"/>
      </w:pPr>
      <w:r>
        <w:rPr/>
        <w:t xml:space="preserve">三、跨境电商物流专线</w:t>
      </w:r>
    </w:p>
    <w:p>
      <w:pPr>
        <w:spacing w:before="75" w:after="0"/>
      </w:pPr>
      <w:r>
        <w:rPr/>
        <w:t xml:space="preserve">四、海外仓布局与能力</w:t>
      </w:r>
    </w:p>
    <w:p>
      <w:pPr>
        <w:spacing w:before="75" w:after="0"/>
      </w:pPr>
      <w:r>
        <w:rPr/>
        <w:t xml:space="preserve">第三节 供需匹配与服务痛点</w:t>
      </w:r>
    </w:p>
    <w:p>
      <w:pPr>
        <w:spacing w:before="75" w:after="0"/>
      </w:pPr>
      <w:r>
        <w:rPr/>
        <w:t xml:space="preserve">一、时效与成本平衡</w:t>
      </w:r>
    </w:p>
    <w:p>
      <w:pPr>
        <w:spacing w:before="75" w:after="0"/>
      </w:pPr>
      <w:r>
        <w:rPr/>
        <w:t xml:space="preserve">二、最后一公里配送难题</w:t>
      </w:r>
    </w:p>
    <w:p>
      <w:pPr>
        <w:spacing w:before="75" w:after="0"/>
      </w:pPr>
      <w:r>
        <w:rPr/>
        <w:t xml:space="preserve">三、清关与合规复杂性</w:t>
      </w:r>
    </w:p>
    <w:p>
      <w:pPr>
        <w:spacing w:before="75" w:after="0"/>
      </w:pPr>
      <w:r>
        <w:rPr>
          <w:b w:val="1"/>
          <w:bCs w:val="1"/>
        </w:rPr>
        <w:t xml:space="preserve">第五章 中国跨境物流市场规模与增长预测</w:t>
      </w:r>
    </w:p>
    <w:p>
      <w:pPr>
        <w:spacing w:before="75" w:after="0"/>
      </w:pPr>
      <w:r>
        <w:rPr/>
        <w:t xml:space="preserve">第一节 2023-2025年市场规模回顾</w:t>
      </w:r>
    </w:p>
    <w:p>
      <w:pPr>
        <w:spacing w:before="75" w:after="0"/>
      </w:pPr>
      <w:r>
        <w:rPr/>
        <w:t xml:space="preserve">一、整体市场规模及增速</w:t>
      </w:r>
    </w:p>
    <w:p>
      <w:pPr>
        <w:spacing w:before="75" w:after="0"/>
      </w:pPr>
      <w:r>
        <w:rPr/>
        <w:t xml:space="preserve">二、细分模式结构占比</w:t>
      </w:r>
    </w:p>
    <w:p>
      <w:pPr>
        <w:spacing w:before="75" w:after="0"/>
      </w:pPr>
      <w:r>
        <w:rPr/>
        <w:t xml:space="preserve">三、主要线路与区域分布</w:t>
      </w:r>
    </w:p>
    <w:p>
      <w:pPr>
        <w:spacing w:before="75" w:after="0"/>
      </w:pPr>
      <w:r>
        <w:rPr/>
        <w:t xml:space="preserve">第二节 2026-2031年市场规模预测</w:t>
      </w:r>
    </w:p>
    <w:p>
      <w:pPr>
        <w:spacing w:before="75" w:after="0"/>
      </w:pPr>
      <w:r>
        <w:rPr/>
        <w:t xml:space="preserve">一、总量规模预测模型</w:t>
      </w:r>
    </w:p>
    <w:p>
      <w:pPr>
        <w:spacing w:before="75" w:after="0"/>
      </w:pPr>
      <w:r>
        <w:rPr/>
        <w:t xml:space="preserve">二、细分模式增长预测</w:t>
      </w:r>
    </w:p>
    <w:p>
      <w:pPr>
        <w:spacing w:before="75" w:after="0"/>
      </w:pPr>
      <w:r>
        <w:rPr/>
        <w:t xml:space="preserve">三、区域市场增长潜力</w:t>
      </w:r>
    </w:p>
    <w:p>
      <w:pPr>
        <w:spacing w:before="75" w:after="0"/>
      </w:pPr>
      <w:r>
        <w:rPr/>
        <w:t xml:space="preserve">第三节 市场增长驱动因素</w:t>
      </w:r>
    </w:p>
    <w:p>
      <w:pPr>
        <w:spacing w:before="75" w:after="0"/>
      </w:pPr>
      <w:r>
        <w:rPr/>
        <w:t xml:space="preserve">一、跨境电商持续高增长</w:t>
      </w:r>
    </w:p>
    <w:p>
      <w:pPr>
        <w:spacing w:before="75" w:after="0"/>
      </w:pPr>
      <w:r>
        <w:rPr/>
        <w:t xml:space="preserve">二、中国品牌全球化加速</w:t>
      </w:r>
    </w:p>
    <w:p>
      <w:pPr>
        <w:spacing w:before="75" w:after="0"/>
      </w:pPr>
      <w:r>
        <w:rPr/>
        <w:t xml:space="preserve">三、物流基础设施完善</w:t>
      </w:r>
    </w:p>
    <w:p>
      <w:pPr>
        <w:spacing w:before="75" w:after="0"/>
      </w:pPr>
      <w:r>
        <w:rPr>
          <w:b w:val="1"/>
          <w:bCs w:val="1"/>
        </w:rPr>
        <w:t xml:space="preserve">第六章 国际快递与商业快递市场分析</w:t>
      </w:r>
    </w:p>
    <w:p>
      <w:pPr>
        <w:spacing w:before="75" w:after="0"/>
      </w:pPr>
      <w:r>
        <w:rPr/>
        <w:t xml:space="preserve">第一节 国际快递服务特征</w:t>
      </w:r>
    </w:p>
    <w:p>
      <w:pPr>
        <w:spacing w:before="75" w:after="0"/>
      </w:pPr>
      <w:r>
        <w:rPr/>
        <w:t xml:space="preserve">一、时效承诺与网络覆盖</w:t>
      </w:r>
    </w:p>
    <w:p>
      <w:pPr>
        <w:spacing w:before="75" w:after="0"/>
      </w:pPr>
      <w:r>
        <w:rPr/>
        <w:t xml:space="preserve">二、清关能力与增值服务</w:t>
      </w:r>
    </w:p>
    <w:p>
      <w:pPr>
        <w:spacing w:before="75" w:after="0"/>
      </w:pPr>
      <w:r>
        <w:rPr/>
        <w:t xml:space="preserve">三、价格体系与计费模式</w:t>
      </w:r>
    </w:p>
    <w:p>
      <w:pPr>
        <w:spacing w:before="75" w:after="0"/>
      </w:pPr>
      <w:r>
        <w:rPr/>
        <w:t xml:space="preserve">第二节 主要国际快递企业</w:t>
      </w:r>
    </w:p>
    <w:p>
      <w:pPr>
        <w:spacing w:before="75" w:after="0"/>
      </w:pPr>
      <w:r>
        <w:rPr/>
        <w:t xml:space="preserve">一、dhl、fedex、ups、tnt格局</w:t>
      </w:r>
    </w:p>
    <w:p>
      <w:pPr>
        <w:spacing w:before="75" w:after="0"/>
      </w:pPr>
      <w:r>
        <w:rPr/>
        <w:t xml:space="preserve">二、中国邮政国际业务</w:t>
      </w:r>
    </w:p>
    <w:p>
      <w:pPr>
        <w:spacing w:before="75" w:after="0"/>
      </w:pPr>
      <w:r>
        <w:rPr/>
        <w:t xml:space="preserve">三、顺丰、菜鸟等国内出海</w:t>
      </w:r>
    </w:p>
    <w:p>
      <w:pPr>
        <w:spacing w:before="75" w:after="0"/>
      </w:pPr>
      <w:r>
        <w:rPr/>
        <w:t xml:space="preserve">第三节 跨境电商快递专线</w:t>
      </w:r>
    </w:p>
    <w:p>
      <w:pPr>
        <w:spacing w:before="75" w:after="0"/>
      </w:pPr>
      <w:r>
        <w:rPr/>
        <w:t xml:space="preserve">一、专线小包与集货直发</w:t>
      </w:r>
    </w:p>
    <w:p>
      <w:pPr>
        <w:spacing w:before="75" w:after="0"/>
      </w:pPr>
      <w:r>
        <w:rPr/>
        <w:t xml:space="preserve">二、专线时效与成本优化</w:t>
      </w:r>
    </w:p>
    <w:p>
      <w:pPr>
        <w:spacing w:before="75" w:after="0"/>
      </w:pPr>
      <w:r>
        <w:rPr/>
        <w:t xml:space="preserve">三、专线网络与清关布局</w:t>
      </w:r>
    </w:p>
    <w:p>
      <w:pPr>
        <w:spacing w:before="75" w:after="0"/>
      </w:pPr>
      <w:r>
        <w:rPr>
          <w:b w:val="1"/>
          <w:bCs w:val="1"/>
        </w:rPr>
        <w:t xml:space="preserve">第七章 国际空运与海运市场分析</w:t>
      </w:r>
    </w:p>
    <w:p>
      <w:pPr>
        <w:spacing w:before="75" w:after="0"/>
      </w:pPr>
      <w:r>
        <w:rPr/>
        <w:t xml:space="preserve">第一节 国际航空货运</w:t>
      </w:r>
    </w:p>
    <w:p>
      <w:pPr>
        <w:spacing w:before="75" w:after="0"/>
      </w:pPr>
      <w:r>
        <w:rPr/>
        <w:t xml:space="preserve">一、全货机与客机腹舱运力</w:t>
      </w:r>
    </w:p>
    <w:p>
      <w:pPr>
        <w:spacing w:before="75" w:after="0"/>
      </w:pPr>
      <w:r>
        <w:rPr/>
        <w:t xml:space="preserve">二、国际航空枢纽与航线网络</w:t>
      </w:r>
    </w:p>
    <w:p>
      <w:pPr>
        <w:spacing w:before="75" w:after="0"/>
      </w:pPr>
      <w:r>
        <w:rPr/>
        <w:t xml:space="preserve">三、航空货运价格与波动</w:t>
      </w:r>
    </w:p>
    <w:p>
      <w:pPr>
        <w:spacing w:before="75" w:after="0"/>
      </w:pPr>
      <w:r>
        <w:rPr/>
        <w:t xml:space="preserve">第二节 国际海运与多式联运</w:t>
      </w:r>
    </w:p>
    <w:p>
      <w:pPr>
        <w:spacing w:before="75" w:after="0"/>
      </w:pPr>
      <w:r>
        <w:rPr/>
        <w:t xml:space="preserve">一、集装箱海运与拼箱服务</w:t>
      </w:r>
    </w:p>
    <w:p>
      <w:pPr>
        <w:spacing w:before="75" w:after="0"/>
      </w:pPr>
      <w:r>
        <w:rPr/>
        <w:t xml:space="preserve">二、中欧班列与陆海联运</w:t>
      </w:r>
    </w:p>
    <w:p>
      <w:pPr>
        <w:spacing w:before="75" w:after="0"/>
      </w:pPr>
      <w:r>
        <w:rPr/>
        <w:t xml:space="preserve">三、铁海联运与内贸外贸联动</w:t>
      </w:r>
    </w:p>
    <w:p>
      <w:pPr>
        <w:spacing w:before="75" w:after="0"/>
      </w:pPr>
      <w:r>
        <w:rPr/>
        <w:t xml:space="preserve">第三节 运力资源配置</w:t>
      </w:r>
    </w:p>
    <w:p>
      <w:pPr>
        <w:spacing w:before="75" w:after="0"/>
      </w:pPr>
      <w:r>
        <w:rPr/>
        <w:t xml:space="preserve">一、运力采购与包机包舱</w:t>
      </w:r>
    </w:p>
    <w:p>
      <w:pPr>
        <w:spacing w:before="75" w:after="0"/>
      </w:pPr>
      <w:r>
        <w:rPr/>
        <w:t xml:space="preserve">二、长期协议与即期市场</w:t>
      </w:r>
    </w:p>
    <w:p>
      <w:pPr>
        <w:spacing w:before="75" w:after="0"/>
      </w:pPr>
      <w:r>
        <w:rPr/>
        <w:t xml:space="preserve">三、运力波动与风险管理</w:t>
      </w:r>
    </w:p>
    <w:p>
      <w:pPr>
        <w:spacing w:before="75" w:after="0"/>
      </w:pPr>
      <w:r>
        <w:rPr>
          <w:b w:val="1"/>
          <w:bCs w:val="1"/>
        </w:rPr>
        <w:t xml:space="preserve">第八章 海外仓与边境仓市场分析</w:t>
      </w:r>
    </w:p>
    <w:p>
      <w:pPr>
        <w:spacing w:before="75" w:after="0"/>
      </w:pPr>
      <w:r>
        <w:rPr/>
        <w:t xml:space="preserve">第一节 海外仓模式发展</w:t>
      </w:r>
    </w:p>
    <w:p>
      <w:pPr>
        <w:spacing w:before="75" w:after="0"/>
      </w:pPr>
      <w:r>
        <w:rPr/>
        <w:t xml:space="preserve">一、海外仓功能与类型</w:t>
      </w:r>
    </w:p>
    <w:p>
      <w:pPr>
        <w:spacing w:before="75" w:after="0"/>
      </w:pPr>
      <w:r>
        <w:rPr/>
        <w:t xml:space="preserve">二、fba与第三方海外仓</w:t>
      </w:r>
    </w:p>
    <w:p>
      <w:pPr>
        <w:spacing w:before="75" w:after="0"/>
      </w:pPr>
      <w:r>
        <w:rPr/>
        <w:t xml:space="preserve">三、自建仓与租赁仓选择</w:t>
      </w:r>
    </w:p>
    <w:p>
      <w:pPr>
        <w:spacing w:before="75" w:after="0"/>
      </w:pPr>
      <w:r>
        <w:rPr/>
        <w:t xml:space="preserve">第二节 海外仓布局与运营</w:t>
      </w:r>
    </w:p>
    <w:p>
      <w:pPr>
        <w:spacing w:before="75" w:after="0"/>
      </w:pPr>
      <w:r>
        <w:rPr/>
        <w:t xml:space="preserve">一、美欧主流市场仓网</w:t>
      </w:r>
    </w:p>
    <w:p>
      <w:pPr>
        <w:spacing w:before="75" w:after="0"/>
      </w:pPr>
      <w:r>
        <w:rPr/>
        <w:t xml:space="preserve">二、东南亚、中东等新兴市场</w:t>
      </w:r>
    </w:p>
    <w:p>
      <w:pPr>
        <w:spacing w:before="75" w:after="0"/>
      </w:pPr>
      <w:r>
        <w:rPr/>
        <w:t xml:space="preserve">三、仓储成本与库存管理</w:t>
      </w:r>
    </w:p>
    <w:p>
      <w:pPr>
        <w:spacing w:before="75" w:after="0"/>
      </w:pPr>
      <w:r>
        <w:rPr/>
        <w:t xml:space="preserve">第三节 边境仓与前置仓</w:t>
      </w:r>
    </w:p>
    <w:p>
      <w:pPr>
        <w:spacing w:before="75" w:after="0"/>
      </w:pPr>
      <w:r>
        <w:rPr/>
        <w:t xml:space="preserve">一、边境仓功能与通关优势</w:t>
      </w:r>
    </w:p>
    <w:p>
      <w:pPr>
        <w:spacing w:before="75" w:after="0"/>
      </w:pPr>
      <w:r>
        <w:rPr/>
        <w:t xml:space="preserve">二、前置仓与快速响应</w:t>
      </w:r>
    </w:p>
    <w:p>
      <w:pPr>
        <w:spacing w:before="75" w:after="0"/>
      </w:pPr>
      <w:r>
        <w:rPr/>
        <w:t xml:space="preserve">三、仓配一体化与本地化</w:t>
      </w:r>
    </w:p>
    <w:p>
      <w:pPr>
        <w:spacing w:before="75" w:after="0"/>
      </w:pPr>
      <w:r>
        <w:rPr>
          <w:b w:val="1"/>
          <w:bCs w:val="1"/>
        </w:rPr>
        <w:t xml:space="preserve">第九章 跨境物流数字化与智能化</w:t>
      </w:r>
    </w:p>
    <w:p>
      <w:pPr>
        <w:spacing w:before="75" w:after="0"/>
      </w:pPr>
      <w:r>
        <w:rPr/>
        <w:t xml:space="preserve">第一节 物流信息系统</w:t>
      </w:r>
    </w:p>
    <w:p>
      <w:pPr>
        <w:spacing w:before="75" w:after="0"/>
      </w:pPr>
      <w:r>
        <w:rPr/>
        <w:t xml:space="preserve">一、订单管理与仓储系统</w:t>
      </w:r>
    </w:p>
    <w:p>
      <w:pPr>
        <w:spacing w:before="75" w:after="0"/>
      </w:pPr>
      <w:r>
        <w:rPr/>
        <w:t xml:space="preserve">二、运输管理系统(tms)</w:t>
      </w:r>
    </w:p>
    <w:p>
      <w:pPr>
        <w:spacing w:before="75" w:after="0"/>
      </w:pPr>
      <w:r>
        <w:rPr/>
        <w:t xml:space="preserve">三、全球可视化追踪平台</w:t>
      </w:r>
    </w:p>
    <w:p>
      <w:pPr>
        <w:spacing w:before="75" w:after="0"/>
      </w:pPr>
      <w:r>
        <w:rPr/>
        <w:t xml:space="preserve">第二节 智能装备应用</w:t>
      </w:r>
    </w:p>
    <w:p>
      <w:pPr>
        <w:spacing w:before="75" w:after="0"/>
      </w:pPr>
      <w:r>
        <w:rPr/>
        <w:t xml:space="preserve">一、自动化分拣与机器人</w:t>
      </w:r>
    </w:p>
    <w:p>
      <w:pPr>
        <w:spacing w:before="75" w:after="0"/>
      </w:pPr>
      <w:r>
        <w:rPr/>
        <w:t xml:space="preserve">二、智能仓储与无人仓</w:t>
      </w:r>
    </w:p>
    <w:p>
      <w:pPr>
        <w:spacing w:before="75" w:after="0"/>
      </w:pPr>
      <w:r>
        <w:rPr/>
        <w:t xml:space="preserve">三、智能通关与单证处理</w:t>
      </w:r>
    </w:p>
    <w:p>
      <w:pPr>
        <w:spacing w:before="75" w:after="0"/>
      </w:pPr>
      <w:r>
        <w:rPr/>
        <w:t xml:space="preserve">第三节 大数据与人工智能</w:t>
      </w:r>
    </w:p>
    <w:p>
      <w:pPr>
        <w:spacing w:before="75" w:after="0"/>
      </w:pPr>
      <w:r>
        <w:rPr/>
        <w:t xml:space="preserve">一、需求预测与库存优化</w:t>
      </w:r>
    </w:p>
    <w:p>
      <w:pPr>
        <w:spacing w:before="75" w:after="0"/>
      </w:pPr>
      <w:r>
        <w:rPr/>
        <w:t xml:space="preserve">二、路径优化与运力调度</w:t>
      </w:r>
    </w:p>
    <w:p>
      <w:pPr>
        <w:spacing w:before="75" w:after="0"/>
      </w:pPr>
      <w:r>
        <w:rPr/>
        <w:t xml:space="preserve">三、智能客服与风险预警</w:t>
      </w:r>
    </w:p>
    <w:p>
      <w:pPr>
        <w:spacing w:before="75" w:after="0"/>
      </w:pPr>
      <w:r>
        <w:rPr>
          <w:b w:val="1"/>
          <w:bCs w:val="1"/>
        </w:rPr>
        <w:t xml:space="preserve">第十章 跨境清关与合规服务</w:t>
      </w:r>
    </w:p>
    <w:p>
      <w:pPr>
        <w:spacing w:before="75" w:after="0"/>
      </w:pPr>
      <w:r>
        <w:rPr/>
        <w:t xml:space="preserve">第一节 进出口清关服务</w:t>
      </w:r>
    </w:p>
    <w:p>
      <w:pPr>
        <w:spacing w:before="75" w:after="0"/>
      </w:pPr>
      <w:r>
        <w:rPr/>
        <w:t xml:space="preserve">一、报关报检与单证处理</w:t>
      </w:r>
    </w:p>
    <w:p>
      <w:pPr>
        <w:spacing w:before="75" w:after="0"/>
      </w:pPr>
      <w:r>
        <w:rPr/>
        <w:t xml:space="preserve">二、归类审价与原产地</w:t>
      </w:r>
    </w:p>
    <w:p>
      <w:pPr>
        <w:spacing w:before="75" w:after="0"/>
      </w:pPr>
      <w:r>
        <w:rPr/>
        <w:t xml:space="preserve">三、查验与放行时效</w:t>
      </w:r>
    </w:p>
    <w:p>
      <w:pPr>
        <w:spacing w:before="75" w:after="0"/>
      </w:pPr>
      <w:r>
        <w:rPr/>
        <w:t xml:space="preserve">第二节 贸易合规与税务</w:t>
      </w:r>
    </w:p>
    <w:p>
      <w:pPr>
        <w:spacing w:before="75" w:after="0"/>
      </w:pPr>
      <w:r>
        <w:rPr/>
        <w:t xml:space="preserve">一、进出口管制与制裁合规</w:t>
      </w:r>
    </w:p>
    <w:p>
      <w:pPr>
        <w:spacing w:before="75" w:after="0"/>
      </w:pPr>
      <w:r>
        <w:rPr/>
        <w:t xml:space="preserve">二、跨境电商综合税</w:t>
      </w:r>
    </w:p>
    <w:p>
      <w:pPr>
        <w:spacing w:before="75" w:after="0"/>
      </w:pPr>
      <w:r>
        <w:rPr/>
        <w:t xml:space="preserve">三、vat/gst与税务合规</w:t>
      </w:r>
    </w:p>
    <w:p>
      <w:pPr>
        <w:spacing w:before="75" w:after="0"/>
      </w:pPr>
      <w:r>
        <w:rPr/>
        <w:t xml:space="preserve">第三节 特殊商品监管</w:t>
      </w:r>
    </w:p>
    <w:p>
      <w:pPr>
        <w:spacing w:before="75" w:after="0"/>
      </w:pPr>
      <w:r>
        <w:rPr/>
        <w:t xml:space="preserve">一、危险品与化工品</w:t>
      </w:r>
    </w:p>
    <w:p>
      <w:pPr>
        <w:spacing w:before="75" w:after="0"/>
      </w:pPr>
      <w:r>
        <w:rPr/>
        <w:t xml:space="preserve">二、食品与化妆品</w:t>
      </w:r>
    </w:p>
    <w:p>
      <w:pPr>
        <w:spacing w:before="75" w:after="0"/>
      </w:pPr>
      <w:r>
        <w:rPr/>
        <w:t xml:space="preserve">三、医疗器械与电子产品</w:t>
      </w:r>
    </w:p>
    <w:p>
      <w:pPr>
        <w:spacing w:before="75" w:after="0"/>
      </w:pPr>
      <w:r>
        <w:rPr>
          <w:b w:val="1"/>
          <w:bCs w:val="1"/>
        </w:rPr>
        <w:t xml:space="preserve">第十一章 跨境物流行业竞争格局</w:t>
      </w:r>
    </w:p>
    <w:p>
      <w:pPr>
        <w:spacing w:before="75" w:after="0"/>
      </w:pPr>
      <w:r>
        <w:rPr/>
        <w:t xml:space="preserve">第一节 行业竞争态势分析</w:t>
      </w:r>
    </w:p>
    <w:p>
      <w:pPr>
        <w:spacing w:before="75" w:after="0"/>
      </w:pPr>
      <w:r>
        <w:rPr/>
        <w:t xml:space="preserve">一、市场集中度与梯队划分</w:t>
      </w:r>
    </w:p>
    <w:p>
      <w:pPr>
        <w:spacing w:before="75" w:after="0"/>
      </w:pPr>
      <w:r>
        <w:rPr/>
        <w:t xml:space="preserve">二、综合物流与垂直专线竞争</w:t>
      </w:r>
    </w:p>
    <w:p>
      <w:pPr>
        <w:spacing w:before="75" w:after="0"/>
      </w:pPr>
      <w:r>
        <w:rPr/>
        <w:t xml:space="preserve">三、平台自建与第三方服务</w:t>
      </w:r>
    </w:p>
    <w:p>
      <w:pPr>
        <w:spacing w:before="75" w:after="0"/>
      </w:pPr>
      <w:r>
        <w:rPr/>
        <w:t xml:space="preserve">第二节 国内主要企业竞争力</w:t>
      </w:r>
    </w:p>
    <w:p>
      <w:pPr>
        <w:spacing w:before="75" w:after="0"/>
      </w:pPr>
      <w:r>
        <w:rPr/>
        <w:t xml:space="preserve">一、综合型国际物流企业</w:t>
      </w:r>
    </w:p>
    <w:p>
      <w:pPr>
        <w:spacing w:before="75" w:after="0"/>
      </w:pPr>
      <w:r>
        <w:rPr/>
        <w:t xml:space="preserve">二、跨境电商物流专业企业</w:t>
      </w:r>
    </w:p>
    <w:p>
      <w:pPr>
        <w:spacing w:before="75" w:after="0"/>
      </w:pPr>
      <w:r>
        <w:rPr/>
        <w:t xml:space="preserve">三、传统货代转型企业</w:t>
      </w:r>
    </w:p>
    <w:p>
      <w:pPr>
        <w:spacing w:before="75" w:after="0"/>
      </w:pPr>
      <w:r>
        <w:rPr/>
        <w:t xml:space="preserve">第三节 国际竞争与合作</w:t>
      </w:r>
    </w:p>
    <w:p>
      <w:pPr>
        <w:spacing w:before="75" w:after="0"/>
      </w:pPr>
      <w:r>
        <w:rPr/>
        <w:t xml:space="preserve">一、国际物流巨头在华布局</w:t>
      </w:r>
    </w:p>
    <w:p>
      <w:pPr>
        <w:spacing w:before="75" w:after="0"/>
      </w:pPr>
      <w:r>
        <w:rPr/>
        <w:t xml:space="preserve">二、中资物流企业出海</w:t>
      </w:r>
    </w:p>
    <w:p>
      <w:pPr>
        <w:spacing w:before="75" w:after="0"/>
      </w:pPr>
      <w:r>
        <w:rPr/>
        <w:t xml:space="preserve">三、战略联盟与生态合作</w:t>
      </w:r>
    </w:p>
    <w:p>
      <w:pPr>
        <w:spacing w:before="75" w:after="0"/>
      </w:pPr>
      <w:r>
        <w:rPr>
          <w:b w:val="1"/>
          <w:bCs w:val="1"/>
        </w:rPr>
        <w:t xml:space="preserve">第十二章 跨境物流成本与价格分析</w:t>
      </w:r>
    </w:p>
    <w:p>
      <w:pPr>
        <w:spacing w:before="75" w:after="0"/>
      </w:pPr>
      <w:r>
        <w:rPr/>
        <w:t xml:space="preserve">第一节 成本结构分析</w:t>
      </w:r>
    </w:p>
    <w:p>
      <w:pPr>
        <w:spacing w:before="75" w:after="0"/>
      </w:pPr>
      <w:r>
        <w:rPr/>
        <w:t xml:space="preserve">一、运输成本占比</w:t>
      </w:r>
    </w:p>
    <w:p>
      <w:pPr>
        <w:spacing w:before="75" w:after="0"/>
      </w:pPr>
      <w:r>
        <w:rPr/>
        <w:t xml:space="preserve">二、仓储与操作成本</w:t>
      </w:r>
    </w:p>
    <w:p>
      <w:pPr>
        <w:spacing w:before="75" w:after="0"/>
      </w:pPr>
      <w:r>
        <w:rPr/>
        <w:t xml:space="preserve">三、清关与末端配送成本</w:t>
      </w:r>
    </w:p>
    <w:p>
      <w:pPr>
        <w:spacing w:before="75" w:after="0"/>
      </w:pPr>
      <w:r>
        <w:rPr/>
        <w:t xml:space="preserve">第二节 价格形成机制</w:t>
      </w:r>
    </w:p>
    <w:p>
      <w:pPr>
        <w:spacing w:before="75" w:after="0"/>
      </w:pPr>
      <w:r>
        <w:rPr/>
        <w:t xml:space="preserve">一、成本加成与市场定价</w:t>
      </w:r>
    </w:p>
    <w:p>
      <w:pPr>
        <w:spacing w:before="75" w:after="0"/>
      </w:pPr>
      <w:r>
        <w:rPr/>
        <w:t xml:space="preserve">二、淡旺季与运力波动</w:t>
      </w:r>
    </w:p>
    <w:p>
      <w:pPr>
        <w:spacing w:before="75" w:after="0"/>
      </w:pPr>
      <w:r>
        <w:rPr/>
        <w:t xml:space="preserve">三、服务等级与溢价</w:t>
      </w:r>
    </w:p>
    <w:p>
      <w:pPr>
        <w:spacing w:before="75" w:after="0"/>
      </w:pPr>
      <w:r>
        <w:rPr/>
        <w:t xml:space="preserve">第三节 成本优化路径</w:t>
      </w:r>
    </w:p>
    <w:p>
      <w:pPr>
        <w:spacing w:before="75" w:after="0"/>
      </w:pPr>
      <w:r>
        <w:rPr/>
        <w:t xml:space="preserve">一、规模效应与集货优化</w:t>
      </w:r>
    </w:p>
    <w:p>
      <w:pPr>
        <w:spacing w:before="75" w:after="0"/>
      </w:pPr>
      <w:r>
        <w:rPr/>
        <w:t xml:space="preserve">二、线路优化与多式联运</w:t>
      </w:r>
    </w:p>
    <w:p>
      <w:pPr>
        <w:spacing w:before="75" w:after="0"/>
      </w:pPr>
      <w:r>
        <w:rPr/>
        <w:t xml:space="preserve">三、数字化降本与自动化</w:t>
      </w:r>
    </w:p>
    <w:p>
      <w:pPr>
        <w:spacing w:before="75" w:after="0"/>
      </w:pPr>
      <w:r>
        <w:rPr>
          <w:b w:val="1"/>
          <w:bCs w:val="1"/>
        </w:rPr>
        <w:t xml:space="preserve">第十三章 跨境物流行业风险分析</w:t>
      </w:r>
    </w:p>
    <w:p>
      <w:pPr>
        <w:spacing w:before="75" w:after="0"/>
      </w:pPr>
      <w:r>
        <w:rPr/>
        <w:t xml:space="preserve">第一节 地缘政治与政策风险</w:t>
      </w:r>
    </w:p>
    <w:p>
      <w:pPr>
        <w:spacing w:before="75" w:after="0"/>
      </w:pPr>
      <w:r>
        <w:rPr/>
        <w:t xml:space="preserve">一、贸易摩擦与关税变化</w:t>
      </w:r>
    </w:p>
    <w:p>
      <w:pPr>
        <w:spacing w:before="75" w:after="0"/>
      </w:pPr>
      <w:r>
        <w:rPr/>
        <w:t xml:space="preserve">二、制裁与出口管制</w:t>
      </w:r>
    </w:p>
    <w:p>
      <w:pPr>
        <w:spacing w:before="75" w:after="0"/>
      </w:pPr>
      <w:r>
        <w:rPr/>
        <w:t xml:space="preserve">三、目的国政策变动</w:t>
      </w:r>
    </w:p>
    <w:p>
      <w:pPr>
        <w:spacing w:before="75" w:after="0"/>
      </w:pPr>
      <w:r>
        <w:rPr/>
        <w:t xml:space="preserve">第二节 市场与运营风险</w:t>
      </w:r>
    </w:p>
    <w:p>
      <w:pPr>
        <w:spacing w:before="75" w:after="0"/>
      </w:pPr>
      <w:r>
        <w:rPr/>
        <w:t xml:space="preserve">一、需求波动与运力过剩</w:t>
      </w:r>
    </w:p>
    <w:p>
      <w:pPr>
        <w:spacing w:before="75" w:after="0"/>
      </w:pPr>
      <w:r>
        <w:rPr/>
        <w:t xml:space="preserve">二、汇率波动与结算风险</w:t>
      </w:r>
    </w:p>
    <w:p>
      <w:pPr>
        <w:spacing w:before="75" w:after="0"/>
      </w:pPr>
      <w:r>
        <w:rPr/>
        <w:t xml:space="preserve">三、货物安全与保险</w:t>
      </w:r>
    </w:p>
    <w:p>
      <w:pPr>
        <w:spacing w:before="75" w:after="0"/>
      </w:pPr>
      <w:r>
        <w:rPr/>
        <w:t xml:space="preserve">第三节 合规与信誉风险</w:t>
      </w:r>
    </w:p>
    <w:p>
      <w:pPr>
        <w:spacing w:before="75" w:after="0"/>
      </w:pPr>
      <w:r>
        <w:rPr/>
        <w:t xml:space="preserve">一、知识产权与假冒伪劣</w:t>
      </w:r>
    </w:p>
    <w:p>
      <w:pPr>
        <w:spacing w:before="75" w:after="0"/>
      </w:pPr>
      <w:r>
        <w:rPr/>
        <w:t xml:space="preserve">二、数据安全与隐私保护</w:t>
      </w:r>
    </w:p>
    <w:p>
      <w:pPr>
        <w:spacing w:before="75" w:after="0"/>
      </w:pPr>
      <w:r>
        <w:rPr/>
        <w:t xml:space="preserve">三、esg与可持续发展</w:t>
      </w:r>
    </w:p>
    <w:p>
      <w:pPr>
        <w:spacing w:before="75" w:after="0"/>
      </w:pPr>
      <w:r>
        <w:rPr>
          <w:b w:val="1"/>
          <w:bCs w:val="1"/>
        </w:rPr>
        <w:t xml:space="preserve">第十四章 跨境物流行业投资机会分析</w:t>
      </w:r>
    </w:p>
    <w:p>
      <w:pPr>
        <w:spacing w:before="75" w:after="0"/>
      </w:pPr>
      <w:r>
        <w:rPr/>
        <w:t xml:space="preserve">第一节 细分模式投资机会</w:t>
      </w:r>
    </w:p>
    <w:p>
      <w:pPr>
        <w:spacing w:before="75" w:after="0"/>
      </w:pPr>
      <w:r>
        <w:rPr/>
        <w:t xml:space="preserve">一、跨境电商专线网络</w:t>
      </w:r>
    </w:p>
    <w:p>
      <w:pPr>
        <w:spacing w:before="75" w:after="0"/>
      </w:pPr>
      <w:r>
        <w:rPr/>
        <w:t xml:space="preserve">二、海外仓与本土化配送</w:t>
      </w:r>
    </w:p>
    <w:p>
      <w:pPr>
        <w:spacing w:before="75" w:after="0"/>
      </w:pPr>
      <w:r>
        <w:rPr/>
        <w:t xml:space="preserve">三、供应链金融与增值服务</w:t>
      </w:r>
    </w:p>
    <w:p>
      <w:pPr>
        <w:spacing w:before="75" w:after="0"/>
      </w:pPr>
      <w:r>
        <w:rPr/>
        <w:t xml:space="preserve">第二节 区域市场投资机会</w:t>
      </w:r>
    </w:p>
    <w:p>
      <w:pPr>
        <w:spacing w:before="75" w:after="0"/>
      </w:pPr>
      <w:r>
        <w:rPr/>
        <w:t xml:space="preserve">一、东南亚新兴市场</w:t>
      </w:r>
    </w:p>
    <w:p>
      <w:pPr>
        <w:spacing w:before="75" w:after="0"/>
      </w:pPr>
      <w:r>
        <w:rPr/>
        <w:t xml:space="preserve">二、中东与非洲潜力市场</w:t>
      </w:r>
    </w:p>
    <w:p>
      <w:pPr>
        <w:spacing w:before="75" w:after="0"/>
      </w:pPr>
      <w:r>
        <w:rPr/>
        <w:t xml:space="preserve">三、拉美市场开拓</w:t>
      </w:r>
    </w:p>
    <w:p>
      <w:pPr>
        <w:spacing w:before="75" w:after="0"/>
      </w:pPr>
      <w:r>
        <w:rPr/>
        <w:t xml:space="preserve">第三节 技术升级投资机会</w:t>
      </w:r>
    </w:p>
    <w:p>
      <w:pPr>
        <w:spacing w:before="75" w:after="0"/>
      </w:pPr>
      <w:r>
        <w:rPr/>
        <w:t xml:space="preserve">一、物流科技与应用</w:t>
      </w:r>
    </w:p>
    <w:p>
      <w:pPr>
        <w:spacing w:before="75" w:after="0"/>
      </w:pPr>
      <w:r>
        <w:rPr/>
        <w:t xml:space="preserve">二、绿色物流与碳中和</w:t>
      </w:r>
    </w:p>
    <w:p>
      <w:pPr>
        <w:spacing w:before="75" w:after="0"/>
      </w:pPr>
      <w:r>
        <w:rPr/>
        <w:t xml:space="preserve">三、区块链与溯源</w:t>
      </w:r>
    </w:p>
    <w:p>
      <w:pPr>
        <w:spacing w:before="75" w:after="0"/>
      </w:pPr>
      <w:r>
        <w:rPr>
          <w:b w:val="1"/>
          <w:bCs w:val="1"/>
        </w:rPr>
        <w:t xml:space="preserve">第十五章 2026-2031年跨境物流行业发展趋势与建议</w:t>
      </w:r>
    </w:p>
    <w:p>
      <w:pPr>
        <w:spacing w:before="75" w:after="0"/>
      </w:pPr>
      <w:r>
        <w:rPr/>
        <w:t xml:space="preserve">第一节 技术发展趋势</w:t>
      </w:r>
    </w:p>
    <w:p>
      <w:pPr>
        <w:spacing w:before="75" w:after="0"/>
      </w:pPr>
      <w:r>
        <w:rPr/>
        <w:t xml:space="preserve">一、端到端数字化与智能化</w:t>
      </w:r>
    </w:p>
    <w:p>
      <w:pPr>
        <w:spacing w:before="75" w:after="0"/>
      </w:pPr>
      <w:r>
        <w:rPr/>
        <w:t xml:space="preserve">二、绿色低碳与可持续</w:t>
      </w:r>
    </w:p>
    <w:p>
      <w:pPr>
        <w:spacing w:before="75" w:after="0"/>
      </w:pPr>
      <w:r>
        <w:rPr/>
        <w:t xml:space="preserve">三、柔性化与定制化</w:t>
      </w:r>
    </w:p>
    <w:p>
      <w:pPr>
        <w:spacing w:before="75" w:after="0"/>
      </w:pPr>
      <w:r>
        <w:rPr/>
        <w:t xml:space="preserve">第二节 市场发展趋势</w:t>
      </w:r>
    </w:p>
    <w:p>
      <w:pPr>
        <w:spacing w:before="75" w:after="0"/>
      </w:pPr>
      <w:r>
        <w:rPr/>
        <w:t xml:space="preserve">一、中国品牌全球化深度服务</w:t>
      </w:r>
    </w:p>
    <w:p>
      <w:pPr>
        <w:spacing w:before="75" w:after="0"/>
      </w:pPr>
      <w:r>
        <w:rPr/>
        <w:t xml:space="preserve">二、区域化与本土化运营</w:t>
      </w:r>
    </w:p>
    <w:p>
      <w:pPr>
        <w:spacing w:before="75" w:after="0"/>
      </w:pPr>
      <w:r>
        <w:rPr/>
        <w:t xml:space="preserve">三、生态化与平台化整合</w:t>
      </w:r>
    </w:p>
    <w:p>
      <w:pPr>
        <w:spacing w:before="75" w:after="0"/>
      </w:pPr>
      <w:r>
        <w:rPr/>
        <w:t xml:space="preserve">第三节 战略建议</w:t>
      </w:r>
    </w:p>
    <w:p>
      <w:pPr>
        <w:spacing w:before="75" w:after="0"/>
      </w:pPr>
      <w:r>
        <w:rPr/>
        <w:t xml:space="preserve">一、对物流企业的战略建议</w:t>
      </w:r>
    </w:p>
    <w:p>
      <w:pPr>
        <w:spacing w:before="75" w:after="0"/>
      </w:pPr>
      <w:r>
        <w:rPr/>
        <w:t xml:space="preserve">二、对跨境电商企业的建议</w:t>
      </w:r>
    </w:p>
    <w:p>
      <w:pPr>
        <w:spacing w:before="75" w:after="0"/>
      </w:pPr>
      <w:r>
        <w:rPr/>
        <w:t xml:space="preserve">三、对投资者的建议</w:t>
      </w:r>
    </w:p>
    <w:p>
      <w:pPr>
        <w:spacing w:before="75" w:after="0"/>
      </w:pPr>
      <w:r>
        <w:rPr>
          <w:b w:val="1"/>
          <w:bCs w:val="1"/>
        </w:rPr>
        <w:t xml:space="preserve">图表目录</w:t>
      </w:r>
    </w:p>
    <w:p>
      <w:pPr>
        <w:spacing w:before="75" w:after="0"/>
      </w:pPr>
      <w:r>
        <w:rPr/>
        <w:t xml:space="preserve">图表：跨境物流主要模式对比图</w:t>
      </w:r>
    </w:p>
    <w:p>
      <w:pPr>
        <w:spacing w:before="75" w:after="0"/>
      </w:pPr>
      <w:r>
        <w:rPr/>
        <w:t xml:space="preserve">图表：跨境物流产业链结构图</w:t>
      </w:r>
    </w:p>
    <w:p>
      <w:pPr>
        <w:spacing w:before="75" w:after="0"/>
      </w:pPr>
      <w:r>
        <w:rPr/>
        <w:t xml:space="preserve">图表：2023-2025年全球跨境物流市场规模及增速</w:t>
      </w:r>
    </w:p>
    <w:p>
      <w:pPr>
        <w:spacing w:before="75" w:after="0"/>
      </w:pPr>
      <w:r>
        <w:rPr/>
        <w:t xml:space="preserve">图表：2026-2031年全球跨境物流市场规模预测</w:t>
      </w:r>
    </w:p>
    <w:p>
      <w:pPr>
        <w:spacing w:before="75" w:after="0"/>
      </w:pPr>
      <w:r>
        <w:rPr/>
        <w:t xml:space="preserve">图表：全球跨境物流区域市场分布</w:t>
      </w:r>
    </w:p>
    <w:p>
      <w:pPr>
        <w:spacing w:before="75" w:after="0"/>
      </w:pPr>
      <w:r>
        <w:rPr/>
        <w:t xml:space="preserve">图表：跨境物流数字化技术应用成熟度</w:t>
      </w:r>
    </w:p>
    <w:p>
      <w:pPr>
        <w:spacing w:before="75" w:after="0"/>
      </w:pPr>
      <w:r>
        <w:rPr/>
        <w:t xml:space="preserve">图表：中国跨境电商交易规模与增长率</w:t>
      </w:r>
    </w:p>
    <w:p>
      <w:pPr>
        <w:spacing w:before="75" w:after="0"/>
      </w:pPr>
      <w:r>
        <w:rPr/>
        <w:t xml:space="preserve">图表：rcep区域物流通道布局</w:t>
      </w:r>
    </w:p>
    <w:p>
      <w:pPr>
        <w:spacing w:before="75" w:after="0"/>
      </w:pPr>
      <w:r>
        <w:rPr/>
        <w:t xml:space="preserve">图表：2025年中国跨境物流需求结构</w:t>
      </w:r>
    </w:p>
    <w:p>
      <w:pPr>
        <w:spacing w:before="75" w:after="0"/>
      </w:pPr>
      <w:r>
        <w:rPr/>
        <w:t xml:space="preserve">图表：跨境物流主要痛点与满意度</w:t>
      </w:r>
    </w:p>
    <w:p>
      <w:pPr>
        <w:spacing w:before="75" w:after="0"/>
      </w:pPr>
      <w:r>
        <w:rPr/>
        <w:t xml:space="preserve">图表：海外仓布局与仓储能力统计</w:t>
      </w:r>
    </w:p>
    <w:p>
      <w:pPr>
        <w:spacing w:before="75" w:after="0"/>
      </w:pPr>
      <w:r>
        <w:rPr/>
        <w:t xml:space="preserve">图表：2023-2025年中国跨境物流市场规模</w:t>
      </w:r>
    </w:p>
    <w:p>
      <w:pPr>
        <w:spacing w:before="75" w:after="0"/>
      </w:pPr>
      <w:r>
        <w:rPr/>
        <w:t xml:space="preserve">图表：2026-2031年中国跨境物流市场规模预测</w:t>
      </w:r>
    </w:p>
    <w:p>
      <w:pPr>
        <w:spacing w:before="75" w:after="0"/>
      </w:pPr>
      <w:r>
        <w:rPr/>
        <w:t xml:space="preserve">图表：2026-2031年细分模式增长预测</w:t>
      </w:r>
    </w:p>
    <w:p>
      <w:pPr>
        <w:spacing w:before="75" w:after="0"/>
      </w:pPr>
      <w:r>
        <w:rPr/>
        <w:t xml:space="preserve">图表：主要国际快递企业中国市场份额</w:t>
      </w:r>
    </w:p>
    <w:p>
      <w:pPr>
        <w:spacing w:before="75" w:after="0"/>
      </w:pPr>
      <w:r>
        <w:rPr/>
        <w:t xml:space="preserve">图表：跨境电商专线时效与成本对比</w:t>
      </w:r>
    </w:p>
    <w:p>
      <w:pPr>
        <w:spacing w:before="75" w:after="0"/>
      </w:pPr>
      <w:r>
        <w:rPr/>
        <w:t xml:space="preserve">图表：专线小包与商业快递性价比分析</w:t>
      </w:r>
    </w:p>
    <w:p>
      <w:pPr>
        <w:spacing w:before="75" w:after="0"/>
      </w:pPr>
      <w:r>
        <w:rPr/>
        <w:t xml:space="preserve">图表：国际航空货运运力结构变化</w:t>
      </w:r>
    </w:p>
    <w:p>
      <w:pPr>
        <w:spacing w:before="75" w:after="0"/>
      </w:pPr>
      <w:r>
        <w:rPr/>
        <w:t xml:space="preserve">图表：中欧班列开行量与货值统计</w:t>
      </w:r>
    </w:p>
    <w:p>
      <w:pPr>
        <w:spacing w:before="75" w:after="0"/>
      </w:pPr>
      <w:r>
        <w:rPr/>
        <w:t xml:space="preserve">图表：国际海运与空运价格走势对比</w:t>
      </w:r>
    </w:p>
    <w:p>
      <w:pPr>
        <w:spacing w:before="75" w:after="0"/>
      </w:pPr>
      <w:r>
        <w:rPr/>
        <w:t xml:space="preserve">图表：2025年海外仓区域分布与面积</w:t>
      </w:r>
    </w:p>
    <w:p>
      <w:pPr>
        <w:spacing w:before="75" w:after="0"/>
      </w:pPr>
      <w:r>
        <w:rPr/>
        <w:t xml:space="preserve">图表：fba与第三方海外仓成本对比</w:t>
      </w:r>
    </w:p>
    <w:p>
      <w:pPr>
        <w:spacing w:before="75" w:after="0"/>
      </w:pPr>
      <w:r>
        <w:rPr/>
        <w:t xml:space="preserve">图表：边境仓功能与通关时效优势</w:t>
      </w:r>
    </w:p>
    <w:p>
      <w:pPr>
        <w:spacing w:before="75" w:after="0"/>
      </w:pPr>
      <w:r>
        <w:rPr/>
        <w:t xml:space="preserve">图表：跨境物流数字化系统架构</w:t>
      </w:r>
    </w:p>
    <w:p>
      <w:pPr>
        <w:spacing w:before="75" w:after="0"/>
      </w:pPr>
      <w:r>
        <w:rPr/>
        <w:t xml:space="preserve">图表：智能装备在跨境仓储中的应用</w:t>
      </w:r>
    </w:p>
    <w:p>
      <w:pPr>
        <w:spacing w:before="75" w:after="0"/>
      </w:pPr>
      <w:r>
        <w:rPr/>
        <w:t xml:space="preserve">图表：主要目的国清关时效对比</w:t>
      </w:r>
    </w:p>
    <w:p>
      <w:pPr>
        <w:spacing w:before="75" w:after="0"/>
      </w:pPr>
      <w:r>
        <w:rPr/>
        <w:t xml:space="preserve">图表：跨境电商综合税与邮政税对比</w:t>
      </w:r>
    </w:p>
    <w:p>
      <w:pPr>
        <w:spacing w:before="75" w:after="0"/>
      </w:pPr>
      <w:r>
        <w:rPr/>
        <w:t xml:space="preserve">图表：2025年中国跨境物流市场集中度</w:t>
      </w:r>
    </w:p>
    <w:p>
      <w:pPr>
        <w:spacing w:before="75" w:after="0"/>
      </w:pPr>
      <w:r>
        <w:rPr/>
        <w:t xml:space="preserve">图表：跨境物流行业竞争格局矩阵</w:t>
      </w:r>
    </w:p>
    <w:p>
      <w:pPr>
        <w:spacing w:before="75" w:after="0"/>
      </w:pPr>
      <w:r>
        <w:rPr/>
        <w:t xml:space="preserve">图表：跨境物流成本结构占比</w:t>
      </w:r>
    </w:p>
    <w:p>
      <w:pPr>
        <w:spacing w:before="75" w:after="0"/>
      </w:pPr>
      <w:r>
        <w:rPr/>
        <w:t xml:space="preserve">图表：主要线路跨境物流价格变动</w:t>
      </w:r>
    </w:p>
    <w:p>
      <w:pPr>
        <w:spacing w:before="75" w:after="0"/>
      </w:pPr>
      <w:r>
        <w:rPr/>
        <w:t xml:space="preserve">图表：跨境物流行业风险因素评估矩阵</w:t>
      </w:r>
    </w:p>
    <w:p>
      <w:pPr>
        <w:spacing w:before="75" w:after="0"/>
      </w:pPr>
      <w:r>
        <w:rPr/>
        <w:t xml:space="preserve">图表：跨境物流细分领域投资价值评估</w:t>
      </w:r>
    </w:p>
    <w:p>
      <w:pPr>
        <w:spacing w:before="75" w:after="0"/>
      </w:pPr>
      <w:r>
        <w:rPr/>
        <w:t xml:space="preserve">图表：跨境物流技术演进与生态发展路线图</w:t>
      </w:r>
    </w:p>
    <w:p>
      <w:pPr>
        <w:spacing w:before="75" w:after="0"/>
      </w:pPr>
      <w:r>
        <w:rPr/>
        <w:t xml:space="preserve">图表：2026-2031年中国跨境物流行业核心指标预测汇总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2026-2031年中国跨境物流行业全景调研及发展趋势预测报告</dc:title>
  <dc:description>2026-2031年中国跨境物流行业全景调研及发展趋势预测报告</dc:description>
  <dc:subject>2026-2031年中国跨境物流行业全景调研及发展趋势预测报告</dc:subject>
  <cp:keywords>研究报告</cp:keywords>
  <cp:category>研究报告</cp:category>
  <cp:lastModifiedBy>北京中道泰和信息咨询有限公司</cp:lastModifiedBy>
  <dcterms:created xsi:type="dcterms:W3CDTF">2026-03-31T10:38:17+08:00</dcterms:created>
  <dcterms:modified xsi:type="dcterms:W3CDTF">2026-03-31T10:38:17+08:00</dcterms:modified>
</cp:coreProperties>
</file>

<file path=docProps/custom.xml><?xml version="1.0" encoding="utf-8"?>
<Properties xmlns="http://schemas.openxmlformats.org/officeDocument/2006/custom-properties" xmlns:vt="http://schemas.openxmlformats.org/officeDocument/2006/docPropsVTypes"/>
</file>