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2026-2031年中国家政行业竞争格局及发展趋势预测报告</w:t>
      </w:r>
    </w:p>
    <w:p>
      <w:pPr>
        <w:spacing w:after="150"/>
      </w:pPr>
      <w:r>
        <w:rPr>
          <w:b w:val="1"/>
          <w:bCs w:val="1"/>
        </w:rPr>
        <w:t xml:space="preserve">报告简介</w:t>
      </w:r>
    </w:p>
    <w:p>
      <w:pPr>
        <w:spacing w:after="150"/>
      </w:pPr>
      <w:r>
        <w:rPr/>
        <w:t xml:space="preserve">家政行业是指以家庭为服务对象，提供保洁护理、母婴照护、养老陪护、家务管理、家庭教育等家庭生活服务的现代服务业，是满足居民美好生活需要、促进就业增收、推动消费升级的重要民生行业。从产业范畴看，家政服务涵盖传统家务劳动社会化分工(保洁、烹饪、收纳)、人口结构变化催生的专业化照护(月嫂、育儿嫂、养老护理员)、以及品质生活提升带来的高端定制服务(家庭管家、私厨、家庭教育指导)等多元业态，其发展水平直接关系到家庭生活质量、女性劳动参与率、老龄化社会应对能力以及社会分工精细化程度。作为典型的劳动密集型、需求刚性、情感信任型服务业，家政行业的发展与城镇化进程、居民收入水平、家庭结构变迁、社会保障体系完善深度绑定，是推进服务业高质量发展和实现共同富裕的重要抓手。</w:t>
      </w:r>
    </w:p>
    <w:p>
      <w:pPr>
        <w:spacing w:after="150"/>
      </w:pPr>
      <w:r>
        <w:rPr/>
        <w:t xml:space="preserve">当前，我国家政行业正处于从传统中介模式向现代服务产业转型的关键阶段，规范化、职业化、数字化成为发展主线。在市场规模方面，随着居民收入提升、工作节奏加快、家庭小型化趋势加剧，家政服务需求持续释放，但有效供给不足、服务质量参差不齐、价格机制不透明等问题依然突出，\"请不起、请不到、不放心\"的困境尚未根本缓解。在产业组织方面，行业呈现\"小、散、乱\"特征，大量个体中介和小型家政公司占据市场主流，区域性连锁品牌初步形成但全国化布局困难，互联网平台通过信息匹配和信用背书切入市场但服务标准化和人员管理短板明显;员工制家政企业占比极低，劳动关系模糊、社会保障缺失、职业认同感低制约行业吸引力。在服务质量方面，家政服务人员年龄结构偏大、文化程度偏低、专业技能不足，培训体系不完善且流于形式，服务标准缺失导致质量难以衡量和保障，客户投诉和纠纷频发影响行业声誉。在数字化应用方面，互联网平台提升了供需匹配效率，但深度数字化改造有限，服务过程监管、质量评价、信用积累等关键环节仍依赖传统方式。与此同时，行业面临人口老龄化加速带来的养老护理需求爆发、三孩政策实施后的母婴服务升级、高净值人群对高端家政服务的品质追求等结构性机遇，以及劳动力成本上升、年轻一代从业意愿低下、服务安全事件舆论风险等深层挑战。</w:t>
      </w:r>
    </w:p>
    <w:p>
      <w:pPr>
        <w:spacing w:after="150"/>
      </w:pPr>
      <w:r>
        <w:rPr/>
        <w:t xml:space="preserve">展望未来，家政行业的发展将深度融入积极应对人口老龄化国家战略和扩大内需战略，呈现出\"供给专业化、服务品质化、运营数字化、治理规范化\"的演进趋势。在需求结构层面，养老照护将成为最大增长极，失能半失能老人居家护理、认知症专业照护、康复辅助服务需求迫切;母婴服务向科学育儿、早期教育、产后康复延伸;家庭保洁向深度清洁、收纳整理、家电清洗专业化发展;高端家政管家服务满足高净值人群对家庭生活品质的整体托管需求。在供给升级层面，职业院校家政专业建设和产教融合将改善人才供给结构，职业技能等级认定和信用评价体系将提升从业人员专业化水平，员工制企业发展和灵活用工探索将改善劳动关系和保障待遇，吸引年轻劳动力进入;细分领域的专业服务机构将崛起，改变\"万能阿姨\"模式。在数字化转型层面，智能家居与家政服务的结合将创造新的服务场景，服务过程可视化、质量可追溯、评价可积累将构建数字信任体系，平台型企业向供应链整合和品质管控延伸将提升行业组织化程度。在治理体系层面，家政服务立法进程将加快，行业标准体系和服务合同规范将完善，商业保险和纠纷调解机制将健全，信用监管和联合惩戒将净化市场环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政行业研究单位等公布和提供的大量资料。报告对我国家政行业的供需状况、发展现状、子行业发展变化等进行了分析，重点分析了国内外家政行业的发展现状、如何面对行业的发展挑战、行业的发展建议、行业竞争力，以及行业的投资分析和趋势预测等等。报告还综合了家政行业的整体发展动态，对行业在产品方面提供了参考建议和具体解决办法。报告对于家政产品生产企业、经销商、行业管理部门以及拟进入该行业的投资者具有重要的参考价值，对于研究我国家政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家政行业发展概述</w:t>
      </w:r>
    </w:p>
    <w:p>
      <w:pPr>
        <w:spacing w:before="75" w:after="0"/>
      </w:pPr>
      <w:r>
        <w:rPr/>
        <w:t xml:space="preserve">第一节 行业界定</w:t>
      </w:r>
    </w:p>
    <w:p>
      <w:pPr>
        <w:spacing w:before="75" w:after="0"/>
      </w:pPr>
      <w:r>
        <w:rPr/>
        <w:t xml:space="preserve">一、家政行业定义及分类</w:t>
      </w:r>
    </w:p>
    <w:p>
      <w:pPr>
        <w:spacing w:before="75" w:after="0"/>
      </w:pPr>
      <w:r>
        <w:rPr/>
        <w:t xml:space="preserve">二、家政行业经济特性</w:t>
      </w:r>
    </w:p>
    <w:p>
      <w:pPr>
        <w:spacing w:before="75" w:after="0"/>
      </w:pPr>
      <w:r>
        <w:rPr/>
        <w:t xml:space="preserve">三、家政产业链模型介绍及家政产业链图分析</w:t>
      </w:r>
    </w:p>
    <w:p>
      <w:pPr>
        <w:spacing w:before="75" w:after="0"/>
      </w:pPr>
      <w:r>
        <w:rPr/>
        <w:t xml:space="preserve">第二节 家政行业发展成熟度</w:t>
      </w:r>
    </w:p>
    <w:p>
      <w:pPr>
        <w:spacing w:before="75" w:after="0"/>
      </w:pPr>
      <w:r>
        <w:rPr/>
        <w:t xml:space="preserve">一、家政行业发展周期分析</w:t>
      </w:r>
    </w:p>
    <w:p>
      <w:pPr>
        <w:spacing w:before="75" w:after="0"/>
      </w:pPr>
      <w:r>
        <w:rPr/>
        <w:t xml:space="preserve">二、与国外市场成熟度对比</w:t>
      </w:r>
    </w:p>
    <w:p>
      <w:pPr>
        <w:spacing w:before="75" w:after="0"/>
      </w:pPr>
      <w:r>
        <w:rPr/>
        <w:t xml:space="preserve">第三节 家政行业相关产业动态</w:t>
      </w:r>
    </w:p>
    <w:p>
      <w:pPr>
        <w:spacing w:before="75" w:after="0"/>
      </w:pPr>
      <w:r>
        <w:rPr>
          <w:b w:val="1"/>
          <w:bCs w:val="1"/>
        </w:rPr>
        <w:t xml:space="preserve">第二章 2025年中国家政行业发展环境分析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家政行业相关政策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2025年中国家政行业发展社会环境分析</w:t>
      </w:r>
    </w:p>
    <w:p>
      <w:pPr>
        <w:spacing w:before="75" w:after="0"/>
      </w:pPr>
      <w:r>
        <w:rPr>
          <w:b w:val="1"/>
          <w:bCs w:val="1"/>
        </w:rPr>
        <w:t xml:space="preserve">第三章 2025年全球家政行业市场运行形势分析</w:t>
      </w:r>
    </w:p>
    <w:p>
      <w:pPr>
        <w:spacing w:before="75" w:after="0"/>
      </w:pPr>
      <w:r>
        <w:rPr/>
        <w:t xml:space="preserve">第一节 全球家政行业市场运行环境分析</w:t>
      </w:r>
    </w:p>
    <w:p>
      <w:pPr>
        <w:spacing w:before="75" w:after="0"/>
      </w:pPr>
      <w:r>
        <w:rPr/>
        <w:t xml:space="preserve">第二节 全球家政行业市场发展情况分析</w:t>
      </w:r>
    </w:p>
    <w:p>
      <w:pPr>
        <w:spacing w:before="75" w:after="0"/>
      </w:pPr>
      <w:r>
        <w:rPr/>
        <w:t xml:space="preserve">一、全球家政行业市场供需分析</w:t>
      </w:r>
    </w:p>
    <w:p>
      <w:pPr>
        <w:spacing w:before="75" w:after="0"/>
      </w:pPr>
      <w:r>
        <w:rPr/>
        <w:t xml:space="preserve">二、全球家政行业市场规模分析</w:t>
      </w:r>
    </w:p>
    <w:p>
      <w:pPr>
        <w:spacing w:before="75" w:after="0"/>
      </w:pPr>
      <w:r>
        <w:rPr/>
        <w:t xml:space="preserve">三、全球家政行业主要国家发展情况分析</w:t>
      </w:r>
    </w:p>
    <w:p>
      <w:pPr>
        <w:spacing w:before="75" w:after="0"/>
      </w:pPr>
      <w:r>
        <w:rPr/>
        <w:t xml:space="preserve">第三节 全球家政行业重点企业分析</w:t>
      </w:r>
    </w:p>
    <w:p>
      <w:pPr>
        <w:spacing w:before="75" w:after="0"/>
      </w:pPr>
      <w:r>
        <w:rPr/>
        <w:t xml:space="preserve">第四节 2026-2031年全球家政行业市场规模趋势预测分析</w:t>
      </w:r>
    </w:p>
    <w:p>
      <w:pPr>
        <w:spacing w:before="75" w:after="0"/>
      </w:pPr>
      <w:r>
        <w:rPr>
          <w:b w:val="1"/>
          <w:bCs w:val="1"/>
        </w:rPr>
        <w:t xml:space="preserve">第四章 中国家政行业发展分析</w:t>
      </w:r>
    </w:p>
    <w:p>
      <w:pPr>
        <w:spacing w:before="75" w:after="0"/>
      </w:pPr>
      <w:r>
        <w:rPr/>
        <w:t xml:space="preserve">第一节 2025年中国家政行业发展状况</w:t>
      </w:r>
    </w:p>
    <w:p>
      <w:pPr>
        <w:spacing w:before="75" w:after="0"/>
      </w:pPr>
      <w:r>
        <w:rPr/>
        <w:t xml:space="preserve">一、2025年家政行业发展状况分析</w:t>
      </w:r>
    </w:p>
    <w:p>
      <w:pPr>
        <w:spacing w:before="75" w:after="0"/>
      </w:pPr>
      <w:r>
        <w:rPr/>
        <w:t xml:space="preserve">二、2025年中国家政行业发展动态</w:t>
      </w:r>
    </w:p>
    <w:p>
      <w:pPr>
        <w:spacing w:before="75" w:after="0"/>
      </w:pPr>
      <w:r>
        <w:rPr/>
        <w:t xml:space="preserve">三、2025年我国家政行业发展热点</w:t>
      </w:r>
    </w:p>
    <w:p>
      <w:pPr>
        <w:spacing w:before="75" w:after="0"/>
      </w:pPr>
      <w:r>
        <w:rPr/>
        <w:t xml:space="preserve">第二节 2025年中国家政行业市场供需状况</w:t>
      </w:r>
    </w:p>
    <w:p>
      <w:pPr>
        <w:spacing w:before="75" w:after="0"/>
      </w:pPr>
      <w:r>
        <w:rPr/>
        <w:t xml:space="preserve">一、2023-2025年中国家政行业供给分析</w:t>
      </w:r>
    </w:p>
    <w:p>
      <w:pPr>
        <w:spacing w:before="75" w:after="0"/>
      </w:pPr>
      <w:r>
        <w:rPr/>
        <w:t xml:space="preserve">二、2023-2025年中国家政行业市场需求分析</w:t>
      </w:r>
    </w:p>
    <w:p>
      <w:pPr>
        <w:spacing w:before="75" w:after="0"/>
      </w:pPr>
      <w:r>
        <w:rPr/>
        <w:t xml:space="preserve">三、2023-2025年中国家政行业市场规模分析</w:t>
      </w:r>
    </w:p>
    <w:p>
      <w:pPr>
        <w:spacing w:before="75" w:after="0"/>
      </w:pPr>
      <w:r>
        <w:rPr>
          <w:b w:val="1"/>
          <w:bCs w:val="1"/>
        </w:rPr>
        <w:t xml:space="preserve">第五章 2023-2025年中国家政行业主要数据监测分析</w:t>
      </w:r>
    </w:p>
    <w:p>
      <w:pPr>
        <w:spacing w:before="75" w:after="0"/>
      </w:pPr>
      <w:r>
        <w:rPr/>
        <w:t xml:space="preserve">第一节 2023-2025年中国家政行业(所属行业)总体数据分析</w:t>
      </w:r>
    </w:p>
    <w:p>
      <w:pPr>
        <w:spacing w:before="75" w:after="0"/>
      </w:pPr>
      <w:r>
        <w:rPr/>
        <w:t xml:space="preserve">一、2023年中国家政行业(所属行业)全部企业数据分析</w:t>
      </w:r>
    </w:p>
    <w:p>
      <w:pPr>
        <w:spacing w:before="75" w:after="0"/>
      </w:pPr>
      <w:r>
        <w:rPr/>
        <w:t xml:space="preserve">二、2024年中国家政行业(所属行业)全部企业数据分析</w:t>
      </w:r>
    </w:p>
    <w:p>
      <w:pPr>
        <w:spacing w:before="75" w:after="0"/>
      </w:pPr>
      <w:r>
        <w:rPr/>
        <w:t xml:space="preserve">三、2025年中国家政行业(所属行业)全部企业数据分析</w:t>
      </w:r>
    </w:p>
    <w:p>
      <w:pPr>
        <w:spacing w:before="75" w:after="0"/>
      </w:pPr>
      <w:r>
        <w:rPr/>
        <w:t xml:space="preserve">第二节 2023-2025年中国家政行业(所属行业)不同规模企业数据分析</w:t>
      </w:r>
    </w:p>
    <w:p>
      <w:pPr>
        <w:spacing w:before="75" w:after="0"/>
      </w:pPr>
      <w:r>
        <w:rPr/>
        <w:t xml:space="preserve">一、2023年中国家政行业(所属行业)不同规模企业数据分析</w:t>
      </w:r>
    </w:p>
    <w:p>
      <w:pPr>
        <w:spacing w:before="75" w:after="0"/>
      </w:pPr>
      <w:r>
        <w:rPr/>
        <w:t xml:space="preserve">二、2024年中国家政行业(所属行业)不同规模企业数据分析</w:t>
      </w:r>
    </w:p>
    <w:p>
      <w:pPr>
        <w:spacing w:before="75" w:after="0"/>
      </w:pPr>
      <w:r>
        <w:rPr/>
        <w:t xml:space="preserve">三、2025年中国家政行业(所属行业)不同规模企业数据分析</w:t>
      </w:r>
    </w:p>
    <w:p>
      <w:pPr>
        <w:spacing w:before="75" w:after="0"/>
      </w:pPr>
      <w:r>
        <w:rPr/>
        <w:t xml:space="preserve">第三节 2023-2025年中国家政行业(所属行业)不同所有制企业数据分析</w:t>
      </w:r>
    </w:p>
    <w:p>
      <w:pPr>
        <w:spacing w:before="75" w:after="0"/>
      </w:pPr>
      <w:r>
        <w:rPr/>
        <w:t xml:space="preserve">一、2023年中国家政行业(所属行业)不同所有制企业数据分析</w:t>
      </w:r>
    </w:p>
    <w:p>
      <w:pPr>
        <w:spacing w:before="75" w:after="0"/>
      </w:pPr>
      <w:r>
        <w:rPr/>
        <w:t xml:space="preserve">二、2024年中国家政行业(所属行业)不同所有制企业数据分析</w:t>
      </w:r>
    </w:p>
    <w:p>
      <w:pPr>
        <w:spacing w:before="75" w:after="0"/>
      </w:pPr>
      <w:r>
        <w:rPr/>
        <w:t xml:space="preserve">三、2025年中国家政行业(所属行业)不同所有制企业数据分析</w:t>
      </w:r>
    </w:p>
    <w:p>
      <w:pPr>
        <w:spacing w:before="75" w:after="0"/>
      </w:pPr>
      <w:r>
        <w:rPr>
          <w:b w:val="1"/>
          <w:bCs w:val="1"/>
        </w:rPr>
        <w:t xml:space="preserve">第六章 2025年中国家政行业竞争格局分析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中国家政行业竞争五力模型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2025年中国家政行业swot模型分析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2025年家政行业优势企业竞争力分析</w:t>
      </w:r>
    </w:p>
    <w:p>
      <w:pPr>
        <w:spacing w:before="75" w:after="0"/>
      </w:pPr>
      <w:r>
        <w:rPr/>
        <w:t xml:space="preserve">第一节 天津五八到家生活服务有限公司</w:t>
      </w:r>
    </w:p>
    <w:p>
      <w:pPr>
        <w:spacing w:before="75" w:after="0"/>
      </w:pPr>
      <w:r>
        <w:rPr/>
        <w:t xml:space="preserve">一、公司基本情况分析</w:t>
      </w:r>
    </w:p>
    <w:p>
      <w:pPr>
        <w:spacing w:before="75" w:after="0"/>
      </w:pPr>
      <w:r>
        <w:rPr/>
        <w:t xml:space="preserve">二、公司经营优势分析</w:t>
      </w:r>
    </w:p>
    <w:p>
      <w:pPr>
        <w:spacing w:before="75" w:after="0"/>
      </w:pPr>
      <w:r>
        <w:rPr/>
        <w:t xml:space="preserve">三、公司经营情况分析</w:t>
      </w:r>
    </w:p>
    <w:p>
      <w:pPr>
        <w:spacing w:before="75" w:after="0"/>
      </w:pPr>
      <w:r>
        <w:rPr/>
        <w:t xml:space="preserve">第二节 厦门好慷家政服务有限公司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北京爱侬养老科技发展股份有限公司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北京嘉乐会家政服务有限公司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北京京东叁佰陆拾度电子商务有限公司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北京邻家科技有限公司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北京自如信息科技有限公司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北京家事无忧家政服务有限公司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2023-2025年中国家政行业上下游分析及其影响</w:t>
      </w:r>
    </w:p>
    <w:p>
      <w:pPr>
        <w:spacing w:before="75" w:after="0"/>
      </w:pPr>
      <w:r>
        <w:rPr/>
        <w:t xml:space="preserve">第一节 2025年中国家政行业上游发展及影响分析</w:t>
      </w:r>
    </w:p>
    <w:p>
      <w:pPr>
        <w:spacing w:before="75" w:after="0"/>
      </w:pPr>
      <w:r>
        <w:rPr/>
        <w:t xml:space="preserve">一、2025年中国家政行业上游运行现状分析</w:t>
      </w:r>
    </w:p>
    <w:p>
      <w:pPr>
        <w:spacing w:before="75" w:after="0"/>
      </w:pPr>
      <w:r>
        <w:rPr/>
        <w:t xml:space="preserve">二、上游对家政行业产生的影响分析</w:t>
      </w:r>
    </w:p>
    <w:p>
      <w:pPr>
        <w:spacing w:before="75" w:after="0"/>
      </w:pPr>
      <w:r>
        <w:rPr/>
        <w:t xml:space="preserve">第二节 2025年中国家政行业下游发展及影响分析</w:t>
      </w:r>
    </w:p>
    <w:p>
      <w:pPr>
        <w:spacing w:before="75" w:after="0"/>
      </w:pPr>
      <w:r>
        <w:rPr/>
        <w:t xml:space="preserve">一、2025年中国家政行业下游运行现状分析</w:t>
      </w:r>
    </w:p>
    <w:p>
      <w:pPr>
        <w:spacing w:before="75" w:after="0"/>
      </w:pPr>
      <w:r>
        <w:rPr/>
        <w:t xml:space="preserve">二、下游对家政行业产生的影响分析</w:t>
      </w:r>
    </w:p>
    <w:p>
      <w:pPr>
        <w:spacing w:before="75" w:after="0"/>
      </w:pPr>
      <w:r>
        <w:rPr>
          <w:b w:val="1"/>
          <w:bCs w:val="1"/>
        </w:rPr>
        <w:t xml:space="preserve">第九章 2026-2031年家政行业发展及投资前景预测分析</w:t>
      </w:r>
    </w:p>
    <w:p>
      <w:pPr>
        <w:spacing w:before="75" w:after="0"/>
      </w:pPr>
      <w:r>
        <w:rPr/>
        <w:t xml:space="preserve">第一节 2026-2031年家政行业市场规模预测分析</w:t>
      </w:r>
    </w:p>
    <w:p>
      <w:pPr>
        <w:spacing w:before="75" w:after="0"/>
      </w:pPr>
      <w:r>
        <w:rPr/>
        <w:t xml:space="preserve">第二节 2026-2031年家政行业供需预测分析</w:t>
      </w:r>
    </w:p>
    <w:p>
      <w:pPr>
        <w:spacing w:before="75" w:after="0"/>
      </w:pPr>
      <w:r>
        <w:rPr/>
        <w:t xml:space="preserve">第三节 2026-2031年我国家政行业投资环境分析</w:t>
      </w:r>
    </w:p>
    <w:p>
      <w:pPr>
        <w:spacing w:before="75" w:after="0"/>
      </w:pPr>
      <w:r>
        <w:rPr/>
        <w:t xml:space="preserve">第四节 2026-2031年我国家政行业前景展望分析</w:t>
      </w:r>
    </w:p>
    <w:p>
      <w:pPr>
        <w:spacing w:before="75" w:after="0"/>
      </w:pPr>
      <w:r>
        <w:rPr/>
        <w:t xml:space="preserve">第五节 2026-2031年我国家政行业盈利能力预测</w:t>
      </w:r>
    </w:p>
    <w:p>
      <w:pPr>
        <w:spacing w:before="75" w:after="0"/>
      </w:pPr>
      <w:r>
        <w:rPr>
          <w:b w:val="1"/>
          <w:bCs w:val="1"/>
        </w:rPr>
        <w:t xml:space="preserve">第十章 2026-2031年中国家政行业投资风险分析</w:t>
      </w:r>
    </w:p>
    <w:p>
      <w:pPr>
        <w:spacing w:before="75" w:after="0"/>
      </w:pPr>
      <w:r>
        <w:rPr/>
        <w:t xml:space="preserve">第一节 2026-2031年中国家政行业投资金额分析</w:t>
      </w:r>
    </w:p>
    <w:p>
      <w:pPr>
        <w:spacing w:before="75" w:after="0"/>
      </w:pPr>
      <w:r>
        <w:rPr/>
        <w:t xml:space="preserve">第二节 近年来中国家政行业主要投资项目分析</w:t>
      </w:r>
    </w:p>
    <w:p>
      <w:pPr>
        <w:spacing w:before="75" w:after="0"/>
      </w:pPr>
      <w:r>
        <w:rPr/>
        <w:t xml:space="preserve">第三节 2026-2031年中国家政行业投资周期分析</w:t>
      </w:r>
    </w:p>
    <w:p>
      <w:pPr>
        <w:spacing w:before="75" w:after="0"/>
      </w:pPr>
      <w:r>
        <w:rPr/>
        <w:t xml:space="preserve">第四节 2026-2031年中国家政行业投资风险分析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2026-2031年中国家政行业发展策略及投资建议分析</w:t>
      </w:r>
    </w:p>
    <w:p>
      <w:pPr>
        <w:spacing w:before="75" w:after="0"/>
      </w:pPr>
      <w:r>
        <w:rPr/>
        <w:t xml:space="preserve">第一节 家政行业发展策略分析</w:t>
      </w:r>
    </w:p>
    <w:p>
      <w:pPr>
        <w:spacing w:before="75" w:after="0"/>
      </w:pPr>
      <w:r>
        <w:rPr/>
        <w:t xml:space="preserve">第二节 家政行业市场的重点客户战略实施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2026-2031年中国家政行业发展建议</w:t>
      </w:r>
    </w:p>
    <w:p>
      <w:pPr>
        <w:spacing w:before="75" w:after="0"/>
      </w:pPr>
      <w:r>
        <w:rPr/>
        <w:t xml:space="preserve">第四节 2026-2031年中国家政行业投资建议</w:t>
      </w:r>
    </w:p>
    <w:p>
      <w:pPr>
        <w:spacing w:before="75" w:after="0"/>
      </w:pPr>
      <w:r>
        <w:rPr>
          <w:b w:val="1"/>
          <w:bCs w:val="1"/>
        </w:rPr>
        <w:t xml:space="preserve">图表目录</w:t>
      </w:r>
    </w:p>
    <w:p>
      <w:pPr>
        <w:spacing w:before="75" w:after="0"/>
      </w:pPr>
      <w:r>
        <w:rPr/>
        <w:t xml:space="preserve">图表：家政产业链分析</w:t>
      </w:r>
    </w:p>
    <w:p>
      <w:pPr>
        <w:spacing w:before="75" w:after="0"/>
      </w:pPr>
      <w:r>
        <w:rPr/>
        <w:t xml:space="preserve">图表：国际家政市场规模</w:t>
      </w:r>
    </w:p>
    <w:p>
      <w:pPr>
        <w:spacing w:before="75" w:after="0"/>
      </w:pPr>
      <w:r>
        <w:rPr/>
        <w:t xml:space="preserve">图表：国际家政生命周期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图表：2023-2025年中国家政市场规模</w:t>
      </w:r>
    </w:p>
    <w:p>
      <w:pPr>
        <w:spacing w:before="75" w:after="0"/>
      </w:pPr>
      <w:r>
        <w:rPr/>
        <w:t xml:space="preserve">图表：2023-2025年中国家政产值</w:t>
      </w:r>
    </w:p>
    <w:p>
      <w:pPr>
        <w:spacing w:before="75" w:after="0"/>
      </w:pPr>
      <w:r>
        <w:rPr/>
        <w:t xml:space="preserve">图表：2023-2025年中国家政供应情况</w:t>
      </w:r>
    </w:p>
    <w:p>
      <w:pPr>
        <w:spacing w:before="75" w:after="0"/>
      </w:pPr>
      <w:r>
        <w:rPr/>
        <w:t xml:space="preserve">图表：2023-2025年中国家政需求情况</w:t>
      </w:r>
    </w:p>
    <w:p>
      <w:pPr>
        <w:spacing w:before="75" w:after="0"/>
      </w:pPr>
      <w:r>
        <w:rPr/>
        <w:t xml:space="preserve">图表：2026-2031年中国家政市场规模预测</w:t>
      </w:r>
    </w:p>
    <w:p>
      <w:pPr>
        <w:spacing w:before="75" w:after="0"/>
      </w:pPr>
      <w:r>
        <w:rPr/>
        <w:t xml:space="preserve">图表：2026-2031年中国家政供应情况预测</w:t>
      </w:r>
    </w:p>
    <w:p>
      <w:pPr>
        <w:spacing w:before="75" w:after="0"/>
      </w:pPr>
      <w:r>
        <w:rPr/>
        <w:t xml:space="preserve">图表：2026-2031年中国家政需求情况预测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2026-2031年中国家政行业竞争格局及发展趋势预测报告</dc:title>
  <dc:description>2026-2031年中国家政行业竞争格局及发展趋势预测报告</dc:description>
  <dc:subject>2026-2031年中国家政行业竞争格局及发展趋势预测报告</dc:subject>
  <cp:keywords>研究报告</cp:keywords>
  <cp:category>研究报告</cp:category>
  <cp:lastModifiedBy>北京中道泰和信息咨询有限公司</cp:lastModifiedBy>
  <dcterms:created xsi:type="dcterms:W3CDTF">2026-03-31T10:44:00+08:00</dcterms:created>
  <dcterms:modified xsi:type="dcterms:W3CDTF">2026-03-31T10:44:00+08:00</dcterms:modified>
</cp:coreProperties>
</file>

<file path=docProps/custom.xml><?xml version="1.0" encoding="utf-8"?>
<Properties xmlns="http://schemas.openxmlformats.org/officeDocument/2006/custom-properties" xmlns:vt="http://schemas.openxmlformats.org/officeDocument/2006/docPropsVTypes"/>
</file>