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2026-2031年中国创新药行业竞争格局及发展趋势预测报告</w:t>
      </w:r>
    </w:p>
    <w:p>
      <w:pPr>
        <w:spacing w:after="150"/>
      </w:pPr>
      <w:r>
        <w:rPr>
          <w:b w:val="1"/>
          <w:bCs w:val="1"/>
        </w:rPr>
        <w:t xml:space="preserve">报告简介</w:t>
      </w:r>
    </w:p>
    <w:p>
      <w:pPr>
        <w:spacing w:after="150"/>
      </w:pPr>
      <w:r>
        <w:rPr/>
        <w:t xml:space="preserve">创新药产业是以新靶点、新机制、新结构为基础，通过自主研发或技术引进，开发具有自主知识产权、临床价值明确且满足未被满足医疗需求的药品的生物医药高端制造业。作为关系国计民生和国家安全的战略性新兴产业，其产业链条横跨药物发现、临床前研究、临床试验、注册审批、规模化生产及商业化运营等多个环节，技术体系涵盖分子生物学、基因工程、抗体技术、细胞治疗、核酸药物及人工智能药物设计等前沿领域，具有显著的研发投入大、周期长、风险高、技术壁垒强及监管要求严等特征。当前，中国创新药产业正从快速跟随向原始创新、从国内市场向全球布局深刻转型，成为科技自立自强、健康中国建设及参与全球医药产业竞争的战略制高点。</w:t>
      </w:r>
    </w:p>
    <w:p>
      <w:pPr>
        <w:spacing w:after="150"/>
      </w:pPr>
      <w:r>
        <w:rPr/>
        <w:t xml:space="preserve">当前，中国创新药产业正处于由量变积累向质变突破转变的关键攻坚期。一方面，我国创新药研发管线数量已位居全球第二，在PD-1/PD-L1抑制剂、CAR-T细胞治疗、ADC抗体偶联药物及双抗等领域形成较强竞争力，部分本土企业的新药获批上市并进入医保，license-out交易规模快速增长，产业创新活跃度与国际影响力显著提升;但另一方面，产业深层挑战依然突出，原始创新能力与跨国药企存在差距，First-in-class药物稀缺，靶点同质化与临床资源竞争导致研发效率下降，商业化能力与医保支付压力制约创新回报，资本市场波动与融资环境收紧考验企业现金流管理能力，国际多中心临床试验与全球注册经验不足。与此同时，人工智能赋能药物研发、基因与细胞治疗技术成熟及老龄化带来的疾病谱变化，正在重塑产业技术路线与竞争格局，差异化创新与全球化布局的紧迫性前所未有。</w:t>
      </w:r>
    </w:p>
    <w:p>
      <w:pPr>
        <w:spacing w:after="150"/>
      </w:pPr>
      <w:r>
        <w:rPr/>
        <w:t xml:space="preserve">展望未来，中国创新药产业将在科技自立自强战略与健康中国建设双重驱动下，呈现三大演进趋势：一是原始创新与差异化研发成为核心竞争力，从\"me-too\"向\"me-better\"乃至\"First-in-class\"转变，新靶点发现、新机制验证及新技术平台构建能力突破，肿瘤、自身免疫、代谢疾病及中枢神经系统等治疗领域的深度布局，罕见病、儿科用药及老龄化相关疾病的临床需求满足，产业从跟随模仿向引领创新升级;二是新技术与新 modalities 全面渗透，基因治疗、细胞治疗、RNA疗法、蛋白降解及AI驱动药物设计等前沿技术临床转化加速，精准医疗与伴随诊断深度融合，个体化治疗与可及性平衡探索，产业技术边界与价值空间持续拓展;三是全球化布局与商业化能力深度构建，国际多中心临床试验与FDA、EMA注册申报能力成熟，新兴市场与发达国家市场的差异化进入策略，医保谈判、商保衔接及国际化销售团队建设，产业从\"中国市场\"向\"全球市场\"、从\"研发在中国\"向\"创新在全球\"转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新药行业研究单位等公布和提供的大量资料。报告对我国创新药行业的供需状况、发展现状、子行业发展变化等进行了分析，重点分析了国内外创新药行业的发展现状、如何面对行业的发展挑战、行业的发展建议、行业竞争力，以及行业的投资分析和趋势预测等等。报告还综合了创新药行业的整体发展动态，对行业在产品方面提供了参考建议和具体解决办法。报告对于创新药产品生产企业、经销商、行业管理部门以及拟进入该行业的投资者具有重要的参考价值，对于研究我国创新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创新药行业发展概述</w:t>
      </w:r>
    </w:p>
    <w:p>
      <w:pPr>
        <w:spacing w:before="75" w:after="0"/>
      </w:pPr>
      <w:r>
        <w:rPr/>
        <w:t xml:space="preserve">第一节 行业界定</w:t>
      </w:r>
    </w:p>
    <w:p>
      <w:pPr>
        <w:spacing w:before="75" w:after="0"/>
      </w:pPr>
      <w:r>
        <w:rPr/>
        <w:t xml:space="preserve">一、创新药行业定义及分类</w:t>
      </w:r>
    </w:p>
    <w:p>
      <w:pPr>
        <w:spacing w:before="75" w:after="0"/>
      </w:pPr>
      <w:r>
        <w:rPr/>
        <w:t xml:space="preserve">二、创新药行业经济特性</w:t>
      </w:r>
    </w:p>
    <w:p>
      <w:pPr>
        <w:spacing w:before="75" w:after="0"/>
      </w:pPr>
      <w:r>
        <w:rPr/>
        <w:t xml:space="preserve">三、创新药产业链模型介绍及创新药产业链图分析</w:t>
      </w:r>
    </w:p>
    <w:p>
      <w:pPr>
        <w:spacing w:before="75" w:after="0"/>
      </w:pPr>
      <w:r>
        <w:rPr/>
        <w:t xml:space="preserve">第二节 创新药行业发展成熟度</w:t>
      </w:r>
    </w:p>
    <w:p>
      <w:pPr>
        <w:spacing w:before="75" w:after="0"/>
      </w:pPr>
      <w:r>
        <w:rPr/>
        <w:t xml:space="preserve">一、创新药行业发展周期分析</w:t>
      </w:r>
    </w:p>
    <w:p>
      <w:pPr>
        <w:spacing w:before="75" w:after="0"/>
      </w:pPr>
      <w:r>
        <w:rPr/>
        <w:t xml:space="preserve">二、与国外市场成熟度对比</w:t>
      </w:r>
    </w:p>
    <w:p>
      <w:pPr>
        <w:spacing w:before="75" w:after="0"/>
      </w:pPr>
      <w:r>
        <w:rPr/>
        <w:t xml:space="preserve">第三节 创新药行业相关产业动态</w:t>
      </w:r>
    </w:p>
    <w:p>
      <w:pPr>
        <w:spacing w:before="75" w:after="0"/>
      </w:pPr>
      <w:r>
        <w:rPr>
          <w:b w:val="1"/>
          <w:bCs w:val="1"/>
        </w:rPr>
        <w:t xml:space="preserve">第二章 2025年中国创新药行业发展环境分析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创新药行业相关政策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2025年中国创新药行业发展社会环境分析</w:t>
      </w:r>
    </w:p>
    <w:p>
      <w:pPr>
        <w:spacing w:before="75" w:after="0"/>
      </w:pPr>
      <w:r>
        <w:rPr>
          <w:b w:val="1"/>
          <w:bCs w:val="1"/>
        </w:rPr>
        <w:t xml:space="preserve">第三章 2025年全球创新药行业市场运行形势分析</w:t>
      </w:r>
    </w:p>
    <w:p>
      <w:pPr>
        <w:spacing w:before="75" w:after="0"/>
      </w:pPr>
      <w:r>
        <w:rPr/>
        <w:t xml:space="preserve">第一节 全球创新药行业市场运行环境分析</w:t>
      </w:r>
    </w:p>
    <w:p>
      <w:pPr>
        <w:spacing w:before="75" w:after="0"/>
      </w:pPr>
      <w:r>
        <w:rPr/>
        <w:t xml:space="preserve">第二节 全球创新药行业市场发展情况分析</w:t>
      </w:r>
    </w:p>
    <w:p>
      <w:pPr>
        <w:spacing w:before="75" w:after="0"/>
      </w:pPr>
      <w:r>
        <w:rPr/>
        <w:t xml:space="preserve">一、全球创新药行业市场供需分析</w:t>
      </w:r>
    </w:p>
    <w:p>
      <w:pPr>
        <w:spacing w:before="75" w:after="0"/>
      </w:pPr>
      <w:r>
        <w:rPr/>
        <w:t xml:space="preserve">二、全球创新药行业市场规模分析</w:t>
      </w:r>
    </w:p>
    <w:p>
      <w:pPr>
        <w:spacing w:before="75" w:after="0"/>
      </w:pPr>
      <w:r>
        <w:rPr/>
        <w:t xml:space="preserve">三、全球创新药行业主要国家发展情况分析</w:t>
      </w:r>
    </w:p>
    <w:p>
      <w:pPr>
        <w:spacing w:before="75" w:after="0"/>
      </w:pPr>
      <w:r>
        <w:rPr/>
        <w:t xml:space="preserve">第三节 全球创新药行业重点企业分析</w:t>
      </w:r>
    </w:p>
    <w:p>
      <w:pPr>
        <w:spacing w:before="75" w:after="0"/>
      </w:pPr>
      <w:r>
        <w:rPr/>
        <w:t xml:space="preserve">第四节 2026-2031年全球创新药行业市场规模趋势预测分析</w:t>
      </w:r>
    </w:p>
    <w:p>
      <w:pPr>
        <w:spacing w:before="75" w:after="0"/>
      </w:pPr>
      <w:r>
        <w:rPr>
          <w:b w:val="1"/>
          <w:bCs w:val="1"/>
        </w:rPr>
        <w:t xml:space="preserve">第四章 中国创新药行业发展分析</w:t>
      </w:r>
    </w:p>
    <w:p>
      <w:pPr>
        <w:spacing w:before="75" w:after="0"/>
      </w:pPr>
      <w:r>
        <w:rPr/>
        <w:t xml:space="preserve">第一节 2025年中国创新药行业发展状况</w:t>
      </w:r>
    </w:p>
    <w:p>
      <w:pPr>
        <w:spacing w:before="75" w:after="0"/>
      </w:pPr>
      <w:r>
        <w:rPr/>
        <w:t xml:space="preserve">一、2025年创新药行业发展状况分析</w:t>
      </w:r>
    </w:p>
    <w:p>
      <w:pPr>
        <w:spacing w:before="75" w:after="0"/>
      </w:pPr>
      <w:r>
        <w:rPr/>
        <w:t xml:space="preserve">二、2025年中国创新药行业发展动态</w:t>
      </w:r>
    </w:p>
    <w:p>
      <w:pPr>
        <w:spacing w:before="75" w:after="0"/>
      </w:pPr>
      <w:r>
        <w:rPr/>
        <w:t xml:space="preserve">三、2025年我国创新药行业发展热点</w:t>
      </w:r>
    </w:p>
    <w:p>
      <w:pPr>
        <w:spacing w:before="75" w:after="0"/>
      </w:pPr>
      <w:r>
        <w:rPr/>
        <w:t xml:space="preserve">第二节 2025年中国创新药行业市场供需状况</w:t>
      </w:r>
    </w:p>
    <w:p>
      <w:pPr>
        <w:spacing w:before="75" w:after="0"/>
      </w:pPr>
      <w:r>
        <w:rPr/>
        <w:t xml:space="preserve">一、2023-2025年中国创新药行业供给分析</w:t>
      </w:r>
    </w:p>
    <w:p>
      <w:pPr>
        <w:spacing w:before="75" w:after="0"/>
      </w:pPr>
      <w:r>
        <w:rPr/>
        <w:t xml:space="preserve">二、2023-2025年中国创新药行业市场需求分析</w:t>
      </w:r>
    </w:p>
    <w:p>
      <w:pPr>
        <w:spacing w:before="75" w:after="0"/>
      </w:pPr>
      <w:r>
        <w:rPr/>
        <w:t xml:space="preserve">三、2023-2025年中国创新药行业市场规模分析</w:t>
      </w:r>
    </w:p>
    <w:p>
      <w:pPr>
        <w:spacing w:before="75" w:after="0"/>
      </w:pPr>
      <w:r>
        <w:rPr>
          <w:b w:val="1"/>
          <w:bCs w:val="1"/>
        </w:rPr>
        <w:t xml:space="preserve">第五章 2023-2025年中国创新药行业主要数据监测分析</w:t>
      </w:r>
    </w:p>
    <w:p>
      <w:pPr>
        <w:spacing w:before="75" w:after="0"/>
      </w:pPr>
      <w:r>
        <w:rPr/>
        <w:t xml:space="preserve">第一节 2023-2025年中国创新药行业(所属行业)总体数据分析</w:t>
      </w:r>
    </w:p>
    <w:p>
      <w:pPr>
        <w:spacing w:before="75" w:after="0"/>
      </w:pPr>
      <w:r>
        <w:rPr/>
        <w:t xml:space="preserve">一、2023年中国创新药行业(所属行业)全部企业数据分析</w:t>
      </w:r>
    </w:p>
    <w:p>
      <w:pPr>
        <w:spacing w:before="75" w:after="0"/>
      </w:pPr>
      <w:r>
        <w:rPr/>
        <w:t xml:space="preserve">二、2024年中国创新药行业(所属行业)全部企业数据分析</w:t>
      </w:r>
    </w:p>
    <w:p>
      <w:pPr>
        <w:spacing w:before="75" w:after="0"/>
      </w:pPr>
      <w:r>
        <w:rPr/>
        <w:t xml:space="preserve">三、2025年中国创新药行业(所属行业)全部企业数据分析</w:t>
      </w:r>
    </w:p>
    <w:p>
      <w:pPr>
        <w:spacing w:before="75" w:after="0"/>
      </w:pPr>
      <w:r>
        <w:rPr/>
        <w:t xml:space="preserve">第二节 2023-2025年中国创新药行业(所属行业)不同规模企业数据分析</w:t>
      </w:r>
    </w:p>
    <w:p>
      <w:pPr>
        <w:spacing w:before="75" w:after="0"/>
      </w:pPr>
      <w:r>
        <w:rPr/>
        <w:t xml:space="preserve">一、2023年中国创新药行业(所属行业)不同规模企业数据分析</w:t>
      </w:r>
    </w:p>
    <w:p>
      <w:pPr>
        <w:spacing w:before="75" w:after="0"/>
      </w:pPr>
      <w:r>
        <w:rPr/>
        <w:t xml:space="preserve">二、2024年中国创新药行业(所属行业)不同规模企业数据分析</w:t>
      </w:r>
    </w:p>
    <w:p>
      <w:pPr>
        <w:spacing w:before="75" w:after="0"/>
      </w:pPr>
      <w:r>
        <w:rPr/>
        <w:t xml:space="preserve">三、2025年中国创新药行业(所属行业)不同规模企业数据分析</w:t>
      </w:r>
    </w:p>
    <w:p>
      <w:pPr>
        <w:spacing w:before="75" w:after="0"/>
      </w:pPr>
      <w:r>
        <w:rPr/>
        <w:t xml:space="preserve">第三节 2023-2025年中国创新药行业(所属行业)不同所有制企业数据分析</w:t>
      </w:r>
    </w:p>
    <w:p>
      <w:pPr>
        <w:spacing w:before="75" w:after="0"/>
      </w:pPr>
      <w:r>
        <w:rPr/>
        <w:t xml:space="preserve">一、2023年中国创新药行业(所属行业)不同所有制企业数据分析</w:t>
      </w:r>
    </w:p>
    <w:p>
      <w:pPr>
        <w:spacing w:before="75" w:after="0"/>
      </w:pPr>
      <w:r>
        <w:rPr/>
        <w:t xml:space="preserve">二、2024年中国创新药行业(所属行业)不同所有制企业数据分析</w:t>
      </w:r>
    </w:p>
    <w:p>
      <w:pPr>
        <w:spacing w:before="75" w:after="0"/>
      </w:pPr>
      <w:r>
        <w:rPr/>
        <w:t xml:space="preserve">三、2025年中国创新药行业(所属行业)不同所有制企业数据分析</w:t>
      </w:r>
    </w:p>
    <w:p>
      <w:pPr>
        <w:spacing w:before="75" w:after="0"/>
      </w:pPr>
      <w:r>
        <w:rPr>
          <w:b w:val="1"/>
          <w:bCs w:val="1"/>
        </w:rPr>
        <w:t xml:space="preserve">第六章 2025年中国创新药行业竞争格局分析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中国创新药行业竞争五力模型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2025年中国创新药行业swot模型分析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2025年创新药行业优势企业竞争力分析</w:t>
      </w:r>
    </w:p>
    <w:p>
      <w:pPr>
        <w:spacing w:before="75" w:after="0"/>
      </w:pPr>
      <w:r>
        <w:rPr/>
        <w:t xml:space="preserve">第一节 江苏恒瑞医药股份有限公司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百济神州有限公司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石药控股集团有限公司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信达生物制药(苏州)有限公司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康方生物(开曼)有限公司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四川科伦药业股份有限公司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上海复星医药(集团)股份有限公司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荣昌生物制药(烟台)股份有限公司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2023-2025年中国创新药行业上下游分析及其影响</w:t>
      </w:r>
    </w:p>
    <w:p>
      <w:pPr>
        <w:spacing w:before="75" w:after="0"/>
      </w:pPr>
      <w:r>
        <w:rPr/>
        <w:t xml:space="preserve">第一节 2025年中国创新药行业上游发展及影响分析</w:t>
      </w:r>
    </w:p>
    <w:p>
      <w:pPr>
        <w:spacing w:before="75" w:after="0"/>
      </w:pPr>
      <w:r>
        <w:rPr/>
        <w:t xml:space="preserve">一、2025年中国创新药行业上游运行现状分析</w:t>
      </w:r>
    </w:p>
    <w:p>
      <w:pPr>
        <w:spacing w:before="75" w:after="0"/>
      </w:pPr>
      <w:r>
        <w:rPr/>
        <w:t xml:space="preserve">二、上游对创新药行业产生的影响分析</w:t>
      </w:r>
    </w:p>
    <w:p>
      <w:pPr>
        <w:spacing w:before="75" w:after="0"/>
      </w:pPr>
      <w:r>
        <w:rPr/>
        <w:t xml:space="preserve">第二节 2025年中国创新药行业下游发展及影响分析</w:t>
      </w:r>
    </w:p>
    <w:p>
      <w:pPr>
        <w:spacing w:before="75" w:after="0"/>
      </w:pPr>
      <w:r>
        <w:rPr/>
        <w:t xml:space="preserve">一、2025年中国创新药行业下游运行现状分析</w:t>
      </w:r>
    </w:p>
    <w:p>
      <w:pPr>
        <w:spacing w:before="75" w:after="0"/>
      </w:pPr>
      <w:r>
        <w:rPr/>
        <w:t xml:space="preserve">二、下游对创新药行业产生的影响分析</w:t>
      </w:r>
    </w:p>
    <w:p>
      <w:pPr>
        <w:spacing w:before="75" w:after="0"/>
      </w:pPr>
      <w:r>
        <w:rPr>
          <w:b w:val="1"/>
          <w:bCs w:val="1"/>
        </w:rPr>
        <w:t xml:space="preserve">第九章 2026-2031年创新药行业发展及投资前景预测分析</w:t>
      </w:r>
    </w:p>
    <w:p>
      <w:pPr>
        <w:spacing w:before="75" w:after="0"/>
      </w:pPr>
      <w:r>
        <w:rPr/>
        <w:t xml:space="preserve">第一节 2026-2031年创新药行业市场规模预测分析</w:t>
      </w:r>
    </w:p>
    <w:p>
      <w:pPr>
        <w:spacing w:before="75" w:after="0"/>
      </w:pPr>
      <w:r>
        <w:rPr/>
        <w:t xml:space="preserve">第二节 2026-2031年创新药行业供需预测分析</w:t>
      </w:r>
    </w:p>
    <w:p>
      <w:pPr>
        <w:spacing w:before="75" w:after="0"/>
      </w:pPr>
      <w:r>
        <w:rPr/>
        <w:t xml:space="preserve">第三节 2026-2031年我国创新药行业投资环境分析</w:t>
      </w:r>
    </w:p>
    <w:p>
      <w:pPr>
        <w:spacing w:before="75" w:after="0"/>
      </w:pPr>
      <w:r>
        <w:rPr/>
        <w:t xml:space="preserve">第四节 2026-2031年我国创新药行业前景展望分析</w:t>
      </w:r>
    </w:p>
    <w:p>
      <w:pPr>
        <w:spacing w:before="75" w:after="0"/>
      </w:pPr>
      <w:r>
        <w:rPr/>
        <w:t xml:space="preserve">第五节 2026-2031年我国创新药行业盈利能力预测</w:t>
      </w:r>
    </w:p>
    <w:p>
      <w:pPr>
        <w:spacing w:before="75" w:after="0"/>
      </w:pPr>
      <w:r>
        <w:rPr>
          <w:b w:val="1"/>
          <w:bCs w:val="1"/>
        </w:rPr>
        <w:t xml:space="preserve">第十章 2026-2031年中国创新药行业投资风险分析</w:t>
      </w:r>
    </w:p>
    <w:p>
      <w:pPr>
        <w:spacing w:before="75" w:after="0"/>
      </w:pPr>
      <w:r>
        <w:rPr/>
        <w:t xml:space="preserve">第一节 2026-2031年中国创新药行业投资金额分析</w:t>
      </w:r>
    </w:p>
    <w:p>
      <w:pPr>
        <w:spacing w:before="75" w:after="0"/>
      </w:pPr>
      <w:r>
        <w:rPr/>
        <w:t xml:space="preserve">第二节 近年来中国创新药行业主要投资项目分析</w:t>
      </w:r>
    </w:p>
    <w:p>
      <w:pPr>
        <w:spacing w:before="75" w:after="0"/>
      </w:pPr>
      <w:r>
        <w:rPr/>
        <w:t xml:space="preserve">第三节 2026-2031年中国创新药行业投资周期分析</w:t>
      </w:r>
    </w:p>
    <w:p>
      <w:pPr>
        <w:spacing w:before="75" w:after="0"/>
      </w:pPr>
      <w:r>
        <w:rPr/>
        <w:t xml:space="preserve">第四节 2026-2031年中国创新药行业投资风险分析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2026-2031年中国创新药行业发展策略及投资建议分析</w:t>
      </w:r>
    </w:p>
    <w:p>
      <w:pPr>
        <w:spacing w:before="75" w:after="0"/>
      </w:pPr>
      <w:r>
        <w:rPr/>
        <w:t xml:space="preserve">第一节 创新药行业发展策略分析</w:t>
      </w:r>
    </w:p>
    <w:p>
      <w:pPr>
        <w:spacing w:before="75" w:after="0"/>
      </w:pPr>
      <w:r>
        <w:rPr/>
        <w:t xml:space="preserve">第二节 创新药行业市场的重点客户战略实施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2026-2031年中国创新药行业发展建议</w:t>
      </w:r>
    </w:p>
    <w:p>
      <w:pPr>
        <w:spacing w:before="75" w:after="0"/>
      </w:pPr>
      <w:r>
        <w:rPr/>
        <w:t xml:space="preserve">第四节 2026-2031年中国创新药行业投资建议</w:t>
      </w:r>
    </w:p>
    <w:p>
      <w:pPr>
        <w:spacing w:before="75" w:after="0"/>
      </w:pPr>
      <w:r>
        <w:rPr>
          <w:b w:val="1"/>
          <w:bCs w:val="1"/>
        </w:rPr>
        <w:t xml:space="preserve">图表目录</w:t>
      </w:r>
    </w:p>
    <w:p>
      <w:pPr>
        <w:spacing w:before="75" w:after="0"/>
      </w:pPr>
      <w:r>
        <w:rPr/>
        <w:t xml:space="preserve">图表：创新药产业链分析</w:t>
      </w:r>
    </w:p>
    <w:p>
      <w:pPr>
        <w:spacing w:before="75" w:after="0"/>
      </w:pPr>
      <w:r>
        <w:rPr/>
        <w:t xml:space="preserve">图表：国际创新药市场规模</w:t>
      </w:r>
    </w:p>
    <w:p>
      <w:pPr>
        <w:spacing w:before="75" w:after="0"/>
      </w:pPr>
      <w:r>
        <w:rPr/>
        <w:t xml:space="preserve">图表：国际创新药生命周期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图表：2023-2025年中国创新药市场规模</w:t>
      </w:r>
    </w:p>
    <w:p>
      <w:pPr>
        <w:spacing w:before="75" w:after="0"/>
      </w:pPr>
      <w:r>
        <w:rPr/>
        <w:t xml:space="preserve">图表：2023-2025年中国创新药产值</w:t>
      </w:r>
    </w:p>
    <w:p>
      <w:pPr>
        <w:spacing w:before="75" w:after="0"/>
      </w:pPr>
      <w:r>
        <w:rPr/>
        <w:t xml:space="preserve">图表：2023-2025年中国创新药供应情况</w:t>
      </w:r>
    </w:p>
    <w:p>
      <w:pPr>
        <w:spacing w:before="75" w:after="0"/>
      </w:pPr>
      <w:r>
        <w:rPr/>
        <w:t xml:space="preserve">图表：2023-2025年中国创新药需求情况</w:t>
      </w:r>
    </w:p>
    <w:p>
      <w:pPr>
        <w:spacing w:before="75" w:after="0"/>
      </w:pPr>
      <w:r>
        <w:rPr/>
        <w:t xml:space="preserve">图表：2026-2031年中国创新药市场规模预测</w:t>
      </w:r>
    </w:p>
    <w:p>
      <w:pPr>
        <w:spacing w:before="75" w:after="0"/>
      </w:pPr>
      <w:r>
        <w:rPr/>
        <w:t xml:space="preserve">图表：2026-2031年中国创新药供应情况预测</w:t>
      </w:r>
    </w:p>
    <w:p>
      <w:pPr>
        <w:spacing w:before="75" w:after="0"/>
      </w:pPr>
      <w:r>
        <w:rPr/>
        <w:t xml:space="preserve">图表：2026-2031年中国创新药需求情况预测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2026-2031年中国创新药行业竞争格局及发展趋势预测报告</dc:title>
  <dc:description>2026-2031年中国创新药行业竞争格局及发展趋势预测报告</dc:description>
  <dc:subject>2026-2031年中国创新药行业竞争格局及发展趋势预测报告</dc:subject>
  <cp:keywords>研究报告</cp:keywords>
  <cp:category>研究报告</cp:category>
  <cp:lastModifiedBy>北京中道泰和信息咨询有限公司</cp:lastModifiedBy>
  <dcterms:created xsi:type="dcterms:W3CDTF">2026-03-31T10:45:51+08:00</dcterms:created>
  <dcterms:modified xsi:type="dcterms:W3CDTF">2026-03-31T10:45:51+08:00</dcterms:modified>
</cp:coreProperties>
</file>

<file path=docProps/custom.xml><?xml version="1.0" encoding="utf-8"?>
<Properties xmlns="http://schemas.openxmlformats.org/officeDocument/2006/custom-properties" xmlns:vt="http://schemas.openxmlformats.org/officeDocument/2006/docPropsVTypes"/>
</file>