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2026-2031年中国蓝牙打印机行业深度全景调研及发展前景预测报告</w:t>
      </w:r>
    </w:p>
    <w:p>
      <w:pPr>
        <w:spacing w:after="150"/>
      </w:pPr>
      <w:r>
        <w:rPr>
          <w:b w:val="1"/>
          <w:bCs w:val="1"/>
        </w:rPr>
        <w:t xml:space="preserve">报告简介</w:t>
      </w:r>
    </w:p>
    <w:p>
      <w:pPr>
        <w:spacing w:after="150"/>
      </w:pPr>
      <w:r>
        <w:rPr/>
        <w:t xml:space="preserve">蓝牙打印机是依托蓝牙无线通信技术实现数据传输与打印输出的新型打印设备，其技术核心是将蓝牙通信协议与传统打印技术深度融合，通过2.4GHzISM频段实现短距离无线数据交互。其通信机制遵循蓝牙协议栈的分层架构，由射频层、基带层、链路管理器协议及主机控制器接口协同工作，完成设备发现、配对连接、数据编码传输、打印指令解析与执行的全流程，无需物理布线即可实现移动终端与打印机的高效联动。低功耗蓝牙技术的融入进一步优化了通信效率与设备续航，让蓝牙打印机更适配移动场景的长期使用需求，成为移动打印解决方案的核心载体之一。</w:t>
      </w:r>
    </w:p>
    <w:p>
      <w:pPr>
        <w:spacing w:after="150"/>
      </w:pPr>
      <w:r>
        <w:rPr/>
        <w:t xml:space="preserve">2023-2026年期间，低功耗蓝牙(BLE)技术在全球蓝牙打印机中的集成度持续提升，成为技术研发与产品迭代的核心方向。蓝牙5.x系列协议已逐步成为行业主流，相较于传统蓝牙技术，其传输距离大幅提升，抗干扰能力显著增强，功耗进一步降低，可使便携式蓝牙打印机的续航时间延长，满足移动场景下的长期使用需求。</w:t>
      </w:r>
    </w:p>
    <w:p>
      <w:pPr>
        <w:spacing w:after="150"/>
      </w:pPr>
      <w:r>
        <w:rPr/>
        <w:t xml:space="preserve">同时，BLE技术与打印技术的融合不断深化，优化了数据传输效率，减少了打印延迟，实现了“快速配对、即时打印”的用户体验，部分高端产品还实现了BLE与其他无线技术的双模集成，兼顾低功耗与高速传输需求。此外，芯片厂商持续优化BLE芯片的集成度与性价比，推动低功耗蓝牙技术在中低端蓝牙打印机产品中的普及，加速行业整体技术升级。</w:t>
      </w:r>
    </w:p>
    <w:p>
      <w:pPr>
        <w:spacing w:after="150"/>
      </w:pPr>
      <w:r>
        <w:rPr/>
        <w:t xml:space="preserve">随着全球蓝牙打印机应用场景的不断拓展，多设备配对与安全认证能力成为产品迭代的重要方向，2023-2026年期间呈现持续升级态势。在多设备配对方面，主流产品逐步突破单一设备连接的限制，可支持多台移动终端同时配对、灵活切换，适配多人共用、多设备协同的办公场景与服务场景，配对流程进一步简化，实现自动识别、一键配对，提升了用户使用便捷性。在安全认证方面，行业逐步完善数据传输加密体系，通过优化配对加密算法、增加权限管理功能，防范打印数据在传输过程中的泄露、篡改风险，适配金融、医疗等对数据安全要求较高的场景。部分企业还引入设备绑定、身份验证等安全机制，进一步提升产品的安全性，满足不同行业的合规性需求。</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蓝牙打印机市场进行了分析研究。报告在总结中国蓝牙打印机发展历程的基础上，结合新时期的各方面因素，对中国蓝牙打印机的发展趋势给予了细致和审慎的预测论证。报告资料详实，图表丰富，既有深入的分析，又有直观的比较，为蓝牙打印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蓝牙打印机行业概述 </w:t>
      </w:r>
    </w:p>
    <w:p>
      <w:pPr>
        <w:spacing w:before="75" w:after="0"/>
      </w:pPr>
      <w:r>
        <w:rPr/>
        <w:t xml:space="preserve">第一节 蓝牙打印机定义与基本原理 </w:t>
      </w:r>
    </w:p>
    <w:p>
      <w:pPr>
        <w:spacing w:before="75" w:after="0"/>
      </w:pPr>
      <w:r>
        <w:rPr/>
        <w:t xml:space="preserve">一、蓝牙打印机技术内涵与通信机制 </w:t>
      </w:r>
    </w:p>
    <w:p>
      <w:pPr>
        <w:spacing w:before="75" w:after="0"/>
      </w:pPr>
      <w:r>
        <w:rPr/>
        <w:t xml:space="preserve">二、与传统有线及wi-fi打印机的核心差异 </w:t>
      </w:r>
    </w:p>
    <w:p>
      <w:pPr>
        <w:spacing w:before="75" w:after="0"/>
      </w:pPr>
      <w:r>
        <w:rPr/>
        <w:t xml:space="preserve">三、在移动打印生态中的定位 </w:t>
      </w:r>
    </w:p>
    <w:p>
      <w:pPr>
        <w:spacing w:before="75" w:after="0"/>
      </w:pPr>
      <w:r>
        <w:rPr/>
        <w:t xml:space="preserve">第二节 行业发展特征与演进阶段 </w:t>
      </w:r>
    </w:p>
    <w:p>
      <w:pPr>
        <w:spacing w:before="75" w:after="0"/>
      </w:pPr>
      <w:r>
        <w:rPr/>
        <w:t xml:space="preserve">一、功能单一阶段 </w:t>
      </w:r>
    </w:p>
    <w:p>
      <w:pPr>
        <w:spacing w:before="75" w:after="0"/>
      </w:pPr>
      <w:r>
        <w:rPr/>
        <w:t xml:space="preserve">二、智能化融合阶段 </w:t>
      </w:r>
    </w:p>
    <w:p>
      <w:pPr>
        <w:spacing w:before="75" w:after="0"/>
      </w:pPr>
      <w:r>
        <w:rPr/>
        <w:t xml:space="preserve">三、场景深化与生态协同阶段 </w:t>
      </w:r>
    </w:p>
    <w:p>
      <w:pPr>
        <w:spacing w:before="75" w:after="0"/>
      </w:pPr>
      <w:r>
        <w:rPr/>
        <w:t xml:space="preserve">第三节 报告研究范围与方法论 </w:t>
      </w:r>
    </w:p>
    <w:p>
      <w:pPr>
        <w:spacing w:before="75" w:after="0"/>
      </w:pPr>
      <w:r>
        <w:rPr/>
        <w:t xml:space="preserve">一、产品边界界定(含热敏、票据、标签、便携式等) </w:t>
      </w:r>
    </w:p>
    <w:p>
      <w:pPr>
        <w:spacing w:before="75" w:after="0"/>
      </w:pPr>
      <w:r>
        <w:rPr/>
        <w:t xml:space="preserve">二、数据采集与验证方式 </w:t>
      </w:r>
    </w:p>
    <w:p>
      <w:pPr>
        <w:spacing w:before="75" w:after="0"/>
      </w:pPr>
      <w:r>
        <w:rPr/>
        <w:t xml:space="preserve">三、分析逻辑与预测模型说明 </w:t>
      </w:r>
    </w:p>
    <w:p>
      <w:pPr>
        <w:spacing w:before="75" w:after="0"/>
      </w:pPr>
      <w:r>
        <w:rPr>
          <w:b w:val="1"/>
          <w:bCs w:val="1"/>
        </w:rPr>
        <w:t xml:space="preserve">第二章 2023-2026年全球蓝牙打印机行业发展现状 </w:t>
      </w:r>
    </w:p>
    <w:p>
      <w:pPr>
        <w:spacing w:before="75" w:after="0"/>
      </w:pPr>
      <w:r>
        <w:rPr/>
        <w:t xml:space="preserve">第一节 全球技术研发与产品迭代 </w:t>
      </w:r>
    </w:p>
    <w:p>
      <w:pPr>
        <w:spacing w:before="75" w:after="0"/>
      </w:pPr>
      <w:r>
        <w:rPr/>
        <w:t xml:space="preserve">一、低功耗蓝牙(ble)技术集成进展 </w:t>
      </w:r>
    </w:p>
    <w:p>
      <w:pPr>
        <w:spacing w:before="75" w:after="0"/>
      </w:pPr>
      <w:r>
        <w:rPr/>
        <w:t xml:space="preserve">二、多设备配对与安全认证升级 </w:t>
      </w:r>
    </w:p>
    <w:p>
      <w:pPr>
        <w:spacing w:before="75" w:after="0"/>
      </w:pPr>
      <w:r>
        <w:rPr/>
        <w:t xml:space="preserve">三、打印速度与分辨率提升趋势 </w:t>
      </w:r>
    </w:p>
    <w:p>
      <w:pPr>
        <w:spacing w:before="75" w:after="0"/>
      </w:pPr>
      <w:r>
        <w:rPr/>
        <w:t xml:space="preserve">第二节 全球市场格局与区域分布 </w:t>
      </w:r>
    </w:p>
    <w:p>
      <w:pPr>
        <w:spacing w:before="75" w:after="0"/>
      </w:pPr>
      <w:r>
        <w:rPr/>
        <w:t xml:space="preserve">一、北美市场主导地位与消费习惯 </w:t>
      </w:r>
    </w:p>
    <w:p>
      <w:pPr>
        <w:spacing w:before="75" w:after="0"/>
      </w:pPr>
      <w:r>
        <w:rPr/>
        <w:t xml:space="preserve">二、欧洲商用与零售场景渗透率 </w:t>
      </w:r>
    </w:p>
    <w:p>
      <w:pPr>
        <w:spacing w:before="75" w:after="0"/>
      </w:pPr>
      <w:r>
        <w:rPr/>
        <w:t xml:space="preserve">三、亚太地区快速增长动力来源 </w:t>
      </w:r>
    </w:p>
    <w:p>
      <w:pPr>
        <w:spacing w:before="75" w:after="0"/>
      </w:pPr>
      <w:r>
        <w:rPr/>
        <w:t xml:space="preserve">第三节 全球产业链结构特征 </w:t>
      </w:r>
    </w:p>
    <w:p>
      <w:pPr>
        <w:spacing w:before="75" w:after="0"/>
      </w:pPr>
      <w:r>
        <w:rPr/>
        <w:t xml:space="preserve">一、芯片与模组供应集中度 </w:t>
      </w:r>
    </w:p>
    <w:p>
      <w:pPr>
        <w:spacing w:before="75" w:after="0"/>
      </w:pPr>
      <w:r>
        <w:rPr/>
        <w:t xml:space="preserve">二、整机组装产能转移趋势 </w:t>
      </w:r>
    </w:p>
    <w:p>
      <w:pPr>
        <w:spacing w:before="75" w:after="0"/>
      </w:pPr>
      <w:r>
        <w:rPr/>
        <w:t xml:space="preserve">三、品牌与odm/oem协作模式 </w:t>
      </w:r>
    </w:p>
    <w:p>
      <w:pPr>
        <w:spacing w:before="75" w:after="0"/>
      </w:pPr>
      <w:r>
        <w:rPr>
          <w:b w:val="1"/>
          <w:bCs w:val="1"/>
        </w:rPr>
        <w:t xml:space="preserve">第三章 2023-2026年中国蓝牙打印机行业发展现状 </w:t>
      </w:r>
    </w:p>
    <w:p>
      <w:pPr>
        <w:spacing w:before="75" w:after="0"/>
      </w:pPr>
      <w:r>
        <w:rPr/>
        <w:t xml:space="preserve">第一节 国内市场规模与增长动力 </w:t>
      </w:r>
    </w:p>
    <w:p>
      <w:pPr>
        <w:spacing w:before="75" w:after="0"/>
      </w:pPr>
      <w:r>
        <w:rPr/>
        <w:t xml:space="preserve">一、出货量与销售额变化趋势 </w:t>
      </w:r>
    </w:p>
    <w:p>
      <w:pPr>
        <w:spacing w:before="75" w:after="0"/>
      </w:pPr>
      <w:r>
        <w:rPr/>
        <w:t xml:space="preserve">二、移动支付普及带来的刚性需求 </w:t>
      </w:r>
    </w:p>
    <w:p>
      <w:pPr>
        <w:spacing w:before="75" w:after="0"/>
      </w:pPr>
      <w:r>
        <w:rPr/>
        <w:t xml:space="preserve">三、小微商户数字化转型驱动 </w:t>
      </w:r>
    </w:p>
    <w:p>
      <w:pPr>
        <w:spacing w:before="75" w:after="0"/>
      </w:pPr>
      <w:r>
        <w:rPr/>
        <w:t xml:space="preserve">第二节 产品结构与技术应用 </w:t>
      </w:r>
    </w:p>
    <w:p>
      <w:pPr>
        <w:spacing w:before="75" w:after="0"/>
      </w:pPr>
      <w:r>
        <w:rPr/>
        <w:t xml:space="preserve">一、热敏式占比持续领先 </w:t>
      </w:r>
    </w:p>
    <w:p>
      <w:pPr>
        <w:spacing w:before="75" w:after="0"/>
      </w:pPr>
      <w:r>
        <w:rPr/>
        <w:t xml:space="preserve">二、便携标签打印新兴应用场景 </w:t>
      </w:r>
    </w:p>
    <w:p>
      <w:pPr>
        <w:spacing w:before="75" w:after="0"/>
      </w:pPr>
      <w:r>
        <w:rPr/>
        <w:t xml:space="preserve">三、国产主控芯片替代加速 </w:t>
      </w:r>
    </w:p>
    <w:p>
      <w:pPr>
        <w:spacing w:before="75" w:after="0"/>
      </w:pPr>
      <w:r>
        <w:rPr/>
        <w:t xml:space="preserve">第三节 产业生态与集群发展 </w:t>
      </w:r>
    </w:p>
    <w:p>
      <w:pPr>
        <w:spacing w:before="75" w:after="0"/>
      </w:pPr>
      <w:r>
        <w:rPr/>
        <w:t xml:space="preserve">一、珠三角制造基地集聚效应 </w:t>
      </w:r>
    </w:p>
    <w:p>
      <w:pPr>
        <w:spacing w:before="75" w:after="0"/>
      </w:pPr>
      <w:r>
        <w:rPr/>
        <w:t xml:space="preserve">二、长三角研发与设计能力提升 </w:t>
      </w:r>
    </w:p>
    <w:p>
      <w:pPr>
        <w:spacing w:before="75" w:after="0"/>
      </w:pPr>
      <w:r>
        <w:rPr/>
        <w:t xml:space="preserve">三、中西部配套产业逐步完善 </w:t>
      </w:r>
    </w:p>
    <w:p>
      <w:pPr>
        <w:spacing w:before="75" w:after="0"/>
      </w:pPr>
      <w:r>
        <w:rPr>
          <w:b w:val="1"/>
          <w:bCs w:val="1"/>
        </w:rPr>
        <w:t xml:space="preserve">第四章 蓝牙打印机产品分类与技术路线 </w:t>
      </w:r>
    </w:p>
    <w:p>
      <w:pPr>
        <w:spacing w:before="75" w:after="0"/>
      </w:pPr>
      <w:r>
        <w:rPr/>
        <w:t xml:space="preserve">第一节 按打印技术分类 </w:t>
      </w:r>
    </w:p>
    <w:p>
      <w:pPr>
        <w:spacing w:before="75" w:after="0"/>
      </w:pPr>
      <w:r>
        <w:rPr/>
        <w:t xml:space="preserve">一、热敏打印型 </w:t>
      </w:r>
    </w:p>
    <w:p>
      <w:pPr>
        <w:spacing w:before="75" w:after="0"/>
      </w:pPr>
      <w:r>
        <w:rPr/>
        <w:t xml:space="preserve">二、热转印打印型 </w:t>
      </w:r>
    </w:p>
    <w:p>
      <w:pPr>
        <w:spacing w:before="75" w:after="0"/>
      </w:pPr>
      <w:r>
        <w:rPr/>
        <w:t xml:space="preserve">三、喷墨微型打印型(探索阶段) </w:t>
      </w:r>
    </w:p>
    <w:p>
      <w:pPr>
        <w:spacing w:before="75" w:after="0"/>
      </w:pPr>
      <w:r>
        <w:rPr/>
        <w:t xml:space="preserve">第二节 按应用场景分类 </w:t>
      </w:r>
    </w:p>
    <w:p>
      <w:pPr>
        <w:spacing w:before="75" w:after="0"/>
      </w:pPr>
      <w:r>
        <w:rPr/>
        <w:t xml:space="preserve">一、移动票据打印(餐饮、外卖、物流) </w:t>
      </w:r>
    </w:p>
    <w:p>
      <w:pPr>
        <w:spacing w:before="75" w:after="0"/>
      </w:pPr>
      <w:r>
        <w:rPr/>
        <w:t xml:space="preserve">二、便携标签打印(仓储、零售、医疗) </w:t>
      </w:r>
    </w:p>
    <w:p>
      <w:pPr>
        <w:spacing w:before="75" w:after="0"/>
      </w:pPr>
      <w:r>
        <w:rPr/>
        <w:t xml:space="preserve">三、个人创意打印(照片、手账、教育) </w:t>
      </w:r>
    </w:p>
    <w:p>
      <w:pPr>
        <w:spacing w:before="75" w:after="0"/>
      </w:pPr>
      <w:r>
        <w:rPr/>
        <w:t xml:space="preserve">第三节 按连接与智能特性分类 </w:t>
      </w:r>
    </w:p>
    <w:p>
      <w:pPr>
        <w:spacing w:before="75" w:after="0"/>
      </w:pPr>
      <w:r>
        <w:rPr/>
        <w:t xml:space="preserve">一、基础蓝牙配对型 </w:t>
      </w:r>
    </w:p>
    <w:p>
      <w:pPr>
        <w:spacing w:before="75" w:after="0"/>
      </w:pPr>
      <w:r>
        <w:rPr/>
        <w:t xml:space="preserve">二、app控制+云打印型 </w:t>
      </w:r>
    </w:p>
    <w:p>
      <w:pPr>
        <w:spacing w:before="75" w:after="0"/>
      </w:pPr>
      <w:r>
        <w:rPr/>
        <w:t xml:space="preserve">三、ai语音交互+多模融合型 </w:t>
      </w:r>
    </w:p>
    <w:p>
      <w:pPr>
        <w:spacing w:before="75" w:after="0"/>
      </w:pPr>
      <w:r>
        <w:rPr>
          <w:b w:val="1"/>
          <w:bCs w:val="1"/>
        </w:rPr>
        <w:t xml:space="preserve">第五章 蓝牙打印机产业链深度解析 </w:t>
      </w:r>
    </w:p>
    <w:p>
      <w:pPr>
        <w:spacing w:before="75" w:after="0"/>
      </w:pPr>
      <w:r>
        <w:rPr/>
        <w:t xml:space="preserve">第一节 上游环节：核心元器件与材料 </w:t>
      </w:r>
    </w:p>
    <w:p>
      <w:pPr>
        <w:spacing w:before="75" w:after="0"/>
      </w:pPr>
      <w:r>
        <w:rPr/>
        <w:t xml:space="preserve">一、蓝牙通信模组 </w:t>
      </w:r>
    </w:p>
    <w:p>
      <w:pPr>
        <w:spacing w:before="75" w:after="0"/>
      </w:pPr>
      <w:r>
        <w:rPr/>
        <w:t xml:space="preserve">二、打印头与热敏纸适配材料 </w:t>
      </w:r>
    </w:p>
    <w:p>
      <w:pPr>
        <w:spacing w:before="75" w:after="0"/>
      </w:pPr>
      <w:r>
        <w:rPr/>
        <w:t xml:space="preserve">三、电池与电源管理芯片 </w:t>
      </w:r>
    </w:p>
    <w:p>
      <w:pPr>
        <w:spacing w:before="75" w:after="0"/>
      </w:pPr>
      <w:r>
        <w:rPr/>
        <w:t xml:space="preserve">第二节 中游环节：整机制造与系统集成 </w:t>
      </w:r>
    </w:p>
    <w:p>
      <w:pPr>
        <w:spacing w:before="75" w:after="0"/>
      </w:pPr>
      <w:r>
        <w:rPr/>
        <w:t xml:space="preserve">一、结构设计与工业外观开发 </w:t>
      </w:r>
    </w:p>
    <w:p>
      <w:pPr>
        <w:spacing w:before="75" w:after="0"/>
      </w:pPr>
      <w:r>
        <w:rPr/>
        <w:t xml:space="preserve">二、固件与驱动软件开发 </w:t>
      </w:r>
    </w:p>
    <w:p>
      <w:pPr>
        <w:spacing w:before="75" w:after="0"/>
      </w:pPr>
      <w:r>
        <w:rPr/>
        <w:t xml:space="preserve">三、质量控制与可靠性测试 </w:t>
      </w:r>
    </w:p>
    <w:p>
      <w:pPr>
        <w:spacing w:before="75" w:after="0"/>
      </w:pPr>
      <w:r>
        <w:rPr/>
        <w:t xml:space="preserve">第三节 下游环节：渠道与终端应用 </w:t>
      </w:r>
    </w:p>
    <w:p>
      <w:pPr>
        <w:spacing w:before="75" w:after="0"/>
      </w:pPr>
      <w:r>
        <w:rPr/>
        <w:t xml:space="preserve">一、b端行业解决方案集成商 </w:t>
      </w:r>
    </w:p>
    <w:p>
      <w:pPr>
        <w:spacing w:before="75" w:after="0"/>
      </w:pPr>
      <w:r>
        <w:rPr/>
        <w:t xml:space="preserve">二、c端电商平台与社交分销 </w:t>
      </w:r>
    </w:p>
    <w:p>
      <w:pPr>
        <w:spacing w:before="75" w:after="0"/>
      </w:pPr>
      <w:r>
        <w:rPr/>
        <w:t xml:space="preserve">三、海外跨境出口通路 </w:t>
      </w:r>
    </w:p>
    <w:p>
      <w:pPr>
        <w:spacing w:before="75" w:after="0"/>
      </w:pPr>
      <w:r>
        <w:rPr>
          <w:b w:val="1"/>
          <w:bCs w:val="1"/>
        </w:rPr>
        <w:t xml:space="preserve">第六章 2023-2026年市场容量与需求分析 </w:t>
      </w:r>
    </w:p>
    <w:p>
      <w:pPr>
        <w:spacing w:before="75" w:after="0"/>
      </w:pPr>
      <w:r>
        <w:rPr/>
        <w:t xml:space="preserve">第一节 全球市场容量规模 </w:t>
      </w:r>
    </w:p>
    <w:p>
      <w:pPr>
        <w:spacing w:before="75" w:after="0"/>
      </w:pPr>
      <w:r>
        <w:rPr/>
        <w:t xml:space="preserve">一、出货量总量及年复合增长率 </w:t>
      </w:r>
    </w:p>
    <w:p>
      <w:pPr>
        <w:spacing w:before="75" w:after="0"/>
      </w:pPr>
      <w:r>
        <w:rPr/>
        <w:t xml:space="preserve">二、不同区域市场占比结构 </w:t>
      </w:r>
    </w:p>
    <w:p>
      <w:pPr>
        <w:spacing w:before="75" w:after="0"/>
      </w:pPr>
      <w:r>
        <w:rPr/>
        <w:t xml:space="preserve">三、商用与消费级细分占比 </w:t>
      </w:r>
    </w:p>
    <w:p>
      <w:pPr>
        <w:spacing w:before="75" w:after="0"/>
      </w:pPr>
      <w:r>
        <w:rPr/>
        <w:t xml:space="preserve">第二节 中国市场容量规模 </w:t>
      </w:r>
    </w:p>
    <w:p>
      <w:pPr>
        <w:spacing w:before="75" w:after="0"/>
      </w:pPr>
      <w:r>
        <w:rPr/>
        <w:t xml:space="preserve">一、年度出货量与销售额 </w:t>
      </w:r>
    </w:p>
    <w:p>
      <w:pPr>
        <w:spacing w:before="75" w:after="0"/>
      </w:pPr>
      <w:r>
        <w:rPr/>
        <w:t xml:space="preserve">二、线上与线下渠道贡献比 </w:t>
      </w:r>
    </w:p>
    <w:p>
      <w:pPr>
        <w:spacing w:before="75" w:after="0"/>
      </w:pPr>
      <w:r>
        <w:rPr/>
        <w:t xml:space="preserve">三、替换周期与复购率特征 </w:t>
      </w:r>
    </w:p>
    <w:p>
      <w:pPr>
        <w:spacing w:before="75" w:after="0"/>
      </w:pPr>
      <w:r>
        <w:rPr/>
        <w:t xml:space="preserve">第三节 需求驱动因素分析 </w:t>
      </w:r>
    </w:p>
    <w:p>
      <w:pPr>
        <w:spacing w:before="75" w:after="0"/>
      </w:pPr>
      <w:r>
        <w:rPr/>
        <w:t xml:space="preserve">一、无现金交易对小票打印依赖 </w:t>
      </w:r>
    </w:p>
    <w:p>
      <w:pPr>
        <w:spacing w:before="75" w:after="0"/>
      </w:pPr>
      <w:r>
        <w:rPr/>
        <w:t xml:space="preserve">二、即时零售与社区团购爆发 </w:t>
      </w:r>
    </w:p>
    <w:p>
      <w:pPr>
        <w:spacing w:before="75" w:after="0"/>
      </w:pPr>
      <w:r>
        <w:rPr/>
        <w:t xml:space="preserve">三、个性化打印内容兴起 </w:t>
      </w:r>
    </w:p>
    <w:p>
      <w:pPr>
        <w:spacing w:before="75" w:after="0"/>
      </w:pPr>
      <w:r>
        <w:rPr>
          <w:b w:val="1"/>
          <w:bCs w:val="1"/>
        </w:rPr>
        <w:t xml:space="preserve">第七章 2026-2031年预测下游应用拓展与市场潜力 </w:t>
      </w:r>
    </w:p>
    <w:p>
      <w:pPr>
        <w:spacing w:before="75" w:after="0"/>
      </w:pPr>
      <w:r>
        <w:rPr/>
        <w:t xml:space="preserve">第一节 商用场景深化方向 </w:t>
      </w:r>
    </w:p>
    <w:p>
      <w:pPr>
        <w:spacing w:before="75" w:after="0"/>
      </w:pPr>
      <w:r>
        <w:rPr/>
        <w:t xml:space="preserve">一、智慧餐饮全流程打印集成 </w:t>
      </w:r>
    </w:p>
    <w:p>
      <w:pPr>
        <w:spacing w:before="75" w:after="0"/>
      </w:pPr>
      <w:r>
        <w:rPr/>
        <w:t xml:space="preserve">二、无人配送终端自动打印 </w:t>
      </w:r>
    </w:p>
    <w:p>
      <w:pPr>
        <w:spacing w:before="75" w:after="0"/>
      </w:pPr>
      <w:r>
        <w:rPr/>
        <w:t xml:space="preserve">三、医疗样本标签即时生成 </w:t>
      </w:r>
    </w:p>
    <w:p>
      <w:pPr>
        <w:spacing w:before="75" w:after="0"/>
      </w:pPr>
      <w:r>
        <w:rPr/>
        <w:t xml:space="preserve">第二节 消费级场景创新 </w:t>
      </w:r>
    </w:p>
    <w:p>
      <w:pPr>
        <w:spacing w:before="75" w:after="0"/>
      </w:pPr>
      <w:r>
        <w:rPr/>
        <w:t xml:space="preserve">一、家庭照片与纪念品打印 </w:t>
      </w:r>
    </w:p>
    <w:p>
      <w:pPr>
        <w:spacing w:before="75" w:after="0"/>
      </w:pPr>
      <w:r>
        <w:rPr/>
        <w:t xml:space="preserve">二、学生作业与错题本打印 </w:t>
      </w:r>
    </w:p>
    <w:p>
      <w:pPr>
        <w:spacing w:before="75" w:after="0"/>
      </w:pPr>
      <w:r>
        <w:rPr/>
        <w:t xml:space="preserve">三、diy手作与文创内容输出 </w:t>
      </w:r>
    </w:p>
    <w:p>
      <w:pPr>
        <w:spacing w:before="75" w:after="0"/>
      </w:pPr>
      <w:r>
        <w:rPr/>
        <w:t xml:space="preserve">第三节 新兴行业融合机会 </w:t>
      </w:r>
    </w:p>
    <w:p>
      <w:pPr>
        <w:spacing w:before="75" w:after="0"/>
      </w:pPr>
      <w:r>
        <w:rPr/>
        <w:t xml:space="preserve">一、跨境电商包裹标签自动化 </w:t>
      </w:r>
    </w:p>
    <w:p>
      <w:pPr>
        <w:spacing w:before="75" w:after="0"/>
      </w:pPr>
      <w:r>
        <w:rPr/>
        <w:t xml:space="preserve">二、共享经济设备运维记录打印 </w:t>
      </w:r>
    </w:p>
    <w:p>
      <w:pPr>
        <w:spacing w:before="75" w:after="0"/>
      </w:pPr>
      <w:r>
        <w:rPr/>
        <w:t xml:space="preserve">三、物联网设备状态日志输出 </w:t>
      </w:r>
    </w:p>
    <w:p>
      <w:pPr>
        <w:spacing w:before="75" w:after="0"/>
      </w:pPr>
      <w:r>
        <w:rPr>
          <w:b w:val="1"/>
          <w:bCs w:val="1"/>
        </w:rPr>
        <w:t xml:space="preserve">第八章 领先企业分析 </w:t>
      </w:r>
    </w:p>
    <w:p>
      <w:pPr>
        <w:spacing w:before="75" w:after="0"/>
      </w:pPr>
      <w:r>
        <w:rPr/>
        <w:t xml:space="preserve">第一节 厦门鹿匠科技股份有限公司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六、产品营销分析 </w:t>
      </w:r>
    </w:p>
    <w:p>
      <w:pPr>
        <w:spacing w:before="75" w:after="0"/>
      </w:pPr>
      <w:r>
        <w:rPr/>
        <w:t xml:space="preserve">七、价格渠道分析 </w:t>
      </w:r>
    </w:p>
    <w:p>
      <w:pPr>
        <w:spacing w:before="75" w:after="0"/>
      </w:pPr>
      <w:r>
        <w:rPr/>
        <w:t xml:space="preserve">第二节 武汉精臣智慧标识科技有限公司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六、产品营销分析 </w:t>
      </w:r>
    </w:p>
    <w:p>
      <w:pPr>
        <w:spacing w:before="75" w:after="0"/>
      </w:pPr>
      <w:r>
        <w:rPr/>
        <w:t xml:space="preserve">七、价格渠道分析 </w:t>
      </w:r>
    </w:p>
    <w:p>
      <w:pPr>
        <w:spacing w:before="75" w:after="0"/>
      </w:pPr>
      <w:r>
        <w:rPr/>
        <w:t xml:space="preserve">第三节 厦门汉印电子技术有限公司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六、产品营销分析 </w:t>
      </w:r>
    </w:p>
    <w:p>
      <w:pPr>
        <w:spacing w:before="75" w:after="0"/>
      </w:pPr>
      <w:r>
        <w:rPr/>
        <w:t xml:space="preserve">七、价格渠道分析 </w:t>
      </w:r>
    </w:p>
    <w:p>
      <w:pPr>
        <w:spacing w:before="75" w:after="0"/>
      </w:pPr>
      <w:r>
        <w:rPr/>
        <w:t xml:space="preserve">第四节 深圳亿瓦创新科技有限公司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六、产品营销分析 </w:t>
      </w:r>
    </w:p>
    <w:p>
      <w:pPr>
        <w:spacing w:before="75" w:after="0"/>
      </w:pPr>
      <w:r>
        <w:rPr/>
        <w:t xml:space="preserve">七、价格渠道分析 </w:t>
      </w:r>
    </w:p>
    <w:p>
      <w:pPr>
        <w:spacing w:before="75" w:after="0"/>
      </w:pPr>
      <w:r>
        <w:rPr/>
        <w:t xml:space="preserve">第五节 奔图(中国)有限公司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六、产品营销分析 </w:t>
      </w:r>
    </w:p>
    <w:p>
      <w:pPr>
        <w:spacing w:before="75" w:after="0"/>
      </w:pPr>
      <w:r>
        <w:rPr/>
        <w:t xml:space="preserve">七、价格渠道分析 </w:t>
      </w:r>
    </w:p>
    <w:p>
      <w:pPr>
        <w:spacing w:before="75" w:after="0"/>
      </w:pPr>
      <w:r>
        <w:rPr/>
        <w:t xml:space="preserve">第六节 硕方科技(北京)有限公司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六、产品营销分析 </w:t>
      </w:r>
    </w:p>
    <w:p>
      <w:pPr>
        <w:spacing w:before="75" w:after="0"/>
      </w:pPr>
      <w:r>
        <w:rPr/>
        <w:t xml:space="preserve">七、价格渠道分析 </w:t>
      </w:r>
    </w:p>
    <w:p>
      <w:pPr>
        <w:spacing w:before="75" w:after="0"/>
      </w:pPr>
      <w:r>
        <w:rPr>
          <w:b w:val="1"/>
          <w:bCs w:val="1"/>
        </w:rPr>
        <w:t xml:space="preserve">第九章 2023-2026年行业竞争格局分析 </w:t>
      </w:r>
    </w:p>
    <w:p>
      <w:pPr>
        <w:spacing w:before="75" w:after="0"/>
      </w:pPr>
      <w:r>
        <w:rPr/>
        <w:t xml:space="preserve">第一节 全球竞争主体类型 </w:t>
      </w:r>
    </w:p>
    <w:p>
      <w:pPr>
        <w:spacing w:before="75" w:after="0"/>
      </w:pPr>
      <w:r>
        <w:rPr/>
        <w:t xml:space="preserve">一、国际打印巨头聚焦高端 </w:t>
      </w:r>
    </w:p>
    <w:p>
      <w:pPr>
        <w:spacing w:before="75" w:after="0"/>
      </w:pPr>
      <w:r>
        <w:rPr/>
        <w:t xml:space="preserve">二、中国专业厂商主导中低端市场 </w:t>
      </w:r>
    </w:p>
    <w:p>
      <w:pPr>
        <w:spacing w:before="75" w:after="0"/>
      </w:pPr>
      <w:r>
        <w:rPr/>
        <w:t xml:space="preserve">三、跨界科技企业试水创新品类 </w:t>
      </w:r>
    </w:p>
    <w:p>
      <w:pPr>
        <w:spacing w:before="75" w:after="0"/>
      </w:pPr>
      <w:r>
        <w:rPr/>
        <w:t xml:space="preserve">第二节 中国市场竞争特征 </w:t>
      </w:r>
    </w:p>
    <w:p>
      <w:pPr>
        <w:spacing w:before="75" w:after="0"/>
      </w:pPr>
      <w:r>
        <w:rPr/>
        <w:t xml:space="preserve">一、价格竞争激烈，毛利率承压 </w:t>
      </w:r>
    </w:p>
    <w:p>
      <w:pPr>
        <w:spacing w:before="75" w:after="0"/>
      </w:pPr>
      <w:r>
        <w:rPr/>
        <w:t xml:space="preserve">二、产品同质化与差异化并存 </w:t>
      </w:r>
    </w:p>
    <w:p>
      <w:pPr>
        <w:spacing w:before="75" w:after="0"/>
      </w:pPr>
      <w:r>
        <w:rPr/>
        <w:t xml:space="preserve">三、品牌力与渠道力决定份额 </w:t>
      </w:r>
    </w:p>
    <w:p>
      <w:pPr>
        <w:spacing w:before="75" w:after="0"/>
      </w:pPr>
      <w:r>
        <w:rPr/>
        <w:t xml:space="preserve">第三节 市场集中度与进入壁垒 </w:t>
      </w:r>
    </w:p>
    <w:p>
      <w:pPr>
        <w:spacing w:before="75" w:after="0"/>
      </w:pPr>
      <w:r>
        <w:rPr/>
        <w:t xml:space="preserve">一、cr5集中度变化趋势 </w:t>
      </w:r>
    </w:p>
    <w:p>
      <w:pPr>
        <w:spacing w:before="75" w:after="0"/>
      </w:pPr>
      <w:r>
        <w:rPr/>
        <w:t xml:space="preserve">二、技术门槛相对较低但迭代快 </w:t>
      </w:r>
    </w:p>
    <w:p>
      <w:pPr>
        <w:spacing w:before="75" w:after="0"/>
      </w:pPr>
      <w:r>
        <w:rPr/>
        <w:t xml:space="preserve">三、渠道与供应链整合能力关键 </w:t>
      </w:r>
    </w:p>
    <w:p>
      <w:pPr>
        <w:spacing w:before="75" w:after="0"/>
      </w:pPr>
      <w:r>
        <w:rPr>
          <w:b w:val="1"/>
          <w:bCs w:val="1"/>
        </w:rPr>
        <w:t xml:space="preserve">第十章 2023-2026年投融资与资本动态 </w:t>
      </w:r>
    </w:p>
    <w:p>
      <w:pPr>
        <w:spacing w:before="75" w:after="0"/>
      </w:pPr>
      <w:r>
        <w:rPr/>
        <w:t xml:space="preserve">第一节 上市公司资本运作 </w:t>
      </w:r>
    </w:p>
    <w:p>
      <w:pPr>
        <w:spacing w:before="75" w:after="0"/>
      </w:pPr>
      <w:r>
        <w:rPr/>
        <w:t xml:space="preserve">一、募投项目向智能打印倾斜 </w:t>
      </w:r>
    </w:p>
    <w:p>
      <w:pPr>
        <w:spacing w:before="75" w:after="0"/>
      </w:pPr>
      <w:r>
        <w:rPr/>
        <w:t xml:space="preserve">二、并购小型打印技术团队 </w:t>
      </w:r>
    </w:p>
    <w:p>
      <w:pPr>
        <w:spacing w:before="75" w:after="0"/>
      </w:pPr>
      <w:r>
        <w:rPr/>
        <w:t xml:space="preserve">三、研发投入占比提升 </w:t>
      </w:r>
    </w:p>
    <w:p>
      <w:pPr>
        <w:spacing w:before="75" w:after="0"/>
      </w:pPr>
      <w:r>
        <w:rPr/>
        <w:t xml:space="preserve">第二节 初创企业融资情况 </w:t>
      </w:r>
    </w:p>
    <w:p>
      <w:pPr>
        <w:spacing w:before="75" w:after="0"/>
      </w:pPr>
      <w:r>
        <w:rPr/>
        <w:t xml:space="preserve">一、a轮前聚焦场景创新 </w:t>
      </w:r>
    </w:p>
    <w:p>
      <w:pPr>
        <w:spacing w:before="75" w:after="0"/>
      </w:pPr>
      <w:r>
        <w:rPr/>
        <w:t xml:space="preserve">二、硬件+服务模式受资本青睐 </w:t>
      </w:r>
    </w:p>
    <w:p>
      <w:pPr>
        <w:spacing w:before="75" w:after="0"/>
      </w:pPr>
      <w:r>
        <w:rPr/>
        <w:t xml:space="preserve">三、退出路径以并购为主 </w:t>
      </w:r>
    </w:p>
    <w:p>
      <w:pPr>
        <w:spacing w:before="75" w:after="0"/>
      </w:pPr>
      <w:r>
        <w:rPr/>
        <w:t xml:space="preserve">第三节 产业链投资热点 </w:t>
      </w:r>
    </w:p>
    <w:p>
      <w:pPr>
        <w:spacing w:before="75" w:after="0"/>
      </w:pPr>
      <w:r>
        <w:rPr/>
        <w:t xml:space="preserve">一、低功耗蓝牙芯片设计 </w:t>
      </w:r>
    </w:p>
    <w:p>
      <w:pPr>
        <w:spacing w:before="75" w:after="0"/>
      </w:pPr>
      <w:r>
        <w:rPr/>
        <w:t xml:space="preserve">二、环保热敏纸替代材料 </w:t>
      </w:r>
    </w:p>
    <w:p>
      <w:pPr>
        <w:spacing w:before="75" w:after="0"/>
      </w:pPr>
      <w:r>
        <w:rPr/>
        <w:t xml:space="preserve">三、云打印平台与saas服务 </w:t>
      </w:r>
    </w:p>
    <w:p>
      <w:pPr>
        <w:spacing w:before="75" w:after="0"/>
      </w:pPr>
      <w:r>
        <w:rPr>
          <w:b w:val="1"/>
          <w:bCs w:val="1"/>
        </w:rPr>
        <w:t xml:space="preserve">第十一章 2023-2026年技术发展趋势与创新方向 </w:t>
      </w:r>
    </w:p>
    <w:p>
      <w:pPr>
        <w:spacing w:before="75" w:after="0"/>
      </w:pPr>
      <w:r>
        <w:rPr/>
        <w:t xml:space="preserve">第一节 通信与连接技术升级 </w:t>
      </w:r>
    </w:p>
    <w:p>
      <w:pPr>
        <w:spacing w:before="75" w:after="0"/>
      </w:pPr>
      <w:r>
        <w:rPr/>
        <w:t xml:space="preserve">一、蓝牙5.3与mesh组网支持 </w:t>
      </w:r>
    </w:p>
    <w:p>
      <w:pPr>
        <w:spacing w:before="75" w:after="0"/>
      </w:pPr>
      <w:r>
        <w:rPr/>
        <w:t xml:space="preserve">二、双模(蓝牙+wi-fi)成为标配 </w:t>
      </w:r>
    </w:p>
    <w:p>
      <w:pPr>
        <w:spacing w:before="75" w:after="0"/>
      </w:pPr>
      <w:r>
        <w:rPr/>
        <w:t xml:space="preserve">三、nfc快速配对功能普及 </w:t>
      </w:r>
    </w:p>
    <w:p>
      <w:pPr>
        <w:spacing w:before="75" w:after="0"/>
      </w:pPr>
      <w:r>
        <w:rPr/>
        <w:t xml:space="preserve">第二节 打印性能优化 </w:t>
      </w:r>
    </w:p>
    <w:p>
      <w:pPr>
        <w:spacing w:before="75" w:after="0"/>
      </w:pPr>
      <w:r>
        <w:rPr/>
        <w:t xml:space="preserve">一、打印速度提升至100mm/s以上 </w:t>
      </w:r>
    </w:p>
    <w:p>
      <w:pPr>
        <w:spacing w:before="75" w:after="0"/>
      </w:pPr>
      <w:r>
        <w:rPr/>
        <w:t xml:space="preserve">二、分辨率向300dpi迈进 </w:t>
      </w:r>
    </w:p>
    <w:p>
      <w:pPr>
        <w:spacing w:before="75" w:after="0"/>
      </w:pPr>
      <w:r>
        <w:rPr/>
        <w:t xml:space="preserve">三、静音与低振动结构设计 </w:t>
      </w:r>
    </w:p>
    <w:p>
      <w:pPr>
        <w:spacing w:before="75" w:after="0"/>
      </w:pPr>
      <w:r>
        <w:rPr/>
        <w:t xml:space="preserve">第三节 智能化与生态融合 </w:t>
      </w:r>
    </w:p>
    <w:p>
      <w:pPr>
        <w:spacing w:before="75" w:after="0"/>
      </w:pPr>
      <w:r>
        <w:rPr/>
        <w:t xml:space="preserve">一、app远程管理与模板库 </w:t>
      </w:r>
    </w:p>
    <w:p>
      <w:pPr>
        <w:spacing w:before="75" w:after="0"/>
      </w:pPr>
      <w:r>
        <w:rPr/>
        <w:t xml:space="preserve">二、与erp/pos系统深度对接 </w:t>
      </w:r>
    </w:p>
    <w:p>
      <w:pPr>
        <w:spacing w:before="75" w:after="0"/>
      </w:pPr>
      <w:r>
        <w:rPr/>
        <w:t xml:space="preserve">三、语音控制与ai内容生成 </w:t>
      </w:r>
    </w:p>
    <w:p>
      <w:pPr>
        <w:spacing w:before="75" w:after="0"/>
      </w:pPr>
      <w:r>
        <w:rPr>
          <w:b w:val="1"/>
          <w:bCs w:val="1"/>
        </w:rPr>
        <w:t xml:space="preserve">第十二章 2023-2026年成本结构与盈利模式分析 </w:t>
      </w:r>
    </w:p>
    <w:p>
      <w:pPr>
        <w:spacing w:before="75" w:after="0"/>
      </w:pPr>
      <w:r>
        <w:rPr/>
        <w:t xml:space="preserve">第一节 整机成本构成 </w:t>
      </w:r>
    </w:p>
    <w:p>
      <w:pPr>
        <w:spacing w:before="75" w:after="0"/>
      </w:pPr>
      <w:r>
        <w:rPr/>
        <w:t xml:space="preserve">一、主控芯片与蓝牙模组占比 </w:t>
      </w:r>
    </w:p>
    <w:p>
      <w:pPr>
        <w:spacing w:before="75" w:after="0"/>
      </w:pPr>
      <w:r>
        <w:rPr/>
        <w:t xml:space="preserve">二、打印头与结构件成本 </w:t>
      </w:r>
    </w:p>
    <w:p>
      <w:pPr>
        <w:spacing w:before="75" w:after="0"/>
      </w:pPr>
      <w:r>
        <w:rPr/>
        <w:t xml:space="preserve">三、包装与物流费用 </w:t>
      </w:r>
    </w:p>
    <w:p>
      <w:pPr>
        <w:spacing w:before="75" w:after="0"/>
      </w:pPr>
      <w:r>
        <w:rPr/>
        <w:t xml:space="preserve">第二节 盈利模式多元化 </w:t>
      </w:r>
    </w:p>
    <w:p>
      <w:pPr>
        <w:spacing w:before="75" w:after="0"/>
      </w:pPr>
      <w:r>
        <w:rPr/>
        <w:t xml:space="preserve">一、硬件销售为主，服务增值为辅 </w:t>
      </w:r>
    </w:p>
    <w:p>
      <w:pPr>
        <w:spacing w:before="75" w:after="0"/>
      </w:pPr>
      <w:r>
        <w:rPr/>
        <w:t xml:space="preserve">二、耗材(热敏纸)绑定策略 </w:t>
      </w:r>
    </w:p>
    <w:p>
      <w:pPr>
        <w:spacing w:before="75" w:after="0"/>
      </w:pPr>
      <w:r>
        <w:rPr/>
        <w:t xml:space="preserve">三、saas订阅与数据服务探索 </w:t>
      </w:r>
    </w:p>
    <w:p>
      <w:pPr>
        <w:spacing w:before="75" w:after="0"/>
      </w:pPr>
      <w:r>
        <w:rPr/>
        <w:t xml:space="preserve">第三节 毛利率变动趋势 </w:t>
      </w:r>
    </w:p>
    <w:p>
      <w:pPr>
        <w:spacing w:before="75" w:after="0"/>
      </w:pPr>
      <w:r>
        <w:rPr/>
        <w:t xml:space="preserve">一、规模效应带来成本下降 </w:t>
      </w:r>
    </w:p>
    <w:p>
      <w:pPr>
        <w:spacing w:before="75" w:after="0"/>
      </w:pPr>
      <w:r>
        <w:rPr/>
        <w:t xml:space="preserve">二、高端产品溢价能力提升 </w:t>
      </w:r>
    </w:p>
    <w:p>
      <w:pPr>
        <w:spacing w:before="75" w:after="0"/>
      </w:pPr>
      <w:r>
        <w:rPr/>
        <w:t xml:space="preserve">三、海外市场利润率高于国内 </w:t>
      </w:r>
    </w:p>
    <w:p>
      <w:pPr>
        <w:spacing w:before="75" w:after="0"/>
      </w:pPr>
      <w:r>
        <w:rPr>
          <w:b w:val="1"/>
          <w:bCs w:val="1"/>
        </w:rPr>
        <w:t xml:space="preserve">第十三章 区域市场发展格局 </w:t>
      </w:r>
    </w:p>
    <w:p>
      <w:pPr>
        <w:spacing w:before="75" w:after="0"/>
      </w:pPr>
      <w:r>
        <w:rPr/>
        <w:t xml:space="preserve">第一节 全球区域市场特征 </w:t>
      </w:r>
    </w:p>
    <w:p>
      <w:pPr>
        <w:spacing w:before="75" w:after="0"/>
      </w:pPr>
      <w:r>
        <w:rPr/>
        <w:t xml:space="preserve">一、北美：高单价、重品牌 </w:t>
      </w:r>
    </w:p>
    <w:p>
      <w:pPr>
        <w:spacing w:before="75" w:after="0"/>
      </w:pPr>
      <w:r>
        <w:rPr/>
        <w:t xml:space="preserve">二、欧洲：合规要求严、环保导向 </w:t>
      </w:r>
    </w:p>
    <w:p>
      <w:pPr>
        <w:spacing w:before="75" w:after="0"/>
      </w:pPr>
      <w:r>
        <w:rPr/>
        <w:t xml:space="preserve">三、东南亚：价格敏感、增长最快 </w:t>
      </w:r>
    </w:p>
    <w:p>
      <w:pPr>
        <w:spacing w:before="75" w:after="0"/>
      </w:pPr>
      <w:r>
        <w:rPr/>
        <w:t xml:space="preserve">第二节 中国区域市场分化 </w:t>
      </w:r>
    </w:p>
    <w:p>
      <w:pPr>
        <w:spacing w:before="75" w:after="0"/>
      </w:pPr>
      <w:r>
        <w:rPr/>
        <w:t xml:space="preserve">一、华东：品牌总部与高端需求集中 </w:t>
      </w:r>
    </w:p>
    <w:p>
      <w:pPr>
        <w:spacing w:before="75" w:after="0"/>
      </w:pPr>
      <w:r>
        <w:rPr/>
        <w:t xml:space="preserve">二、华南：制造与出口枢纽 </w:t>
      </w:r>
    </w:p>
    <w:p>
      <w:pPr>
        <w:spacing w:before="75" w:after="0"/>
      </w:pPr>
      <w:r>
        <w:rPr/>
        <w:t xml:space="preserve">三、中西部：下沉市场潜力释放 </w:t>
      </w:r>
    </w:p>
    <w:p>
      <w:pPr>
        <w:spacing w:before="75" w:after="0"/>
      </w:pPr>
      <w:r>
        <w:rPr/>
        <w:t xml:space="preserve">第三节 渠道结构演变 </w:t>
      </w:r>
    </w:p>
    <w:p>
      <w:pPr>
        <w:spacing w:before="75" w:after="0"/>
      </w:pPr>
      <w:r>
        <w:rPr/>
        <w:t xml:space="preserve">一、传统经销商体系萎缩 </w:t>
      </w:r>
    </w:p>
    <w:p>
      <w:pPr>
        <w:spacing w:before="75" w:after="0"/>
      </w:pPr>
      <w:r>
        <w:rPr/>
        <w:t xml:space="preserve">二、直播电商与社群营销崛起 </w:t>
      </w:r>
    </w:p>
    <w:p>
      <w:pPr>
        <w:spacing w:before="75" w:after="0"/>
      </w:pPr>
      <w:r>
        <w:rPr/>
        <w:t xml:space="preserve">三、行业集成商直采比例上升 </w:t>
      </w:r>
    </w:p>
    <w:p>
      <w:pPr>
        <w:spacing w:before="75" w:after="0"/>
      </w:pPr>
      <w:r>
        <w:rPr>
          <w:b w:val="1"/>
          <w:bCs w:val="1"/>
        </w:rPr>
        <w:t xml:space="preserve">第十四章 供应链安全与国产化替代 </w:t>
      </w:r>
    </w:p>
    <w:p>
      <w:pPr>
        <w:spacing w:before="75" w:after="0"/>
      </w:pPr>
      <w:r>
        <w:rPr/>
        <w:t xml:space="preserve">第一节 关键元器件进口依赖 </w:t>
      </w:r>
    </w:p>
    <w:p>
      <w:pPr>
        <w:spacing w:before="75" w:after="0"/>
      </w:pPr>
      <w:r>
        <w:rPr/>
        <w:t xml:space="preserve">一、高端打印头仍依赖日本 </w:t>
      </w:r>
    </w:p>
    <w:p>
      <w:pPr>
        <w:spacing w:before="75" w:after="0"/>
      </w:pPr>
      <w:r>
        <w:rPr/>
        <w:t xml:space="preserve">二、部分蓝牙芯片来自欧美 </w:t>
      </w:r>
    </w:p>
    <w:p>
      <w:pPr>
        <w:spacing w:before="75" w:after="0"/>
      </w:pPr>
      <w:r>
        <w:rPr/>
        <w:t xml:space="preserve">三、精密模具钢材进口比例 </w:t>
      </w:r>
    </w:p>
    <w:p>
      <w:pPr>
        <w:spacing w:before="75" w:after="0"/>
      </w:pPr>
      <w:r>
        <w:rPr/>
        <w:t xml:space="preserve">第二节 国产替代进展 </w:t>
      </w:r>
    </w:p>
    <w:p>
      <w:pPr>
        <w:spacing w:before="75" w:after="0"/>
      </w:pPr>
      <w:r>
        <w:rPr/>
        <w:t xml:space="preserve">一、杰理、中科蓝讯等蓝牙芯片上量 </w:t>
      </w:r>
    </w:p>
    <w:p>
      <w:pPr>
        <w:spacing w:before="75" w:after="0"/>
      </w:pPr>
      <w:r>
        <w:rPr/>
        <w:t xml:space="preserve">二、国产打印头良率持续提升 </w:t>
      </w:r>
    </w:p>
    <w:p>
      <w:pPr>
        <w:spacing w:before="75" w:after="0"/>
      </w:pPr>
      <w:r>
        <w:rPr/>
        <w:t xml:space="preserve">三、结构件与注塑全国产化 </w:t>
      </w:r>
    </w:p>
    <w:p>
      <w:pPr>
        <w:spacing w:before="75" w:after="0"/>
      </w:pPr>
      <w:r>
        <w:rPr/>
        <w:t xml:space="preserve">第三节 供应链韧性建设 </w:t>
      </w:r>
    </w:p>
    <w:p>
      <w:pPr>
        <w:spacing w:before="75" w:after="0"/>
      </w:pPr>
      <w:r>
        <w:rPr/>
        <w:t xml:space="preserve">一、多源采购策略实施 </w:t>
      </w:r>
    </w:p>
    <w:p>
      <w:pPr>
        <w:spacing w:before="75" w:after="0"/>
      </w:pPr>
      <w:r>
        <w:rPr/>
        <w:t xml:space="preserve">二、本地化仓储与jit交付 </w:t>
      </w:r>
    </w:p>
    <w:p>
      <w:pPr>
        <w:spacing w:before="75" w:after="0"/>
      </w:pPr>
      <w:r>
        <w:rPr/>
        <w:t xml:space="preserve">三、应对地缘政治风险预案 </w:t>
      </w:r>
    </w:p>
    <w:p>
      <w:pPr>
        <w:spacing w:before="75" w:after="0"/>
      </w:pPr>
      <w:r>
        <w:rPr>
          <w:b w:val="1"/>
          <w:bCs w:val="1"/>
        </w:rPr>
        <w:t xml:space="preserve">第十五章 行业风险分析 </w:t>
      </w:r>
    </w:p>
    <w:p>
      <w:pPr>
        <w:spacing w:before="75" w:after="0"/>
      </w:pPr>
      <w:r>
        <w:rPr/>
        <w:t xml:space="preserve">第一节 技术替代风险 </w:t>
      </w:r>
    </w:p>
    <w:p>
      <w:pPr>
        <w:spacing w:before="75" w:after="0"/>
      </w:pPr>
      <w:r>
        <w:rPr/>
        <w:t xml:space="preserve">一、电子凭证普及减少纸质需求 </w:t>
      </w:r>
    </w:p>
    <w:p>
      <w:pPr>
        <w:spacing w:before="75" w:after="0"/>
      </w:pPr>
      <w:r>
        <w:rPr/>
        <w:t xml:space="preserve">二、手机直连打印削弱专用设备 </w:t>
      </w:r>
    </w:p>
    <w:p>
      <w:pPr>
        <w:spacing w:before="75" w:after="0"/>
      </w:pPr>
      <w:r>
        <w:rPr/>
        <w:t xml:space="preserve">三、云存储降低现场打印必要性 </w:t>
      </w:r>
    </w:p>
    <w:p>
      <w:pPr>
        <w:spacing w:before="75" w:after="0"/>
      </w:pPr>
      <w:r>
        <w:rPr/>
        <w:t xml:space="preserve">第二节 市场饱和风险 </w:t>
      </w:r>
    </w:p>
    <w:p>
      <w:pPr>
        <w:spacing w:before="75" w:after="0"/>
      </w:pPr>
      <w:r>
        <w:rPr/>
        <w:t xml:space="preserve">一、小微商户设备保有量接近峰值 </w:t>
      </w:r>
    </w:p>
    <w:p>
      <w:pPr>
        <w:spacing w:before="75" w:after="0"/>
      </w:pPr>
      <w:r>
        <w:rPr/>
        <w:t xml:space="preserve">二、替换周期延长至3年以上 </w:t>
      </w:r>
    </w:p>
    <w:p>
      <w:pPr>
        <w:spacing w:before="75" w:after="0"/>
      </w:pPr>
      <w:r>
        <w:rPr/>
        <w:t xml:space="preserve">三、价格战压缩利润空间 </w:t>
      </w:r>
    </w:p>
    <w:p>
      <w:pPr>
        <w:spacing w:before="75" w:after="0"/>
      </w:pPr>
      <w:r>
        <w:rPr/>
        <w:t xml:space="preserve">第三节 合规与环保风险 </w:t>
      </w:r>
    </w:p>
    <w:p>
      <w:pPr>
        <w:spacing w:before="75" w:after="0"/>
      </w:pPr>
      <w:r>
        <w:rPr/>
        <w:t xml:space="preserve">一、rohs与reach认证成本上升 </w:t>
      </w:r>
    </w:p>
    <w:p>
      <w:pPr>
        <w:spacing w:before="75" w:after="0"/>
      </w:pPr>
      <w:r>
        <w:rPr/>
        <w:t xml:space="preserve">二、热敏纸双酚a限制趋严 </w:t>
      </w:r>
    </w:p>
    <w:p>
      <w:pPr>
        <w:spacing w:before="75" w:after="0"/>
      </w:pPr>
      <w:r>
        <w:rPr/>
        <w:t xml:space="preserve">三、电子废弃物回收责任加重 </w:t>
      </w:r>
    </w:p>
    <w:p>
      <w:pPr>
        <w:spacing w:before="75" w:after="0"/>
      </w:pPr>
      <w:r>
        <w:rPr>
          <w:b w:val="1"/>
          <w:bCs w:val="1"/>
        </w:rPr>
        <w:t xml:space="preserve">第十六章 2026-2031年投资机会与战略建议 </w:t>
      </w:r>
    </w:p>
    <w:p>
      <w:pPr>
        <w:spacing w:before="75" w:after="0"/>
      </w:pPr>
      <w:r>
        <w:rPr/>
        <w:t xml:space="preserve">第一节 细分赛道投资窗口 </w:t>
      </w:r>
    </w:p>
    <w:p>
      <w:pPr>
        <w:spacing w:before="75" w:after="0"/>
      </w:pPr>
      <w:r>
        <w:rPr/>
        <w:t xml:space="preserve">一、医疗与冷链物流标签打印 </w:t>
      </w:r>
    </w:p>
    <w:p>
      <w:pPr>
        <w:spacing w:before="75" w:after="0"/>
      </w:pPr>
      <w:r>
        <w:rPr/>
        <w:t xml:space="preserve">二、教育个性化学习打印终端 </w:t>
      </w:r>
    </w:p>
    <w:p>
      <w:pPr>
        <w:spacing w:before="75" w:after="0"/>
      </w:pPr>
      <w:r>
        <w:rPr/>
        <w:t xml:space="preserve">三、跨境小包智能标签设备 </w:t>
      </w:r>
    </w:p>
    <w:p>
      <w:pPr>
        <w:spacing w:before="75" w:after="0"/>
      </w:pPr>
      <w:r>
        <w:rPr/>
        <w:t xml:space="preserve">第二节 产品升级方向 </w:t>
      </w:r>
    </w:p>
    <w:p>
      <w:pPr>
        <w:spacing w:before="75" w:after="0"/>
      </w:pPr>
      <w:r>
        <w:rPr/>
        <w:t xml:space="preserve">一、超长续航与快充技术 </w:t>
      </w:r>
    </w:p>
    <w:p>
      <w:pPr>
        <w:spacing w:before="75" w:after="0"/>
      </w:pPr>
      <w:r>
        <w:rPr/>
        <w:t xml:space="preserve">二、防水防尘工业级设计 </w:t>
      </w:r>
    </w:p>
    <w:p>
      <w:pPr>
        <w:spacing w:before="75" w:after="0"/>
      </w:pPr>
      <w:r>
        <w:rPr/>
        <w:t xml:space="preserve">三、多语言与多币种支持 </w:t>
      </w:r>
    </w:p>
    <w:p>
      <w:pPr>
        <w:spacing w:before="75" w:after="0"/>
      </w:pPr>
      <w:r>
        <w:rPr/>
        <w:t xml:space="preserve">第三节 出海战略布局 </w:t>
      </w:r>
    </w:p>
    <w:p>
      <w:pPr>
        <w:spacing w:before="75" w:after="0"/>
      </w:pPr>
      <w:r>
        <w:rPr/>
        <w:t xml:space="preserve">一、东南亚本地化组装 </w:t>
      </w:r>
    </w:p>
    <w:p>
      <w:pPr>
        <w:spacing w:before="75" w:after="0"/>
      </w:pPr>
      <w:r>
        <w:rPr/>
        <w:t xml:space="preserve">二、中东非现金社会红利 </w:t>
      </w:r>
    </w:p>
    <w:p>
      <w:pPr>
        <w:spacing w:before="75" w:after="0"/>
      </w:pPr>
      <w:r>
        <w:rPr/>
        <w:t xml:space="preserve">三、拉美电商基础设施配套 </w:t>
      </w:r>
    </w:p>
    <w:p>
      <w:pPr>
        <w:spacing w:before="75" w:after="0"/>
      </w:pPr>
      <w:r>
        <w:rPr>
          <w:b w:val="1"/>
          <w:bCs w:val="1"/>
        </w:rPr>
        <w:t xml:space="preserve">第十七章 国际竞争与贸易环境影响 </w:t>
      </w:r>
    </w:p>
    <w:p>
      <w:pPr>
        <w:spacing w:before="75" w:after="0"/>
      </w:pPr>
      <w:r>
        <w:rPr/>
        <w:t xml:space="preserve">第一节 主要出口市场准入壁垒 </w:t>
      </w:r>
    </w:p>
    <w:p>
      <w:pPr>
        <w:spacing w:before="75" w:after="0"/>
      </w:pPr>
      <w:r>
        <w:rPr/>
        <w:t xml:space="preserve">一、fcc、ce、telec认证要求 </w:t>
      </w:r>
    </w:p>
    <w:p>
      <w:pPr>
        <w:spacing w:before="75" w:after="0"/>
      </w:pPr>
      <w:r>
        <w:rPr/>
        <w:t xml:space="preserve">二、数据隐私与蓝牙协议合规 </w:t>
      </w:r>
    </w:p>
    <w:p>
      <w:pPr>
        <w:spacing w:before="75" w:after="0"/>
      </w:pPr>
      <w:r>
        <w:rPr/>
        <w:t xml:space="preserve">三、反倾销调查潜在风险 </w:t>
      </w:r>
    </w:p>
    <w:p>
      <w:pPr>
        <w:spacing w:before="75" w:after="0"/>
      </w:pPr>
      <w:r>
        <w:rPr/>
        <w:t xml:space="preserve">第二节 国际品牌竞争策略 </w:t>
      </w:r>
    </w:p>
    <w:p>
      <w:pPr>
        <w:spacing w:before="75" w:after="0"/>
      </w:pPr>
      <w:r>
        <w:rPr/>
        <w:t xml:space="preserve">一、hp、epson聚焦高端创意打印 </w:t>
      </w:r>
    </w:p>
    <w:p>
      <w:pPr>
        <w:spacing w:before="75" w:after="0"/>
      </w:pPr>
      <w:r>
        <w:rPr/>
        <w:t xml:space="preserve">二、brother强化商用标签领域 </w:t>
      </w:r>
    </w:p>
    <w:p>
      <w:pPr>
        <w:spacing w:before="75" w:after="0"/>
      </w:pPr>
      <w:r>
        <w:rPr/>
        <w:t xml:space="preserve">三、zebra深耕工业物联网打印 </w:t>
      </w:r>
    </w:p>
    <w:p>
      <w:pPr>
        <w:spacing w:before="75" w:after="0"/>
      </w:pPr>
      <w:r>
        <w:rPr/>
        <w:t xml:space="preserve">第三节 中国品牌全球化路径 </w:t>
      </w:r>
    </w:p>
    <w:p>
      <w:pPr>
        <w:spacing w:before="75" w:after="0"/>
      </w:pPr>
      <w:r>
        <w:rPr/>
        <w:t xml:space="preserve">一、odm转obm品牌出海 </w:t>
      </w:r>
    </w:p>
    <w:p>
      <w:pPr>
        <w:spacing w:before="75" w:after="0"/>
      </w:pPr>
      <w:r>
        <w:rPr/>
        <w:t xml:space="preserve">二、本地化服务与售后网络 </w:t>
      </w:r>
    </w:p>
    <w:p>
      <w:pPr>
        <w:spacing w:before="75" w:after="0"/>
      </w:pPr>
      <w:r>
        <w:rPr/>
        <w:t xml:space="preserve">三、参与国际标准制定 </w:t>
      </w:r>
    </w:p>
    <w:p>
      <w:pPr>
        <w:spacing w:before="75" w:after="0"/>
      </w:pPr>
      <w:r>
        <w:rPr>
          <w:b w:val="1"/>
          <w:bCs w:val="1"/>
        </w:rPr>
        <w:t xml:space="preserve">第十八章 蓝牙打印机行业竞争格局分析 </w:t>
      </w:r>
    </w:p>
    <w:p>
      <w:pPr>
        <w:spacing w:before="75" w:after="0"/>
      </w:pPr>
      <w:r>
        <w:rPr/>
        <w:t xml:space="preserve">第一节 行业竞争品牌分类及多维对比分析 </w:t>
      </w:r>
    </w:p>
    <w:p>
      <w:pPr>
        <w:spacing w:before="75" w:after="0"/>
      </w:pPr>
      <w:r>
        <w:rPr/>
        <w:t xml:space="preserve">一、线上主导品牌及竞争力分析 </w:t>
      </w:r>
    </w:p>
    <w:p>
      <w:pPr>
        <w:spacing w:before="75" w:after="0"/>
      </w:pPr>
      <w:r>
        <w:rPr/>
        <w:t xml:space="preserve">1.汉印(hprt) </w:t>
      </w:r>
    </w:p>
    <w:p>
      <w:pPr>
        <w:spacing w:before="75" w:after="0"/>
      </w:pPr>
      <w:r>
        <w:rPr/>
        <w:t xml:space="preserve">2.得力(deli) </w:t>
      </w:r>
    </w:p>
    <w:p>
      <w:pPr>
        <w:spacing w:before="75" w:after="0"/>
      </w:pPr>
      <w:r>
        <w:rPr/>
        <w:t xml:space="preserve">3.爱立熊(peripage) </w:t>
      </w:r>
    </w:p>
    <w:p>
      <w:pPr>
        <w:spacing w:before="75" w:after="0"/>
      </w:pPr>
      <w:r>
        <w:rPr/>
        <w:t xml:space="preserve">二、线下主导品牌及竞争力分析 </w:t>
      </w:r>
    </w:p>
    <w:p>
      <w:pPr>
        <w:spacing w:before="75" w:after="0"/>
      </w:pPr>
      <w:r>
        <w:rPr/>
        <w:t xml:space="preserve">1.斑马技术(zebra) </w:t>
      </w:r>
    </w:p>
    <w:p>
      <w:pPr>
        <w:spacing w:before="75" w:after="0"/>
      </w:pPr>
      <w:r>
        <w:rPr/>
        <w:t xml:space="preserve">2.霍尼韦尔(honeywell) </w:t>
      </w:r>
    </w:p>
    <w:p>
      <w:pPr>
        <w:spacing w:before="75" w:after="0"/>
      </w:pPr>
      <w:r>
        <w:rPr/>
        <w:t xml:space="preserve">3.佳博(gprinter) </w:t>
      </w:r>
    </w:p>
    <w:p>
      <w:pPr>
        <w:spacing w:before="75" w:after="0"/>
      </w:pPr>
      <w:r>
        <w:rPr/>
        <w:t xml:space="preserve">4.兄弟(brother) </w:t>
      </w:r>
    </w:p>
    <w:p>
      <w:pPr>
        <w:spacing w:before="75" w:after="0"/>
      </w:pPr>
      <w:r>
        <w:rPr/>
        <w:t xml:space="preserve">三、线上线下品牌核心差异及竞争趋势 </w:t>
      </w:r>
    </w:p>
    <w:p>
      <w:pPr>
        <w:spacing w:before="75" w:after="0"/>
      </w:pPr>
      <w:r>
        <w:rPr/>
        <w:t xml:space="preserve">1.核心差异 </w:t>
      </w:r>
    </w:p>
    <w:p>
      <w:pPr>
        <w:spacing w:before="75" w:after="0"/>
      </w:pPr>
      <w:r>
        <w:rPr/>
        <w:t xml:space="preserve">2.竞争趋势 </w:t>
      </w:r>
    </w:p>
    <w:p>
      <w:pPr>
        <w:spacing w:before="75" w:after="0"/>
      </w:pPr>
      <w:r>
        <w:rPr/>
        <w:t xml:space="preserve">四、重点公司产品分析 </w:t>
      </w:r>
    </w:p>
    <w:p>
      <w:pPr>
        <w:spacing w:before="75" w:after="0"/>
      </w:pPr>
      <w:r>
        <w:rPr/>
        <w:t xml:space="preserve">1.厦门汉印股份有限公司(便携式打印机) </w:t>
      </w:r>
    </w:p>
    <w:p>
      <w:pPr>
        <w:spacing w:before="75" w:after="0"/>
      </w:pPr>
      <w:r>
        <w:rPr/>
        <w:t xml:space="preserve">2.厦门鹿匠科技股份有限公司(叮当同学错题打印机) </w:t>
      </w:r>
    </w:p>
    <w:p>
      <w:pPr>
        <w:spacing w:before="75" w:after="0"/>
      </w:pPr>
      <w:r>
        <w:rPr/>
        <w:t xml:space="preserve">3.武汉精臣智慧标识科技有限公司(标签打印机) </w:t>
      </w:r>
    </w:p>
    <w:p>
      <w:pPr>
        <w:spacing w:before="75" w:after="0"/>
      </w:pPr>
      <w:r>
        <w:rPr/>
        <w:t xml:space="preserve">4.深圳亿瓦创新科技有限公司(手持喷墨/食品打印机) </w:t>
      </w:r>
    </w:p>
    <w:p>
      <w:pPr>
        <w:spacing w:before="75" w:after="0"/>
      </w:pPr>
      <w:r>
        <w:rPr>
          <w:b w:val="1"/>
          <w:bCs w:val="1"/>
        </w:rPr>
        <w:t xml:space="preserve">第十九章 蓝牙打印机行业供应链、推广运营及人才建议 </w:t>
      </w:r>
    </w:p>
    <w:p>
      <w:pPr>
        <w:spacing w:before="75" w:after="0"/>
      </w:pPr>
      <w:r>
        <w:rPr/>
        <w:t xml:space="preserve">第一节 上游供应链体系及核心供应商分析 </w:t>
      </w:r>
    </w:p>
    <w:p>
      <w:pPr>
        <w:spacing w:before="75" w:after="0"/>
      </w:pPr>
      <w:r>
        <w:rPr/>
        <w:t xml:space="preserve">一、核心上游环节及供应商分类介绍 </w:t>
      </w:r>
    </w:p>
    <w:p>
      <w:pPr>
        <w:spacing w:before="75" w:after="0"/>
      </w:pPr>
      <w:r>
        <w:rPr/>
        <w:t xml:space="preserve">1.耗材环节 </w:t>
      </w:r>
    </w:p>
    <w:p>
      <w:pPr>
        <w:spacing w:before="75" w:after="0"/>
      </w:pPr>
      <w:r>
        <w:rPr/>
        <w:t xml:space="preserve">(1)理光(ricoh) </w:t>
      </w:r>
    </w:p>
    <w:p>
      <w:pPr>
        <w:spacing w:before="75" w:after="0"/>
      </w:pPr>
      <w:r>
        <w:rPr/>
        <w:t xml:space="preserve">(2)斑马(zebra) </w:t>
      </w:r>
    </w:p>
    <w:p>
      <w:pPr>
        <w:spacing w:before="75" w:after="0"/>
      </w:pPr>
      <w:r>
        <w:rPr/>
        <w:t xml:space="preserve">2.打印头环节 </w:t>
      </w:r>
    </w:p>
    <w:p>
      <w:pPr>
        <w:spacing w:before="75" w:after="0"/>
      </w:pPr>
      <w:r>
        <w:rPr/>
        <w:t xml:space="preserve">(1)汉印 </w:t>
      </w:r>
    </w:p>
    <w:p>
      <w:pPr>
        <w:spacing w:before="75" w:after="0"/>
      </w:pPr>
      <w:r>
        <w:rPr/>
        <w:t xml:space="preserve">(2)京瓷(kyocera) </w:t>
      </w:r>
    </w:p>
    <w:p>
      <w:pPr>
        <w:spacing w:before="75" w:after="0"/>
      </w:pPr>
      <w:r>
        <w:rPr/>
        <w:t xml:space="preserve">(3)厦门盛源 </w:t>
      </w:r>
    </w:p>
    <w:p>
      <w:pPr>
        <w:spacing w:before="75" w:after="0"/>
      </w:pPr>
      <w:r>
        <w:rPr/>
        <w:t xml:space="preserve">(4)深圳博源 </w:t>
      </w:r>
    </w:p>
    <w:p>
      <w:pPr>
        <w:spacing w:before="75" w:after="0"/>
      </w:pPr>
      <w:r>
        <w:rPr/>
        <w:t xml:space="preserve">3.芯片环节 </w:t>
      </w:r>
    </w:p>
    <w:p>
      <w:pPr>
        <w:spacing w:before="75" w:after="0"/>
      </w:pPr>
      <w:r>
        <w:rPr/>
        <w:t xml:space="preserve">(1)极海微 </w:t>
      </w:r>
    </w:p>
    <w:p>
      <w:pPr>
        <w:spacing w:before="75" w:after="0"/>
      </w:pPr>
      <w:r>
        <w:rPr/>
        <w:t xml:space="preserve">(2)德州仪器(ti) </w:t>
      </w:r>
    </w:p>
    <w:p>
      <w:pPr>
        <w:spacing w:before="75" w:after="0"/>
      </w:pPr>
      <w:r>
        <w:rPr/>
        <w:t xml:space="preserve">(3)华为海思 </w:t>
      </w:r>
    </w:p>
    <w:p>
      <w:pPr>
        <w:spacing w:before="75" w:after="0"/>
      </w:pPr>
      <w:r>
        <w:rPr/>
        <w:t xml:space="preserve">(4)紫光展锐 </w:t>
      </w:r>
    </w:p>
    <w:p>
      <w:pPr>
        <w:spacing w:before="75" w:after="0"/>
      </w:pPr>
      <w:r>
        <w:rPr/>
        <w:t xml:space="preserve">4.外观id设计环节 </w:t>
      </w:r>
    </w:p>
    <w:p>
      <w:pPr>
        <w:spacing w:before="75" w:after="0"/>
      </w:pPr>
      <w:r>
        <w:rPr/>
        <w:t xml:space="preserve">(1)佳简几何 </w:t>
      </w:r>
    </w:p>
    <w:p>
      <w:pPr>
        <w:spacing w:before="75" w:after="0"/>
      </w:pPr>
      <w:r>
        <w:rPr/>
        <w:t xml:space="preserve">(2)品物设计 </w:t>
      </w:r>
    </w:p>
    <w:p>
      <w:pPr>
        <w:spacing w:before="75" w:after="0"/>
      </w:pPr>
      <w:r>
        <w:rPr/>
        <w:t xml:space="preserve">5.pcba方案 </w:t>
      </w:r>
    </w:p>
    <w:p>
      <w:pPr>
        <w:spacing w:before="75" w:after="0"/>
      </w:pPr>
      <w:r>
        <w:rPr/>
        <w:t xml:space="preserve">(1)捷嘉智造 </w:t>
      </w:r>
    </w:p>
    <w:p>
      <w:pPr>
        <w:spacing w:before="75" w:after="0"/>
      </w:pPr>
      <w:r>
        <w:rPr/>
        <w:t xml:space="preserve">(2)三晶科技 </w:t>
      </w:r>
    </w:p>
    <w:p>
      <w:pPr>
        <w:spacing w:before="75" w:after="0"/>
      </w:pPr>
      <w:r>
        <w:rPr/>
        <w:t xml:space="preserve">(3)鸿洲智能 </w:t>
      </w:r>
    </w:p>
    <w:p>
      <w:pPr>
        <w:spacing w:before="75" w:after="0"/>
      </w:pPr>
      <w:r>
        <w:rPr/>
        <w:t xml:space="preserve">(4)广合科技 </w:t>
      </w:r>
    </w:p>
    <w:p>
      <w:pPr>
        <w:spacing w:before="75" w:after="0"/>
      </w:pPr>
      <w:r>
        <w:rPr/>
        <w:t xml:space="preserve">二、上游供应链核心痛点及优化方向 </w:t>
      </w:r>
    </w:p>
    <w:p>
      <w:pPr>
        <w:spacing w:before="75" w:after="0"/>
      </w:pPr>
      <w:r>
        <w:rPr/>
        <w:t xml:space="preserve">1.核心痛点 </w:t>
      </w:r>
    </w:p>
    <w:p>
      <w:pPr>
        <w:spacing w:before="75" w:after="0"/>
      </w:pPr>
      <w:r>
        <w:rPr/>
        <w:t xml:space="preserve">2.优化方向 </w:t>
      </w:r>
    </w:p>
    <w:p>
      <w:pPr>
        <w:spacing w:before="75" w:after="0"/>
      </w:pPr>
      <w:r>
        <w:rPr/>
        <w:t xml:space="preserve">第二节 市场推广运营建议书 </w:t>
      </w:r>
    </w:p>
    <w:p>
      <w:pPr>
        <w:spacing w:before="75" w:after="0"/>
      </w:pPr>
      <w:r>
        <w:rPr/>
        <w:t xml:space="preserve">一、精准定位与场景化推广策略 </w:t>
      </w:r>
    </w:p>
    <w:p>
      <w:pPr>
        <w:spacing w:before="75" w:after="0"/>
      </w:pPr>
      <w:r>
        <w:rPr/>
        <w:t xml:space="preserve">1.细分场景深度渗透 </w:t>
      </w:r>
    </w:p>
    <w:p>
      <w:pPr>
        <w:spacing w:before="75" w:after="0"/>
      </w:pPr>
      <w:r>
        <w:rPr/>
        <w:t xml:space="preserve">2.品牌差异化定位 </w:t>
      </w:r>
    </w:p>
    <w:p>
      <w:pPr>
        <w:spacing w:before="75" w:after="0"/>
      </w:pPr>
      <w:r>
        <w:rPr/>
        <w:t xml:space="preserve">二、全渠道运营与流量转化策略 </w:t>
      </w:r>
    </w:p>
    <w:p>
      <w:pPr>
        <w:spacing w:before="75" w:after="0"/>
      </w:pPr>
      <w:r>
        <w:rPr/>
        <w:t xml:space="preserve">1.线上渠道优化 </w:t>
      </w:r>
    </w:p>
    <w:p>
      <w:pPr>
        <w:spacing w:before="75" w:after="0"/>
      </w:pPr>
      <w:r>
        <w:rPr/>
        <w:t xml:space="preserve">2.线下渠道拓展 </w:t>
      </w:r>
    </w:p>
    <w:p>
      <w:pPr>
        <w:spacing w:before="75" w:after="0"/>
      </w:pPr>
      <w:r>
        <w:rPr/>
        <w:t xml:space="preserve">三、耗材生态与用户服务优化策略 </w:t>
      </w:r>
    </w:p>
    <w:p>
      <w:pPr>
        <w:spacing w:before="75" w:after="0"/>
      </w:pPr>
      <w:r>
        <w:rPr/>
        <w:t xml:space="preserve">1.耗材生态构建 </w:t>
      </w:r>
    </w:p>
    <w:p>
      <w:pPr>
        <w:spacing w:before="75" w:after="0"/>
      </w:pPr>
      <w:r>
        <w:rPr/>
        <w:t xml:space="preserve">2.服务体系升级 </w:t>
      </w:r>
    </w:p>
    <w:p>
      <w:pPr>
        <w:spacing w:before="75" w:after="0"/>
      </w:pPr>
      <w:r>
        <w:rPr/>
        <w:t xml:space="preserve">四、技术创新与长期增长策略 </w:t>
      </w:r>
    </w:p>
    <w:p>
      <w:pPr>
        <w:spacing w:before="75" w:after="0"/>
      </w:pPr>
      <w:r>
        <w:rPr/>
        <w:t xml:space="preserve">1.技术研发投入 </w:t>
      </w:r>
    </w:p>
    <w:p>
      <w:pPr>
        <w:spacing w:before="75" w:after="0"/>
      </w:pPr>
      <w:r>
        <w:rPr/>
        <w:t xml:space="preserve">2.全球化布局 </w:t>
      </w:r>
    </w:p>
    <w:p>
      <w:pPr>
        <w:spacing w:before="75" w:after="0"/>
      </w:pPr>
      <w:r>
        <w:rPr/>
        <w:t xml:space="preserve">第三节 渠道业务精英推荐及能力要求 </w:t>
      </w:r>
    </w:p>
    <w:p>
      <w:pPr>
        <w:spacing w:before="75" w:after="0"/>
      </w:pPr>
      <w:r>
        <w:rPr/>
        <w:t xml:space="preserve">一、核心渠道业务精英推荐方向 </w:t>
      </w:r>
    </w:p>
    <w:p>
      <w:pPr>
        <w:spacing w:before="75" w:after="0"/>
      </w:pPr>
      <w:r>
        <w:rPr/>
        <w:t xml:space="preserve">1.电商渠道精英 </w:t>
      </w:r>
    </w:p>
    <w:p>
      <w:pPr>
        <w:spacing w:before="75" w:after="0"/>
      </w:pPr>
      <w:r>
        <w:rPr/>
        <w:t xml:space="preserve">2.商用渠道精英 </w:t>
      </w:r>
    </w:p>
    <w:p>
      <w:pPr>
        <w:spacing w:before="75" w:after="0"/>
      </w:pPr>
      <w:r>
        <w:rPr/>
        <w:t xml:space="preserve">3.全渠道整合精英 </w:t>
      </w:r>
    </w:p>
    <w:p>
      <w:pPr>
        <w:spacing w:before="75" w:after="0"/>
      </w:pPr>
      <w:r>
        <w:rPr/>
        <w:t xml:space="preserve">二、渠道业务精英核心能力及培养建议 </w:t>
      </w:r>
    </w:p>
    <w:p>
      <w:pPr>
        <w:spacing w:before="75" w:after="0"/>
      </w:pPr>
      <w:r>
        <w:rPr/>
        <w:t xml:space="preserve">1.核心能力要求 </w:t>
      </w:r>
    </w:p>
    <w:p>
      <w:pPr>
        <w:spacing w:before="75" w:after="0"/>
      </w:pPr>
      <w:r>
        <w:rPr/>
        <w:t xml:space="preserve">2.培养建议 </w:t>
      </w:r>
    </w:p>
    <w:p>
      <w:pPr>
        <w:spacing w:before="75" w:after="0"/>
      </w:pPr>
      <w:r>
        <w:rPr>
          <w:b w:val="1"/>
          <w:bCs w:val="1"/>
        </w:rPr>
        <w:t xml:space="preserve">第二十章 蓝牙打印机重点产品类别现状与趋势 </w:t>
      </w:r>
    </w:p>
    <w:p>
      <w:pPr>
        <w:spacing w:before="75" w:after="0"/>
      </w:pPr>
      <w:r>
        <w:rPr/>
        <w:t xml:space="preserve">第一节 错题打印机 </w:t>
      </w:r>
    </w:p>
    <w:p>
      <w:pPr>
        <w:spacing w:before="75" w:after="0"/>
      </w:pPr>
      <w:r>
        <w:rPr/>
        <w:t xml:space="preserve">一、行业背景与技术现状 </w:t>
      </w:r>
    </w:p>
    <w:p>
      <w:pPr>
        <w:spacing w:before="75" w:after="0"/>
      </w:pPr>
      <w:r>
        <w:rPr/>
        <w:t xml:space="preserve">二、主要企业开发背景特点 </w:t>
      </w:r>
    </w:p>
    <w:p>
      <w:pPr>
        <w:spacing w:before="75" w:after="0"/>
      </w:pPr>
      <w:r>
        <w:rPr/>
        <w:t xml:space="preserve">三、主要产品技术特点与优势 </w:t>
      </w:r>
    </w:p>
    <w:p>
      <w:pPr>
        <w:spacing w:before="75" w:after="0"/>
      </w:pPr>
      <w:r>
        <w:rPr/>
        <w:t xml:space="preserve">四、主要产品成功原因分析 </w:t>
      </w:r>
    </w:p>
    <w:p>
      <w:pPr>
        <w:spacing w:before="75" w:after="0"/>
      </w:pPr>
      <w:r>
        <w:rPr/>
        <w:t xml:space="preserve">五、市场需求规模容量分析 </w:t>
      </w:r>
    </w:p>
    <w:p>
      <w:pPr>
        <w:spacing w:before="75" w:after="0"/>
      </w:pPr>
      <w:r>
        <w:rPr/>
        <w:t xml:space="preserve">六、主流企业市场占有率 </w:t>
      </w:r>
    </w:p>
    <w:p>
      <w:pPr>
        <w:spacing w:before="75" w:after="0"/>
      </w:pPr>
      <w:r>
        <w:rPr/>
        <w:t xml:space="preserve">七、市场竞争程度与壁垒 </w:t>
      </w:r>
    </w:p>
    <w:p>
      <w:pPr>
        <w:spacing w:before="75" w:after="0"/>
      </w:pPr>
      <w:r>
        <w:rPr/>
        <w:t xml:space="preserve">八、各参与主体开发策略 </w:t>
      </w:r>
    </w:p>
    <w:p>
      <w:pPr>
        <w:spacing w:before="75" w:after="0"/>
      </w:pPr>
      <w:r>
        <w:rPr/>
        <w:t xml:space="preserve">九、市场未来发展趋势前景 </w:t>
      </w:r>
    </w:p>
    <w:p>
      <w:pPr>
        <w:spacing w:before="75" w:after="0"/>
      </w:pPr>
      <w:r>
        <w:rPr/>
        <w:t xml:space="preserve">十、市场综合开发难度分析 </w:t>
      </w:r>
    </w:p>
    <w:p>
      <w:pPr>
        <w:spacing w:before="75" w:after="0"/>
      </w:pPr>
      <w:r>
        <w:rPr/>
        <w:t xml:space="preserve">第二节 标签打印机 </w:t>
      </w:r>
    </w:p>
    <w:p>
      <w:pPr>
        <w:spacing w:before="75" w:after="0"/>
      </w:pPr>
      <w:r>
        <w:rPr/>
        <w:t xml:space="preserve">一、行业背景与技术现状 </w:t>
      </w:r>
    </w:p>
    <w:p>
      <w:pPr>
        <w:spacing w:before="75" w:after="0"/>
      </w:pPr>
      <w:r>
        <w:rPr/>
        <w:t xml:space="preserve">二、主要企业开发背景特点 </w:t>
      </w:r>
    </w:p>
    <w:p>
      <w:pPr>
        <w:spacing w:before="75" w:after="0"/>
      </w:pPr>
      <w:r>
        <w:rPr/>
        <w:t xml:space="preserve">三、主要产品技术特点与优势 </w:t>
      </w:r>
    </w:p>
    <w:p>
      <w:pPr>
        <w:spacing w:before="75" w:after="0"/>
      </w:pPr>
      <w:r>
        <w:rPr/>
        <w:t xml:space="preserve">四、主要产品成功原因分析 </w:t>
      </w:r>
    </w:p>
    <w:p>
      <w:pPr>
        <w:spacing w:before="75" w:after="0"/>
      </w:pPr>
      <w:r>
        <w:rPr/>
        <w:t xml:space="preserve">五、市场需求规模容量分析 </w:t>
      </w:r>
    </w:p>
    <w:p>
      <w:pPr>
        <w:spacing w:before="75" w:after="0"/>
      </w:pPr>
      <w:r>
        <w:rPr/>
        <w:t xml:space="preserve">六、主流企业市场占有率 </w:t>
      </w:r>
    </w:p>
    <w:p>
      <w:pPr>
        <w:spacing w:before="75" w:after="0"/>
      </w:pPr>
      <w:r>
        <w:rPr/>
        <w:t xml:space="preserve">七、市场竞争程度与壁垒 </w:t>
      </w:r>
    </w:p>
    <w:p>
      <w:pPr>
        <w:spacing w:before="75" w:after="0"/>
      </w:pPr>
      <w:r>
        <w:rPr/>
        <w:t xml:space="preserve">八、各参与主体开发策略 </w:t>
      </w:r>
    </w:p>
    <w:p>
      <w:pPr>
        <w:spacing w:before="75" w:after="0"/>
      </w:pPr>
      <w:r>
        <w:rPr/>
        <w:t xml:space="preserve">九、市场未来发展趋势前景 </w:t>
      </w:r>
    </w:p>
    <w:p>
      <w:pPr>
        <w:spacing w:before="75" w:after="0"/>
      </w:pPr>
      <w:r>
        <w:rPr/>
        <w:t xml:space="preserve">十、市场综合开发难度分析 </w:t>
      </w:r>
    </w:p>
    <w:p>
      <w:pPr>
        <w:spacing w:before="75" w:after="0"/>
      </w:pPr>
      <w:r>
        <w:rPr/>
        <w:t xml:space="preserve">第三节 a4大小便携打印机 </w:t>
      </w:r>
    </w:p>
    <w:p>
      <w:pPr>
        <w:spacing w:before="75" w:after="0"/>
      </w:pPr>
      <w:r>
        <w:rPr/>
        <w:t xml:space="preserve">一、行业背景与技术现状 </w:t>
      </w:r>
    </w:p>
    <w:p>
      <w:pPr>
        <w:spacing w:before="75" w:after="0"/>
      </w:pPr>
      <w:r>
        <w:rPr/>
        <w:t xml:space="preserve">二、主要企业开发背景特点 </w:t>
      </w:r>
    </w:p>
    <w:p>
      <w:pPr>
        <w:spacing w:before="75" w:after="0"/>
      </w:pPr>
      <w:r>
        <w:rPr/>
        <w:t xml:space="preserve">三、主要产品技术特点与优势 </w:t>
      </w:r>
    </w:p>
    <w:p>
      <w:pPr>
        <w:spacing w:before="75" w:after="0"/>
      </w:pPr>
      <w:r>
        <w:rPr/>
        <w:t xml:space="preserve">四、主要产品成功原因分析 </w:t>
      </w:r>
    </w:p>
    <w:p>
      <w:pPr>
        <w:spacing w:before="75" w:after="0"/>
      </w:pPr>
      <w:r>
        <w:rPr/>
        <w:t xml:space="preserve">五、市场需求规模容量分析 </w:t>
      </w:r>
    </w:p>
    <w:p>
      <w:pPr>
        <w:spacing w:before="75" w:after="0"/>
      </w:pPr>
      <w:r>
        <w:rPr/>
        <w:t xml:space="preserve">六、主流企业市场占有率 </w:t>
      </w:r>
    </w:p>
    <w:p>
      <w:pPr>
        <w:spacing w:before="75" w:after="0"/>
      </w:pPr>
      <w:r>
        <w:rPr/>
        <w:t xml:space="preserve">七、市场竞争程度与壁垒 </w:t>
      </w:r>
    </w:p>
    <w:p>
      <w:pPr>
        <w:spacing w:before="75" w:after="0"/>
      </w:pPr>
      <w:r>
        <w:rPr/>
        <w:t xml:space="preserve">八、各参与主体开发策略 </w:t>
      </w:r>
    </w:p>
    <w:p>
      <w:pPr>
        <w:spacing w:before="75" w:after="0"/>
      </w:pPr>
      <w:r>
        <w:rPr/>
        <w:t xml:space="preserve">九、市场未来发展趋势前景 </w:t>
      </w:r>
    </w:p>
    <w:p>
      <w:pPr>
        <w:spacing w:before="75" w:after="0"/>
      </w:pPr>
      <w:r>
        <w:rPr/>
        <w:t xml:space="preserve">十、市场综合开发难度分析 </w:t>
      </w:r>
    </w:p>
    <w:p>
      <w:pPr>
        <w:spacing w:before="75" w:after="0"/>
      </w:pPr>
      <w:r>
        <w:rPr/>
        <w:t xml:space="preserve">第四节 彩色照片打印机 </w:t>
      </w:r>
    </w:p>
    <w:p>
      <w:pPr>
        <w:spacing w:before="75" w:after="0"/>
      </w:pPr>
      <w:r>
        <w:rPr/>
        <w:t xml:space="preserve">一、行业背景与技术现状 </w:t>
      </w:r>
    </w:p>
    <w:p>
      <w:pPr>
        <w:spacing w:before="75" w:after="0"/>
      </w:pPr>
      <w:r>
        <w:rPr/>
        <w:t xml:space="preserve">二、主要企业开发背景特点 </w:t>
      </w:r>
    </w:p>
    <w:p>
      <w:pPr>
        <w:spacing w:before="75" w:after="0"/>
      </w:pPr>
      <w:r>
        <w:rPr/>
        <w:t xml:space="preserve">三、主要产品技术特点与优势 </w:t>
      </w:r>
    </w:p>
    <w:p>
      <w:pPr>
        <w:spacing w:before="75" w:after="0"/>
      </w:pPr>
      <w:r>
        <w:rPr/>
        <w:t xml:space="preserve">四、主要产品成功原因分析 </w:t>
      </w:r>
    </w:p>
    <w:p>
      <w:pPr>
        <w:spacing w:before="75" w:after="0"/>
      </w:pPr>
      <w:r>
        <w:rPr/>
        <w:t xml:space="preserve">五、市场需求规模容量分析 </w:t>
      </w:r>
    </w:p>
    <w:p>
      <w:pPr>
        <w:spacing w:before="75" w:after="0"/>
      </w:pPr>
      <w:r>
        <w:rPr/>
        <w:t xml:space="preserve">六、主流企业市场占有率 </w:t>
      </w:r>
    </w:p>
    <w:p>
      <w:pPr>
        <w:spacing w:before="75" w:after="0"/>
      </w:pPr>
      <w:r>
        <w:rPr/>
        <w:t xml:space="preserve">七、市场竞争程度与壁垒 </w:t>
      </w:r>
    </w:p>
    <w:p>
      <w:pPr>
        <w:spacing w:before="75" w:after="0"/>
      </w:pPr>
      <w:r>
        <w:rPr/>
        <w:t xml:space="preserve">八、各参与主体开发策略 </w:t>
      </w:r>
    </w:p>
    <w:p>
      <w:pPr>
        <w:spacing w:before="75" w:after="0"/>
      </w:pPr>
      <w:r>
        <w:rPr/>
        <w:t xml:space="preserve">九、市场未来发展趋势前景 </w:t>
      </w:r>
    </w:p>
    <w:p>
      <w:pPr>
        <w:spacing w:before="75" w:after="0"/>
      </w:pPr>
      <w:r>
        <w:rPr/>
        <w:t xml:space="preserve">十、市场综合开发难度分析 </w:t>
      </w:r>
    </w:p>
    <w:p>
      <w:pPr>
        <w:spacing w:before="75" w:after="0"/>
      </w:pPr>
      <w:r>
        <w:rPr/>
        <w:t xml:space="preserve">第五节 手持便携式喷墨打印机(食品打印机) </w:t>
      </w:r>
    </w:p>
    <w:p>
      <w:pPr>
        <w:spacing w:before="75" w:after="0"/>
      </w:pPr>
      <w:r>
        <w:rPr/>
        <w:t xml:space="preserve">一、行业背景与技术现状 </w:t>
      </w:r>
    </w:p>
    <w:p>
      <w:pPr>
        <w:spacing w:before="75" w:after="0"/>
      </w:pPr>
      <w:r>
        <w:rPr/>
        <w:t xml:space="preserve">二、主要企业开发背景特点 </w:t>
      </w:r>
    </w:p>
    <w:p>
      <w:pPr>
        <w:spacing w:before="75" w:after="0"/>
      </w:pPr>
      <w:r>
        <w:rPr/>
        <w:t xml:space="preserve">三、主要产品技术特点与优势 </w:t>
      </w:r>
    </w:p>
    <w:p>
      <w:pPr>
        <w:spacing w:before="75" w:after="0"/>
      </w:pPr>
      <w:r>
        <w:rPr/>
        <w:t xml:space="preserve">四、主要产品成功原因分析 </w:t>
      </w:r>
    </w:p>
    <w:p>
      <w:pPr>
        <w:spacing w:before="75" w:after="0"/>
      </w:pPr>
      <w:r>
        <w:rPr/>
        <w:t xml:space="preserve">五、市场需求规模容量分析 </w:t>
      </w:r>
    </w:p>
    <w:p>
      <w:pPr>
        <w:spacing w:before="75" w:after="0"/>
      </w:pPr>
      <w:r>
        <w:rPr/>
        <w:t xml:space="preserve">六、主流企业市场占有率 </w:t>
      </w:r>
    </w:p>
    <w:p>
      <w:pPr>
        <w:spacing w:before="75" w:after="0"/>
      </w:pPr>
      <w:r>
        <w:rPr/>
        <w:t xml:space="preserve">七、市场竞争程度与壁垒 </w:t>
      </w:r>
    </w:p>
    <w:p>
      <w:pPr>
        <w:spacing w:before="75" w:after="0"/>
      </w:pPr>
      <w:r>
        <w:rPr/>
        <w:t xml:space="preserve">八、各参与主体开发策略 </w:t>
      </w:r>
    </w:p>
    <w:p>
      <w:pPr>
        <w:spacing w:before="75" w:after="0"/>
      </w:pPr>
      <w:r>
        <w:rPr/>
        <w:t xml:space="preserve">九、市场未来发展趋势前景 </w:t>
      </w:r>
    </w:p>
    <w:p>
      <w:pPr>
        <w:spacing w:before="75" w:after="0"/>
      </w:pPr>
      <w:r>
        <w:rPr/>
        <w:t xml:space="preserve">十、市场综合开发难度分析 </w:t>
      </w:r>
    </w:p>
    <w:p>
      <w:pPr>
        <w:spacing w:before="75" w:after="0"/>
      </w:pPr>
      <w:r>
        <w:rPr>
          <w:b w:val="1"/>
          <w:bCs w:val="1"/>
        </w:rPr>
        <w:t xml:space="preserve">第二十一章 结论与展望 </w:t>
      </w:r>
    </w:p>
    <w:p>
      <w:pPr>
        <w:spacing w:before="75" w:after="0"/>
      </w:pPr>
      <w:r>
        <w:rPr/>
        <w:t xml:space="preserve">第一节 行业发展阶段总结 </w:t>
      </w:r>
    </w:p>
    <w:p>
      <w:pPr>
        <w:spacing w:before="75" w:after="0"/>
      </w:pPr>
      <w:r>
        <w:rPr/>
        <w:t xml:space="preserve">一、2023-2026年为存量竞争与技术优化期 </w:t>
      </w:r>
    </w:p>
    <w:p>
      <w:pPr>
        <w:spacing w:before="75" w:after="0"/>
      </w:pPr>
      <w:r>
        <w:rPr/>
        <w:t xml:space="preserve">二、2026-2031年迈向场景创新与价值延伸 </w:t>
      </w:r>
    </w:p>
    <w:p>
      <w:pPr>
        <w:spacing w:before="75" w:after="0"/>
      </w:pPr>
      <w:r>
        <w:rPr/>
        <w:t xml:space="preserve">三、长期看打印作为“物理输出接口”不可替代 </w:t>
      </w:r>
    </w:p>
    <w:p>
      <w:pPr>
        <w:spacing w:before="75" w:after="0"/>
      </w:pPr>
      <w:r>
        <w:rPr/>
        <w:t xml:space="preserve">第二节 核心判断 </w:t>
      </w:r>
    </w:p>
    <w:p>
      <w:pPr>
        <w:spacing w:before="75" w:after="0"/>
      </w:pPr>
      <w:r>
        <w:rPr/>
        <w:t xml:space="preserve">一、蓝牙打印机将向“智能终端”演进 </w:t>
      </w:r>
    </w:p>
    <w:p>
      <w:pPr>
        <w:spacing w:before="75" w:after="0"/>
      </w:pPr>
      <w:r>
        <w:rPr/>
        <w:t xml:space="preserve">二、b端价值大于c端，但c端品牌溢价高 </w:t>
      </w:r>
    </w:p>
    <w:p>
      <w:pPr>
        <w:spacing w:before="75" w:after="0"/>
      </w:pPr>
      <w:r>
        <w:rPr/>
        <w:t xml:space="preserve">三、中国厂商全球份额将持续提升 </w:t>
      </w:r>
    </w:p>
    <w:p>
      <w:pPr>
        <w:spacing w:before="75" w:after="0"/>
      </w:pPr>
      <w:r>
        <w:rPr/>
        <w:t xml:space="preserve">第三节 未来五年远景 </w:t>
      </w:r>
    </w:p>
    <w:p>
      <w:pPr>
        <w:spacing w:before="75" w:after="0"/>
      </w:pPr>
      <w:r>
        <w:rPr/>
        <w:t xml:space="preserve">一、2030年全球出货量突破 </w:t>
      </w:r>
    </w:p>
    <w:p>
      <w:pPr>
        <w:spacing w:before="75" w:after="0"/>
      </w:pPr>
      <w:r>
        <w:rPr/>
        <w:t xml:space="preserve">二、中国品牌占据全球60%以上份额 </w:t>
      </w:r>
    </w:p>
    <w:p>
      <w:pPr>
        <w:spacing w:before="75" w:after="0"/>
      </w:pPr>
      <w:r>
        <w:rPr/>
        <w:t xml:space="preserve">三、打印与ai、iot深度融合形成新生态 </w:t>
      </w:r>
    </w:p>
    <w:p>
      <w:pPr>
        <w:spacing w:before="75" w:after="0"/>
      </w:pPr>
      <w:r>
        <w:rPr>
          <w:b w:val="1"/>
          <w:bCs w:val="1"/>
        </w:rPr>
        <w:t xml:space="preserve">图表目录</w:t>
      </w:r>
    </w:p>
    <w:p>
      <w:pPr>
        <w:spacing w:before="75" w:after="0"/>
      </w:pPr>
      <w:r>
        <w:rPr/>
        <w:t xml:space="preserve">图表：蓝牙打印机与传统有线及wi-fi打印机的核心差异 </w:t>
      </w:r>
    </w:p>
    <w:p>
      <w:pPr>
        <w:spacing w:before="75" w:after="0"/>
      </w:pPr>
      <w:r>
        <w:rPr/>
        <w:t xml:space="preserve">图表：蓝牙打印机产品边界界定(含热敏、票据、标签、便携式等) </w:t>
      </w:r>
    </w:p>
    <w:p>
      <w:pPr>
        <w:spacing w:before="75" w:after="0"/>
      </w:pPr>
      <w:r>
        <w:rPr/>
        <w:t xml:space="preserve">图表：蓝牙打印机品牌与odm/oem协作模式 </w:t>
      </w:r>
    </w:p>
    <w:p>
      <w:pPr>
        <w:spacing w:before="75" w:after="0"/>
      </w:pPr>
      <w:r>
        <w:rPr/>
        <w:t xml:space="preserve">图表：2023-2025年中国蓝牙打印机出货量与销售额 </w:t>
      </w:r>
    </w:p>
    <w:p>
      <w:pPr>
        <w:spacing w:before="75" w:after="0"/>
      </w:pPr>
      <w:r>
        <w:rPr/>
        <w:t xml:space="preserve">图表：蓝牙打印机珠三角制造基地集聚情况 </w:t>
      </w:r>
    </w:p>
    <w:p>
      <w:pPr>
        <w:spacing w:before="75" w:after="0"/>
      </w:pPr>
      <w:r>
        <w:rPr/>
        <w:t xml:space="preserve">图表：蓝牙打印机长三角研发与设计能力情况 </w:t>
      </w:r>
    </w:p>
    <w:p>
      <w:pPr>
        <w:spacing w:before="75" w:after="0"/>
      </w:pPr>
      <w:r>
        <w:rPr/>
        <w:t xml:space="preserve">图表：蓝牙打印机中西部配套产业 </w:t>
      </w:r>
    </w:p>
    <w:p>
      <w:pPr>
        <w:spacing w:before="75" w:after="0"/>
      </w:pPr>
      <w:r>
        <w:rPr/>
        <w:t xml:space="preserve">图表：热敏打印型蓝牙打印机类型 </w:t>
      </w:r>
    </w:p>
    <w:p>
      <w:pPr>
        <w:spacing w:before="75" w:after="0"/>
      </w:pPr>
      <w:r>
        <w:rPr/>
        <w:t xml:space="preserve">图表：热转印打印型蓝牙打印机特点 </w:t>
      </w:r>
    </w:p>
    <w:p>
      <w:pPr>
        <w:spacing w:before="75" w:after="0"/>
      </w:pPr>
      <w:r>
        <w:rPr/>
        <w:t xml:space="preserve">图表：喷墨微型打印型蓝牙打印机特点 </w:t>
      </w:r>
    </w:p>
    <w:p>
      <w:pPr>
        <w:spacing w:before="75" w:after="0"/>
      </w:pPr>
      <w:r>
        <w:rPr/>
        <w:t xml:space="preserve">图表：2023-2025年全球蓝牙打印机出货量(万台) </w:t>
      </w:r>
    </w:p>
    <w:p>
      <w:pPr>
        <w:spacing w:before="75" w:after="0"/>
      </w:pPr>
      <w:r>
        <w:rPr/>
        <w:t xml:space="preserve">图表：2025年全球蓝牙打印机不同区域市场占比结构 </w:t>
      </w:r>
    </w:p>
    <w:p>
      <w:pPr>
        <w:spacing w:before="75" w:after="0"/>
      </w:pPr>
      <w:r>
        <w:rPr/>
        <w:t xml:space="preserve">图表：2025年全球蓝牙打印机市场细分占比 </w:t>
      </w:r>
    </w:p>
    <w:p>
      <w:pPr>
        <w:spacing w:before="75" w:after="0"/>
      </w:pPr>
      <w:r>
        <w:rPr/>
        <w:t xml:space="preserve">图表：蓝牙打印机替换周期与复购率特征 </w:t>
      </w:r>
    </w:p>
    <w:p>
      <w:pPr>
        <w:spacing w:before="75" w:after="0"/>
      </w:pPr>
      <w:r>
        <w:rPr/>
        <w:t xml:space="preserve">图表：鹿匠科技综合竞争力分析 </w:t>
      </w:r>
    </w:p>
    <w:p>
      <w:pPr>
        <w:spacing w:before="75" w:after="0"/>
      </w:pPr>
      <w:r>
        <w:rPr/>
        <w:t xml:space="preserve">图表：精臣科技综合竞争力分析 </w:t>
      </w:r>
    </w:p>
    <w:p>
      <w:pPr>
        <w:spacing w:before="75" w:after="0"/>
      </w:pPr>
      <w:r>
        <w:rPr/>
        <w:t xml:space="preserve">图表：厦门汉印综合竞争力分析 </w:t>
      </w:r>
    </w:p>
    <w:p>
      <w:pPr>
        <w:spacing w:before="75" w:after="0"/>
      </w:pPr>
      <w:r>
        <w:rPr/>
        <w:t xml:space="preserve">图表：亿瓦创新综合竞争力 </w:t>
      </w:r>
    </w:p>
    <w:p>
      <w:pPr>
        <w:spacing w:before="75" w:after="0"/>
      </w:pPr>
      <w:r>
        <w:rPr/>
        <w:t xml:space="preserve">图表：奔图综合竞争力分析 </w:t>
      </w:r>
    </w:p>
    <w:p>
      <w:pPr>
        <w:spacing w:before="75" w:after="0"/>
      </w:pPr>
      <w:r>
        <w:rPr/>
        <w:t xml:space="preserve">图表：硕放科技综合竞争力分析 </w:t>
      </w:r>
    </w:p>
    <w:p>
      <w:pPr>
        <w:spacing w:before="75" w:after="0"/>
      </w:pPr>
      <w:r>
        <w:rPr/>
        <w:t xml:space="preserve">图表：2023-2025年中国蓝牙打印机行业cr5 </w:t>
      </w:r>
    </w:p>
    <w:p>
      <w:pPr>
        <w:spacing w:before="75" w:after="0"/>
      </w:pPr>
      <w:r>
        <w:rPr/>
        <w:t xml:space="preserve">图表：行业进入壁垒评估矩阵 </w:t>
      </w:r>
    </w:p>
    <w:p>
      <w:pPr>
        <w:spacing w:before="75" w:after="0"/>
      </w:pPr>
      <w:r>
        <w:rPr/>
        <w:t xml:space="preserve">图表：2025年蓝牙打印机成本构成 </w:t>
      </w:r>
    </w:p>
    <w:p>
      <w:pPr>
        <w:spacing w:before="75" w:after="0"/>
      </w:pPr>
      <w:r>
        <w:rPr/>
        <w:t xml:space="preserve">图表：全球蓝牙打印机区域市场产品偏好 </w:t>
      </w:r>
    </w:p>
    <w:p>
      <w:pPr>
        <w:spacing w:before="75" w:after="0"/>
      </w:pPr>
      <w:r>
        <w:rPr/>
        <w:t xml:space="preserve">图表：蓝牙打印机渠道特点分析 </w:t>
      </w:r>
    </w:p>
    <w:p>
      <w:pPr>
        <w:spacing w:before="75" w:after="0"/>
      </w:pPr>
      <w:r>
        <w:rPr/>
        <w:t xml:space="preserve">图表：蓝牙打印机线上主导品牌及竞争力分析 </w:t>
      </w:r>
    </w:p>
    <w:p>
      <w:pPr>
        <w:spacing w:before="75" w:after="0"/>
      </w:pPr>
      <w:r>
        <w:rPr/>
        <w:t xml:space="preserve">图表：蓝牙打印机线下主导品牌及竞争力分析 </w:t>
      </w:r>
    </w:p>
    <w:p>
      <w:pPr>
        <w:spacing w:before="75" w:after="0"/>
      </w:pPr>
      <w:r>
        <w:rPr/>
        <w:t xml:space="preserve">图表：线上线下品牌核心差异 </w:t>
      </w:r>
    </w:p>
    <w:p>
      <w:pPr>
        <w:spacing w:before="75" w:after="0"/>
      </w:pPr>
      <w:r>
        <w:rPr/>
        <w:t xml:space="preserve">图表：重点公司产品分析 </w:t>
      </w:r>
    </w:p>
    <w:p>
      <w:pPr>
        <w:spacing w:before="75" w:after="0"/>
      </w:pPr>
      <w:r>
        <w:rPr/>
        <w:t xml:space="preserve">图表：重点耗材供应商分析 </w:t>
      </w:r>
    </w:p>
    <w:p>
      <w:pPr>
        <w:spacing w:before="75" w:after="0"/>
      </w:pPr>
      <w:r>
        <w:rPr/>
        <w:t xml:space="preserve">图表：重点打印头供应商分析 </w:t>
      </w:r>
    </w:p>
    <w:p>
      <w:pPr>
        <w:spacing w:before="75" w:after="0"/>
      </w:pPr>
      <w:r>
        <w:rPr/>
        <w:t xml:space="preserve">图表：重点芯片供应商分析 </w:t>
      </w:r>
    </w:p>
    <w:p>
      <w:pPr>
        <w:spacing w:before="75" w:after="0"/>
      </w:pPr>
      <w:r>
        <w:rPr/>
        <w:t xml:space="preserve">图表：蓝牙打印机外观id设计 </w:t>
      </w:r>
    </w:p>
    <w:p>
      <w:pPr>
        <w:spacing w:before="75" w:after="0"/>
      </w:pPr>
      <w:r>
        <w:rPr/>
        <w:t xml:space="preserve">图表：蓝牙打印机pcba重点企业 </w:t>
      </w:r>
    </w:p>
    <w:p>
      <w:pPr>
        <w:spacing w:before="75" w:after="0"/>
      </w:pPr>
      <w:r>
        <w:rPr/>
        <w:t xml:space="preserve">图表：蓝牙打印机上游供应链核心痛点 </w:t>
      </w:r>
    </w:p>
    <w:p>
      <w:pPr>
        <w:spacing w:before="75" w:after="0"/>
      </w:pPr>
      <w:r>
        <w:rPr/>
        <w:t xml:space="preserve">图表：蓝牙打印机优化方向 </w:t>
      </w:r>
    </w:p>
    <w:p>
      <w:pPr>
        <w:spacing w:before="75" w:after="0"/>
      </w:pPr>
      <w:r>
        <w:rPr/>
        <w:t xml:space="preserve">图表：蓝牙打印机品牌差异化定位矩阵 </w:t>
      </w:r>
    </w:p>
    <w:p>
      <w:pPr>
        <w:spacing w:before="75" w:after="0"/>
      </w:pPr>
      <w:r>
        <w:rPr/>
        <w:t xml:space="preserve">图表：蓝牙打印机线上渠道优化策略 </w:t>
      </w:r>
    </w:p>
    <w:p>
      <w:pPr>
        <w:spacing w:before="75" w:after="0"/>
      </w:pPr>
      <w:r>
        <w:rPr/>
        <w:t xml:space="preserve">图表：蓝牙打印机线下渠道优化策略 </w:t>
      </w:r>
    </w:p>
    <w:p>
      <w:pPr>
        <w:spacing w:before="75" w:after="0"/>
      </w:pPr>
      <w:r>
        <w:rPr/>
        <w:t xml:space="preserve">图表：渠道业务精英培养方向 </w:t>
      </w:r>
    </w:p>
    <w:p>
      <w:pPr>
        <w:spacing w:before="75" w:after="0"/>
      </w:pPr>
      <w:r>
        <w:rPr/>
        <w:t xml:space="preserve">图表：渠道业务精英培养建议 </w:t>
      </w:r>
    </w:p>
    <w:p>
      <w:pPr>
        <w:spacing w:before="75" w:after="0"/>
      </w:pPr>
      <w:r>
        <w:rPr/>
        <w:t xml:space="preserve">图表：2023-2025年错题打印机市场需求规模(亿元) </w:t>
      </w:r>
    </w:p>
    <w:p>
      <w:pPr>
        <w:spacing w:before="75" w:after="0"/>
      </w:pPr>
      <w:r>
        <w:rPr/>
        <w:t xml:space="preserve">图表：错题打印机主流企业市场占有率 </w:t>
      </w:r>
    </w:p>
    <w:p>
      <w:pPr>
        <w:spacing w:before="75" w:after="0"/>
      </w:pPr>
      <w:r>
        <w:rPr/>
        <w:t xml:space="preserve">图表：错题打印机市场竞争程度与壁垒 </w:t>
      </w:r>
    </w:p>
    <w:p>
      <w:pPr>
        <w:spacing w:before="75" w:after="0"/>
      </w:pPr>
      <w:r>
        <w:rPr/>
        <w:t xml:space="preserve">图表：各参与主体开发策略 </w:t>
      </w:r>
    </w:p>
    <w:p>
      <w:pPr>
        <w:spacing w:before="75" w:after="0"/>
      </w:pPr>
      <w:r>
        <w:rPr/>
        <w:t xml:space="preserve">图表：错题打印机市场综合开发难度分析 </w:t>
      </w:r>
    </w:p>
    <w:p>
      <w:pPr>
        <w:spacing w:before="75" w:after="0"/>
      </w:pPr>
      <w:r>
        <w:rPr/>
        <w:t xml:space="preserve">图表：2023-2025年标签打印机市场需求规模(亿元) </w:t>
      </w:r>
    </w:p>
    <w:p>
      <w:pPr>
        <w:spacing w:before="75" w:after="0"/>
      </w:pPr>
      <w:r>
        <w:rPr/>
        <w:t xml:space="preserve">图表：标签打印机市场竞争程度与壁垒 </w:t>
      </w:r>
    </w:p>
    <w:p>
      <w:pPr>
        <w:spacing w:before="75" w:after="0"/>
      </w:pPr>
      <w:r>
        <w:rPr/>
        <w:t xml:space="preserve">图表：2023-2025年a4大小便携打印机市场需求规模(亿元) </w:t>
      </w:r>
    </w:p>
    <w:p>
      <w:pPr>
        <w:spacing w:before="75" w:after="0"/>
      </w:pPr>
      <w:r>
        <w:rPr/>
        <w:t xml:space="preserve">图表：a4大小便携打印机市场主流企业市场占有率 </w:t>
      </w:r>
    </w:p>
    <w:p>
      <w:pPr>
        <w:spacing w:before="75" w:after="0"/>
      </w:pPr>
      <w:r>
        <w:rPr/>
        <w:t xml:space="preserve">图表：市场竞争程度与壁垒 </w:t>
      </w:r>
    </w:p>
    <w:p>
      <w:pPr>
        <w:spacing w:before="75" w:after="0"/>
      </w:pPr>
      <w:r>
        <w:rPr/>
        <w:t xml:space="preserve">图表：a4大小便携打印机市场综合开发难度分析 </w:t>
      </w:r>
    </w:p>
    <w:p>
      <w:pPr>
        <w:spacing w:before="75" w:after="0"/>
      </w:pPr>
      <w:r>
        <w:rPr/>
        <w:t xml:space="preserve">图表：2023-2025年彩色照片打印机市场需求规模(亿元) </w:t>
      </w:r>
    </w:p>
    <w:p>
      <w:pPr>
        <w:spacing w:before="75" w:after="0"/>
      </w:pPr>
      <w:r>
        <w:rPr/>
        <w:t xml:space="preserve">图表：彩色照片打印机市场主流企业市场占有率 </w:t>
      </w:r>
    </w:p>
    <w:p>
      <w:pPr>
        <w:spacing w:before="75" w:after="0"/>
      </w:pPr>
      <w:r>
        <w:rPr/>
        <w:t xml:space="preserve">图表：彩色照片打印机市场竞争程度与壁垒 </w:t>
      </w:r>
    </w:p>
    <w:p>
      <w:pPr>
        <w:spacing w:before="75" w:after="0"/>
      </w:pPr>
      <w:r>
        <w:rPr/>
        <w:t xml:space="preserve">图表：彩色照片打印机市场综合开发难度分析 </w:t>
      </w:r>
    </w:p>
    <w:p>
      <w:pPr>
        <w:spacing w:before="75" w:after="0"/>
      </w:pPr>
      <w:r>
        <w:rPr/>
        <w:t xml:space="preserve">图表：2023-2025年手持便携式喷墨打印机(食品打印机)市场需求规模(亿元) </w:t>
      </w:r>
    </w:p>
    <w:p>
      <w:pPr>
        <w:spacing w:before="75" w:after="0"/>
      </w:pPr>
      <w:r>
        <w:rPr/>
        <w:t xml:space="preserve">图表：手持便携式喷墨食品打印机主流企业市场占有率 </w:t>
      </w:r>
    </w:p>
    <w:p>
      <w:pPr>
        <w:spacing w:before="75" w:after="0"/>
      </w:pPr>
      <w:r>
        <w:rPr/>
        <w:t xml:space="preserve">图表：市场竞争程度与壁垒 </w:t>
      </w:r>
    </w:p>
    <w:p>
      <w:pPr>
        <w:spacing w:before="75" w:after="0"/>
      </w:pPr>
      <w:r>
        <w:rPr/>
        <w:t xml:space="preserve">图表：手持便携式喷墨食品打印机市场综合开发难度分析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2026-2031年中国蓝牙打印机行业深度全景调研及发展前景预测报告</dc:title>
  <dc:description>2026-2031年中国蓝牙打印机行业深度全景调研及发展前景预测报告</dc:description>
  <dc:subject>2026-2031年中国蓝牙打印机行业深度全景调研及发展前景预测报告</dc:subject>
  <cp:keywords>研究报告</cp:keywords>
  <cp:category>研究报告</cp:category>
  <cp:lastModifiedBy>北京中道泰和信息咨询有限公司</cp:lastModifiedBy>
  <dcterms:created xsi:type="dcterms:W3CDTF">2026-03-31T10:50:11+08:00</dcterms:created>
  <dcterms:modified xsi:type="dcterms:W3CDTF">2026-03-31T10:50:11+08:00</dcterms:modified>
</cp:coreProperties>
</file>

<file path=docProps/custom.xml><?xml version="1.0" encoding="utf-8"?>
<Properties xmlns="http://schemas.openxmlformats.org/officeDocument/2006/custom-properties" xmlns:vt="http://schemas.openxmlformats.org/officeDocument/2006/docPropsVTypes"/>
</file>