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2026-2031年军工电子市场行情分析及相关技术深度调研报告</w:t>
      </w:r>
    </w:p>
    <w:p>
      <w:pPr>
        <w:spacing w:after="150"/>
      </w:pPr>
      <w:r>
        <w:rPr>
          <w:b w:val="1"/>
          <w:bCs w:val="1"/>
        </w:rPr>
        <w:t xml:space="preserve">报告简介</w:t>
      </w:r>
    </w:p>
    <w:p>
      <w:pPr>
        <w:spacing w:after="150"/>
      </w:pPr>
      <w:r>
        <w:rPr/>
        <w:t xml:space="preserve">军工电子行业作为国防科技工业的核心支柱与现代武器装备的\"神经中枢\"，是衡量国家军事技术自主可控水平与信息化作战能力的关键标志。本报告所研究的军工电子行业，是指专门为军事应用研发、生产的电子信息系统、设备、元器件及配套软件的综合性高技术产业，涵盖雷达系统、通信导航设备、光电探测装备、电子对抗系统、军用集成电路、微波器件及嵌入式软件等核心领域。该行业横跨微电子、微波技术、信号处理、人工智能及系统工程等多个尖端技术领域，具有技术密集度极高、安全保密要求严苛、资质准入门槛严格、需求牵引与政策驱动双重作用显著等典型特征。随着现代战争形态向智能化、网络化、一体化加速演进，军工电子已从平台配套子系统跃升为决定战场感知、决策与打击效能的核心能力，其自主可控水平与技术创新能力直接关系到国防安全与战略主动权。</w:t>
      </w:r>
    </w:p>
    <w:p>
      <w:pPr>
        <w:spacing w:after="150"/>
      </w:pPr>
      <w:r>
        <w:rPr/>
        <w:t xml:space="preserve">当前中国军工电子产业正处于从\"跟跑并跑\"向\"并跑领跑\"跨越、从\"单点突破\"向\"体系融合\"升级的关键战略机遇期。经过多年持续攻关，我国在相控阵雷达、军用数据链、红外成像及第三代半导体等方向取得重大进展，部分装备技术指标达到国际先进水平，军工电子自主化率稳步提升，产业链供应链韧性有所增强。然而，产业深层发展挑战依然严峻：高端军用FPGA、高速高精度ADC/DAC等核心芯片仍面临进口依赖与供应链安全风险;复杂电磁环境适应性、抗干扰能力及可靠性设计等工程化经验积累与军事强国存在差距;军民融合深度不足，民口先进技术向军品转化渠道有待拓宽;国际技术封锁与出口管制趋紧，先进制程工艺、高端测试仪器获取难度加大。与此同时，认知电子战、智能蒙皮、软件定义雷达及量子导航等前沿方向正加速从概念验证向工程应用转化，为行业突破物理极限与作战效能瓶颈开辟新空间。</w:t>
      </w:r>
    </w:p>
    <w:p>
      <w:pPr>
        <w:spacing w:after="150"/>
      </w:pPr>
      <w:r>
        <w:rPr/>
        <w:t xml:space="preserve">展望\"十五五\"时期，中国军工电子行业将迎来装备信息化智能化建设与国防科技自主创新双重驱动的黄金发展期。技术演进维度，人工智能与电子系统的深度融合将推动雷达、通信、导航等装备向认知化、自适应化方向跃迁，软件定义技术将重构装备功能生成模式，大幅提升任务灵活性与升级迭代效率;体系融合维度，随着联合作战体系建设的纵深推进，跨平台、跨域的电子信息系统互操作与数据融合需求迫切，推动军工电子从\"烟囱式\"独立发展向\"开放式\"体系架构转型;产业升级维度，第三代半导体材料与器件的工程化应用、先进封装技术的军事适配、以及数字孪生技术在装备全生命周期管理中的渗透，将重塑行业技术基础与制造范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电子行业研究单位等公布和提供的大量资料。报告对我国军工电子行业的供需状况、发展现状、子行业发展变化等进行了分析，重点分析了国内外军工电子行业的发展现状、如何面对行业的发展挑战、行业的发展建议、行业竞争力，以及行业的投资分析和趋势预测等等。报告还综合了军工电子行业的整体发展动态，对行业在产品方面提供了参考建议和具体解决办法。报告对于军工电子产品生产企业、经销商、行业管理部门以及拟进入该行业的投资者具有重要的参考价值，对于研究我国军工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军工电子行业概述及相关技术指标</w:t>
      </w:r>
    </w:p>
    <w:p>
      <w:pPr>
        <w:spacing w:before="75" w:after="0"/>
      </w:pPr>
      <w:r>
        <w:rPr/>
        <w:t xml:space="preserve">第一节 军工电子产品概述</w:t>
      </w:r>
    </w:p>
    <w:p>
      <w:pPr>
        <w:spacing w:before="75" w:after="0"/>
      </w:pPr>
      <w:r>
        <w:rPr/>
        <w:t xml:space="preserve">第二节 军工电子产品性能参数</w:t>
      </w:r>
    </w:p>
    <w:p>
      <w:pPr>
        <w:spacing w:before="75" w:after="0"/>
      </w:pPr>
      <w:r>
        <w:rPr/>
        <w:t xml:space="preserve">第三节 军工电子替代品分析</w:t>
      </w:r>
    </w:p>
    <w:p>
      <w:pPr>
        <w:spacing w:before="75" w:after="0"/>
      </w:pPr>
      <w:r>
        <w:rPr/>
        <w:t xml:space="preserve">第四节 军工电子的用途及应用领域</w:t>
      </w:r>
    </w:p>
    <w:p>
      <w:pPr>
        <w:spacing w:before="75" w:after="0"/>
      </w:pPr>
      <w:r>
        <w:rPr>
          <w:b w:val="1"/>
          <w:bCs w:val="1"/>
        </w:rPr>
        <w:t xml:space="preserve">第二章 2025年中国军工电子市场发展关键因素分析</w:t>
      </w:r>
    </w:p>
    <w:p>
      <w:pPr>
        <w:spacing w:before="75" w:after="0"/>
      </w:pPr>
      <w:r>
        <w:rPr/>
        <w:t xml:space="preserve">第一节 军工电子市场规模分析</w:t>
      </w:r>
    </w:p>
    <w:p>
      <w:pPr>
        <w:spacing w:before="75" w:after="0"/>
      </w:pPr>
      <w:r>
        <w:rPr/>
        <w:t xml:space="preserve">第二节 军工电子市场主要竞争对手构成</w:t>
      </w:r>
    </w:p>
    <w:p>
      <w:pPr>
        <w:spacing w:before="75" w:after="0"/>
      </w:pPr>
      <w:r>
        <w:rPr/>
        <w:t xml:space="preserve">第三节 军工电子市场政治、经济、法律、技术环境分析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军工电子市场发展驱动因素分析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军工电子生产工艺及技术路径分析</w:t>
      </w:r>
    </w:p>
    <w:p>
      <w:pPr>
        <w:spacing w:before="75" w:after="0"/>
      </w:pPr>
      <w:r>
        <w:rPr/>
        <w:t xml:space="preserve">第一节 军工电子各种生产方法及利弊对比分析</w:t>
      </w:r>
    </w:p>
    <w:p>
      <w:pPr>
        <w:spacing w:before="75" w:after="0"/>
      </w:pPr>
      <w:r>
        <w:rPr/>
        <w:t xml:space="preserve">第二节 国内外军工电子生产工艺及技术趋势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国内外军工电子最新技术研发及应用情况</w:t>
      </w:r>
    </w:p>
    <w:p>
      <w:pPr>
        <w:spacing w:before="75" w:after="0"/>
      </w:pPr>
      <w:r>
        <w:rPr/>
        <w:t xml:space="preserve">第四节 主要生产设备情况介绍</w:t>
      </w:r>
    </w:p>
    <w:p>
      <w:pPr>
        <w:spacing w:before="75" w:after="0"/>
      </w:pPr>
      <w:r>
        <w:rPr>
          <w:b w:val="1"/>
          <w:bCs w:val="1"/>
        </w:rPr>
        <w:t xml:space="preserve">第四章 军工电子市场容量分析</w:t>
      </w:r>
    </w:p>
    <w:p>
      <w:pPr>
        <w:spacing w:before="75" w:after="0"/>
      </w:pPr>
      <w:r>
        <w:rPr/>
        <w:t xml:space="preserve">第一节 2023-2025年军工电子市场容量统计</w:t>
      </w:r>
    </w:p>
    <w:p>
      <w:pPr>
        <w:spacing w:before="75" w:after="0"/>
      </w:pPr>
      <w:r>
        <w:rPr/>
        <w:t xml:space="preserve">第二节 军工电子下游应用市场结构</w:t>
      </w:r>
    </w:p>
    <w:p>
      <w:pPr>
        <w:spacing w:before="75" w:after="0"/>
      </w:pPr>
      <w:r>
        <w:rPr/>
        <w:t xml:space="preserve">第三节 影响军工电子市场容量增长的因素</w:t>
      </w:r>
    </w:p>
    <w:p>
      <w:pPr>
        <w:spacing w:before="75" w:after="0"/>
      </w:pPr>
      <w:r>
        <w:rPr/>
        <w:t xml:space="preserve">第四节 2026-2031年我国军工电子市场容量预测</w:t>
      </w:r>
    </w:p>
    <w:p>
      <w:pPr>
        <w:spacing w:before="75" w:after="0"/>
      </w:pPr>
      <w:r>
        <w:rPr>
          <w:b w:val="1"/>
          <w:bCs w:val="1"/>
        </w:rPr>
        <w:t xml:space="preserve">第五章 军工电子市场推广策略研究</w:t>
      </w:r>
    </w:p>
    <w:p>
      <w:pPr>
        <w:spacing w:before="75" w:after="0"/>
      </w:pPr>
      <w:r>
        <w:rPr/>
        <w:t xml:space="preserve">第一节 军工电子行业新品推广模式研究</w:t>
      </w:r>
    </w:p>
    <w:p>
      <w:pPr>
        <w:spacing w:before="75" w:after="0"/>
      </w:pPr>
      <w:r>
        <w:rPr/>
        <w:t xml:space="preserve">第二节 军工电子市场终端产品发布特点</w:t>
      </w:r>
    </w:p>
    <w:p>
      <w:pPr>
        <w:spacing w:before="75" w:after="0"/>
      </w:pPr>
      <w:r>
        <w:rPr/>
        <w:t xml:space="preserve">第三节 军工电子市场中间商、代理商参与机制</w:t>
      </w:r>
    </w:p>
    <w:p>
      <w:pPr>
        <w:spacing w:before="75" w:after="0"/>
      </w:pPr>
      <w:r>
        <w:rPr/>
        <w:t xml:space="preserve">第四节 军工电子市场网络推广策略研究</w:t>
      </w:r>
    </w:p>
    <w:p>
      <w:pPr>
        <w:spacing w:before="75" w:after="0"/>
      </w:pPr>
      <w:r>
        <w:rPr/>
        <w:t xml:space="preserve">第五节 军工电子市场广告宣传策略</w:t>
      </w:r>
    </w:p>
    <w:p>
      <w:pPr>
        <w:spacing w:before="75" w:after="0"/>
      </w:pPr>
      <w:r>
        <w:rPr/>
        <w:t xml:space="preserve">第六节 军工电子市场推广与配套供货渠道建立</w:t>
      </w:r>
    </w:p>
    <w:p>
      <w:pPr>
        <w:spacing w:before="75" w:after="0"/>
      </w:pPr>
      <w:r>
        <w:rPr/>
        <w:t xml:space="preserve">第七节 军工电子新产品推广常见问题</w:t>
      </w:r>
    </w:p>
    <w:p>
      <w:pPr>
        <w:spacing w:before="75" w:after="0"/>
      </w:pPr>
      <w:r>
        <w:rPr>
          <w:b w:val="1"/>
          <w:bCs w:val="1"/>
        </w:rPr>
        <w:t xml:space="preserve">第六章 军工电子营销渠道建立策略</w:t>
      </w:r>
    </w:p>
    <w:p>
      <w:pPr>
        <w:spacing w:before="75" w:after="0"/>
      </w:pPr>
      <w:r>
        <w:rPr/>
        <w:t xml:space="preserve">第一节 军工电子市场营销渠道结构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军工电子市场伙伴型渠道研究</w:t>
      </w:r>
    </w:p>
    <w:p>
      <w:pPr>
        <w:spacing w:before="75" w:after="0"/>
      </w:pPr>
      <w:r>
        <w:rPr/>
        <w:t xml:space="preserve">第三节 军工电子市场直接分销渠道与间接分销渠道管理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军工电子市场客户群研究与渠道匹配分析</w:t>
      </w:r>
    </w:p>
    <w:p>
      <w:pPr>
        <w:spacing w:before="75" w:after="0"/>
      </w:pPr>
      <w:r>
        <w:rPr/>
        <w:t xml:space="preserve">第一节 军工电子主要客户群消费特征分析</w:t>
      </w:r>
    </w:p>
    <w:p>
      <w:pPr>
        <w:spacing w:before="75" w:after="0"/>
      </w:pPr>
      <w:r>
        <w:rPr/>
        <w:t xml:space="preserve">第二节 军工电子主要销售渠道客户群稳定性分析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军工电子市场客户群消费趋势发展方向</w:t>
      </w:r>
    </w:p>
    <w:p>
      <w:pPr>
        <w:spacing w:before="75" w:after="0"/>
      </w:pPr>
      <w:r>
        <w:rPr>
          <w:b w:val="1"/>
          <w:bCs w:val="1"/>
        </w:rPr>
        <w:t xml:space="preserve">第八章 2026-2031年军工电子原料行业发展的影响展望</w:t>
      </w:r>
    </w:p>
    <w:p>
      <w:pPr>
        <w:spacing w:before="75" w:after="0"/>
      </w:pPr>
      <w:r>
        <w:rPr/>
        <w:t xml:space="preserve">第一节 我国军工电子原料行业发展状况</w:t>
      </w:r>
    </w:p>
    <w:p>
      <w:pPr>
        <w:spacing w:before="75" w:after="0"/>
      </w:pPr>
      <w:r>
        <w:rPr/>
        <w:t xml:space="preserve">一、军工电子原料行业历史相关指标汇总</w:t>
      </w:r>
    </w:p>
    <w:p>
      <w:pPr>
        <w:spacing w:before="75" w:after="0"/>
      </w:pPr>
      <w:r>
        <w:rPr/>
        <w:t xml:space="preserve">二、军工电子原料相关指标汇总</w:t>
      </w:r>
    </w:p>
    <w:p>
      <w:pPr>
        <w:spacing w:before="75" w:after="0"/>
      </w:pPr>
      <w:r>
        <w:rPr/>
        <w:t xml:space="preserve">三、军工电子原料行业中军工电子的替代情况</w:t>
      </w:r>
    </w:p>
    <w:p>
      <w:pPr>
        <w:spacing w:before="75" w:after="0"/>
      </w:pPr>
      <w:r>
        <w:rPr/>
        <w:t xml:space="preserve">第二节 影响军工电子原料行业发展的主要因素</w:t>
      </w:r>
    </w:p>
    <w:p>
      <w:pPr>
        <w:spacing w:before="75" w:after="0"/>
      </w:pPr>
      <w:r>
        <w:rPr/>
        <w:t xml:space="preserve">第三节 2026-2031年军工电子原料行业发展态势展望</w:t>
      </w:r>
    </w:p>
    <w:p>
      <w:pPr>
        <w:spacing w:before="75" w:after="0"/>
      </w:pPr>
      <w:r>
        <w:rPr/>
        <w:t xml:space="preserve">一、2026-2031年军工电子原料行业发展态势展望</w:t>
      </w:r>
    </w:p>
    <w:p>
      <w:pPr>
        <w:spacing w:before="75" w:after="0"/>
      </w:pPr>
      <w:r>
        <w:rPr/>
        <w:t xml:space="preserve">二、2026-2031年军工电子原料价格走势预测</w:t>
      </w:r>
    </w:p>
    <w:p>
      <w:pPr>
        <w:spacing w:before="75" w:after="0"/>
      </w:pPr>
      <w:r>
        <w:rPr/>
        <w:t xml:space="preserve">第四节 2026-2031年军工电子原料行业发展的影响展望</w:t>
      </w:r>
    </w:p>
    <w:p>
      <w:pPr>
        <w:spacing w:before="75" w:after="0"/>
      </w:pPr>
      <w:r>
        <w:rPr>
          <w:b w:val="1"/>
          <w:bCs w:val="1"/>
        </w:rPr>
        <w:t xml:space="preserve">第九章 2026年中国军工电子市场行情分析及发展预测</w:t>
      </w:r>
    </w:p>
    <w:p>
      <w:pPr>
        <w:spacing w:before="75" w:after="0"/>
      </w:pPr>
      <w:r>
        <w:rPr/>
        <w:t xml:space="preserve">第一节 国内军工电子市场发展回顾分析</w:t>
      </w:r>
    </w:p>
    <w:p>
      <w:pPr>
        <w:spacing w:before="75" w:after="0"/>
      </w:pPr>
      <w:r>
        <w:rPr/>
        <w:t xml:space="preserve">第二节 2026-2031年军工电子产量分析及预测</w:t>
      </w:r>
    </w:p>
    <w:p>
      <w:pPr>
        <w:spacing w:before="75" w:after="0"/>
      </w:pPr>
      <w:r>
        <w:rPr/>
        <w:t xml:space="preserve">第三节 2026-2031年军工电子需求量分析及预测</w:t>
      </w:r>
    </w:p>
    <w:p>
      <w:pPr>
        <w:spacing w:before="75" w:after="0"/>
      </w:pPr>
      <w:r>
        <w:rPr/>
        <w:t xml:space="preserve">第四节 国内军工电子进出口状况分析</w:t>
      </w:r>
    </w:p>
    <w:p>
      <w:pPr>
        <w:spacing w:before="75" w:after="0"/>
      </w:pPr>
      <w:r>
        <w:rPr/>
        <w:t xml:space="preserve">第五节 2026-2031年中国军工电子价格研究</w:t>
      </w:r>
    </w:p>
    <w:p>
      <w:pPr>
        <w:spacing w:before="75" w:after="0"/>
      </w:pPr>
      <w:r>
        <w:rPr/>
        <w:t xml:space="preserve">一、军工电子产品价格变化趋势</w:t>
      </w:r>
    </w:p>
    <w:p>
      <w:pPr>
        <w:spacing w:before="75" w:after="0"/>
      </w:pPr>
      <w:r>
        <w:rPr/>
        <w:t xml:space="preserve">二、军工电子产品价格影响因素分析</w:t>
      </w:r>
    </w:p>
    <w:p>
      <w:pPr>
        <w:spacing w:before="75" w:after="0"/>
      </w:pPr>
      <w:r>
        <w:rPr/>
        <w:t xml:space="preserve">第六节 军工电子主要下游消费领域构成分析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2025年中国主要军工电子生产企业标杆分析</w:t>
      </w:r>
    </w:p>
    <w:p>
      <w:pPr>
        <w:spacing w:before="75" w:after="0"/>
      </w:pPr>
      <w:r>
        <w:rPr/>
        <w:t xml:space="preserve">第一节 中航光电科技股份有限公司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中国振华(集团)科技股份有限公司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航天电器股份有限公司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武汉高德红外股份有限公司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烟台睿创微纳技术股份有限公司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广州海格通信集团股份有限公司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北京北斗星通导航技术股份有限公司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四川华丰科技股份有限公司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江苏国睿科技股份有限公司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湖南景嘉微电子股份有限公司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2026-2031年中国军工电子行业投资机会风险展望</w:t>
      </w:r>
    </w:p>
    <w:p>
      <w:pPr>
        <w:spacing w:before="75" w:after="0"/>
      </w:pPr>
      <w:r>
        <w:rPr/>
        <w:t xml:space="preserve">第一节 2024-2026年军工电子行业投资机会</w:t>
      </w:r>
    </w:p>
    <w:p>
      <w:pPr>
        <w:spacing w:before="75" w:after="0"/>
      </w:pPr>
      <w:r>
        <w:rPr/>
        <w:t xml:space="preserve">一、2024-2026年军工电子行业主要领域投资机会</w:t>
      </w:r>
    </w:p>
    <w:p>
      <w:pPr>
        <w:spacing w:before="75" w:after="0"/>
      </w:pPr>
      <w:r>
        <w:rPr/>
        <w:t xml:space="preserve">二、2024-2026年军工电子行业出口市场投资机会</w:t>
      </w:r>
    </w:p>
    <w:p>
      <w:pPr>
        <w:spacing w:before="75" w:after="0"/>
      </w:pPr>
      <w:r>
        <w:rPr/>
        <w:t xml:space="preserve">三、2024-2026年军工电子行业企业的多元化投资机会</w:t>
      </w:r>
    </w:p>
    <w:p>
      <w:pPr>
        <w:spacing w:before="75" w:after="0"/>
      </w:pPr>
      <w:r>
        <w:rPr/>
        <w:t xml:space="preserve">第二节 2026-2031年军工电子行业投资风险展望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2025年对军工电子行业主要研究结论及市场判断</w:t>
      </w:r>
    </w:p>
    <w:p>
      <w:pPr>
        <w:spacing w:before="75" w:after="0"/>
      </w:pPr>
      <w:r>
        <w:rPr/>
        <w:t xml:space="preserve">第一节 对军工电子市场行情的主要判断及结论</w:t>
      </w:r>
    </w:p>
    <w:p>
      <w:pPr>
        <w:spacing w:before="75" w:after="0"/>
      </w:pPr>
      <w:r>
        <w:rPr/>
        <w:t xml:space="preserve">第二节 对军工电子产品主要生产技术及工艺流程分析判断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军工电子技术开发注意要点及应对策略</w:t>
      </w:r>
    </w:p>
    <w:p>
      <w:pPr>
        <w:spacing w:before="75" w:after="0"/>
      </w:pPr>
      <w:r>
        <w:rPr/>
        <w:t xml:space="preserve">一、军工电子技术开发注意要点</w:t>
      </w:r>
    </w:p>
    <w:p>
      <w:pPr>
        <w:spacing w:before="75" w:after="0"/>
      </w:pPr>
      <w:r>
        <w:rPr/>
        <w:t xml:space="preserve">二、军工电子技术开发应对策略</w:t>
      </w:r>
    </w:p>
    <w:p>
      <w:pPr>
        <w:spacing w:before="75" w:after="0"/>
      </w:pPr>
      <w:r>
        <w:rPr/>
        <w:t xml:space="preserve">第二节 军工电子项目投资注意要点及应对策略</w:t>
      </w:r>
    </w:p>
    <w:p>
      <w:pPr>
        <w:spacing w:before="75" w:after="0"/>
      </w:pPr>
      <w:r>
        <w:rPr/>
        <w:t xml:space="preserve">一、军工电子项目投资注意要点</w:t>
      </w:r>
    </w:p>
    <w:p>
      <w:pPr>
        <w:spacing w:before="75" w:after="0"/>
      </w:pPr>
      <w:r>
        <w:rPr/>
        <w:t xml:space="preserve">二、军工电子项目投资应对策略</w:t>
      </w:r>
    </w:p>
    <w:p>
      <w:pPr>
        <w:spacing w:before="75" w:after="0"/>
      </w:pPr>
      <w:r>
        <w:rPr/>
        <w:t xml:space="preserve">第三节 军工电子行业产业链延伸策略</w:t>
      </w:r>
    </w:p>
    <w:p>
      <w:pPr>
        <w:spacing w:before="75" w:after="0"/>
      </w:pPr>
      <w:r>
        <w:rPr/>
        <w:t xml:space="preserve">第四节 军工电子产品市场及销售策略建议</w:t>
      </w:r>
    </w:p>
    <w:p>
      <w:pPr>
        <w:spacing w:before="75" w:after="0"/>
      </w:pPr>
      <w:r>
        <w:rPr>
          <w:b w:val="1"/>
          <w:bCs w:val="1"/>
        </w:rPr>
        <w:t xml:space="preserve">图表目录</w:t>
      </w:r>
    </w:p>
    <w:p>
      <w:pPr>
        <w:spacing w:before="75" w:after="0"/>
      </w:pPr>
      <w:r>
        <w:rPr/>
        <w:t xml:space="preserve">图表：军工电子全球市场构成图</w:t>
      </w:r>
    </w:p>
    <w:p>
      <w:pPr>
        <w:spacing w:before="75" w:after="0"/>
      </w:pPr>
      <w:r>
        <w:rPr/>
        <w:t xml:space="preserve">图表：军工电子技术质量指标</w:t>
      </w:r>
    </w:p>
    <w:p>
      <w:pPr>
        <w:spacing w:before="75" w:after="0"/>
      </w:pPr>
      <w:r>
        <w:rPr/>
        <w:t xml:space="preserve">图表：军工电子理化性质一览图</w:t>
      </w:r>
    </w:p>
    <w:p>
      <w:pPr>
        <w:spacing w:before="75" w:after="0"/>
      </w:pPr>
      <w:r>
        <w:rPr/>
        <w:t xml:space="preserve">图表：军工电子生产工艺流程图</w:t>
      </w:r>
    </w:p>
    <w:p>
      <w:pPr>
        <w:spacing w:before="75" w:after="0"/>
      </w:pPr>
      <w:r>
        <w:rPr/>
        <w:t xml:space="preserve">图表：军工电子主要生产工艺及技术对比</w:t>
      </w:r>
    </w:p>
    <w:p>
      <w:pPr>
        <w:spacing w:before="75" w:after="0"/>
      </w:pPr>
      <w:r>
        <w:rPr/>
        <w:t xml:space="preserve">图表：军工电子下游需求领域构成图</w:t>
      </w:r>
    </w:p>
    <w:p>
      <w:pPr>
        <w:spacing w:before="75" w:after="0"/>
      </w:pPr>
      <w:r>
        <w:rPr/>
        <w:t xml:space="preserve">图表：军工电子市场发展驱动因素构成图</w:t>
      </w:r>
    </w:p>
    <w:p>
      <w:pPr>
        <w:spacing w:before="75" w:after="0"/>
      </w:pPr>
      <w:r>
        <w:rPr/>
        <w:t xml:space="preserve">图表：军工电子行业在建、拟建项目统计</w:t>
      </w:r>
    </w:p>
    <w:p>
      <w:pPr>
        <w:spacing w:before="75" w:after="0"/>
      </w:pPr>
      <w:r>
        <w:rPr/>
        <w:t xml:space="preserve">图表：军工电子产品主要生产厂家相关数据统计</w:t>
      </w:r>
    </w:p>
    <w:p>
      <w:pPr>
        <w:spacing w:before="75" w:after="0"/>
      </w:pPr>
      <w:r>
        <w:rPr/>
        <w:t xml:space="preserve">图表：2025年军工电子市场规模分析</w:t>
      </w:r>
    </w:p>
    <w:p>
      <w:pPr>
        <w:spacing w:before="75" w:after="0"/>
      </w:pPr>
      <w:r>
        <w:rPr/>
        <w:t xml:space="preserve">图表：2025年军工电子产品进出口情况</w:t>
      </w:r>
    </w:p>
    <w:p>
      <w:pPr>
        <w:spacing w:before="75" w:after="0"/>
      </w:pPr>
      <w:r>
        <w:rPr/>
        <w:t xml:space="preserve">图表：2025年全球经济发展对军工电子行业的影响</w:t>
      </w:r>
    </w:p>
    <w:p>
      <w:pPr>
        <w:spacing w:before="75" w:after="0"/>
      </w:pPr>
      <w:r>
        <w:rPr/>
        <w:t xml:space="preserve">图表：2026-2031年军工电子产品价格走势</w:t>
      </w:r>
    </w:p>
    <w:p>
      <w:pPr>
        <w:spacing w:before="75" w:after="0"/>
      </w:pPr>
      <w:r>
        <w:rPr/>
        <w:t xml:space="preserve">图表：2026-2031年军工电子产量分析及预测</w:t>
      </w:r>
    </w:p>
    <w:p>
      <w:pPr>
        <w:spacing w:before="75" w:after="0"/>
      </w:pPr>
      <w:r>
        <w:rPr/>
        <w:t xml:space="preserve">图表：2026-2031年军工电子需求量分析及预测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2026-2031年军工电子市场行情分析及相关技术深度调研报告</dc:title>
  <dc:description>2026-2031年军工电子市场行情分析及相关技术深度调研报告</dc:description>
  <dc:subject>2026-2031年军工电子市场行情分析及相关技术深度调研报告</dc:subject>
  <cp:keywords>研究报告</cp:keywords>
  <cp:category>研究报告</cp:category>
  <cp:lastModifiedBy>北京中道泰和信息咨询有限公司</cp:lastModifiedBy>
  <dcterms:created xsi:type="dcterms:W3CDTF">2026-03-31T10:51:55+08:00</dcterms:created>
  <dcterms:modified xsi:type="dcterms:W3CDTF">2026-03-31T10:51:55+08:00</dcterms:modified>
</cp:coreProperties>
</file>

<file path=docProps/custom.xml><?xml version="1.0" encoding="utf-8"?>
<Properties xmlns="http://schemas.openxmlformats.org/officeDocument/2006/custom-properties" xmlns:vt="http://schemas.openxmlformats.org/officeDocument/2006/docPropsVTypes"/>
</file>